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14:paraId="2B924901" w14:textId="77777777" w:rsidR="00887A08" w:rsidRDefault="00BA5243">
      <w:pPr>
        <w:tabs>
          <w:tab w:val="left" w:pos="5712"/>
        </w:tabs>
        <w:ind w:left="226"/>
        <w:rPr>
          <w:rFonts w:ascii="Times New Roman"/>
          <w:sz w:val="20"/>
        </w:rPr>
      </w:pPr>
      <w:r>
        <w:rPr>
          <w:rFonts w:ascii="Times New Roman"/>
          <w:noProof/>
          <w:sz w:val="20"/>
        </w:rPr>
        <w:drawing>
          <wp:inline distT="0" distB="0" distL="0" distR="0" wp14:anchorId="2B924B3F" wp14:editId="2B924B40">
            <wp:extent cx="1227210" cy="790003"/>
            <wp:effectExtent l="0" t="0" r="0" b="0"/>
            <wp:docPr id="5" name="Image 5"/>
            <wp:cNvGraphicFramePr>
              <a:graphicFrameLocks/>
            </wp:cNvGraphicFramePr>
            <a:graphic>
              <a:graphicData uri="http://schemas.openxmlformats.org/drawingml/2006/picture">
                <pic:pic>
                  <pic:nvPicPr>
                    <pic:cNvPr id="5" name="Image 5"/>
                    <pic:cNvPicPr/>
                  </pic:nvPicPr>
                  <pic:blipFill>
                    <a:blip r:embed="rId7" cstate="print"/>
                    <a:stretch>
                      <a:fillRect/>
                    </a:stretch>
                  </pic:blipFill>
                  <pic:spPr>
                    <a:xfrm>
                      <a:off x="0" y="0"/>
                      <a:ext cx="1227210" cy="790003"/>
                    </a:xfrm>
                    <a:prstGeom prst="rect">
                      <a:avLst/>
                    </a:prstGeom>
                  </pic:spPr>
                </pic:pic>
              </a:graphicData>
            </a:graphic>
          </wp:inline>
        </w:drawing>
      </w:r>
      <w:r>
        <w:rPr>
          <w:rFonts w:ascii="Times New Roman"/>
          <w:sz w:val="20"/>
        </w:rPr>
        <w:tab/>
      </w:r>
      <w:r>
        <w:rPr>
          <w:rFonts w:ascii="Times New Roman"/>
          <w:noProof/>
          <w:sz w:val="20"/>
        </w:rPr>
        <mc:AlternateContent>
          <mc:Choice Requires="wpg">
            <w:drawing>
              <wp:inline distT="0" distB="0" distL="0" distR="0" wp14:anchorId="2B924B41" wp14:editId="246CCD08">
                <wp:extent cx="3160395" cy="787400"/>
                <wp:effectExtent l="0" t="0" r="1905" b="0"/>
                <wp:docPr id="6" name="Group 6"/>
                <wp:cNvGraphicFramePr>
                  <a:graphicFrameLocks/>
                </wp:cNvGraphicFramePr>
                <a:graphic>
                  <a:graphicData uri="http://schemas.microsoft.com/office/word/2010/wordprocessingGroup">
                    <wpg:wgp>
                      <wpg:cNvGrpSpPr>
                        <a:grpSpLocks/>
                      </wpg:cNvGrpSpPr>
                      <wpg:grpSpPr>
                        <a:xfrm>
                          <a:off x="0" y="0"/>
                          <a:ext cx="3160395" cy="787400"/>
                          <a:chOff x="0" y="0"/>
                          <a:chExt cx="3160395" cy="787400"/>
                        </a:xfrm>
                      </wpg:grpSpPr>
                      <wps:wsp>
                        <wps:cNvPr id="7" name="Graphic 7"/>
                        <wps:cNvSpPr/>
                        <wps:spPr>
                          <a:xfrm>
                            <a:off x="0" y="0"/>
                            <a:ext cx="3159125" cy="786765"/>
                          </a:xfrm>
                          <a:custGeom>
                            <a:avLst/>
                            <a:gdLst/>
                            <a:ahLst/>
                            <a:cxnLst/>
                            <a:rect l="l" t="t" r="r" b="b"/>
                            <a:pathLst>
                              <a:path w="3159125" h="786765">
                                <a:moveTo>
                                  <a:pt x="3159125" y="0"/>
                                </a:moveTo>
                                <a:lnTo>
                                  <a:pt x="0" y="0"/>
                                </a:lnTo>
                                <a:lnTo>
                                  <a:pt x="0" y="786765"/>
                                </a:lnTo>
                                <a:lnTo>
                                  <a:pt x="3159125" y="786765"/>
                                </a:lnTo>
                                <a:lnTo>
                                  <a:pt x="3159125" y="0"/>
                                </a:lnTo>
                                <a:close/>
                              </a:path>
                            </a:pathLst>
                          </a:custGeom>
                          <a:solidFill>
                            <a:srgbClr val="3B529A"/>
                          </a:solidFill>
                        </wps:spPr>
                        <wps:bodyPr wrap="square" lIns="0" tIns="0" rIns="0" bIns="0" rtlCol="0">
                          <a:prstTxWarp prst="textNoShape">
                            <a:avLst/>
                          </a:prstTxWarp>
                          <a:noAutofit/>
                        </wps:bodyPr>
                      </wps:wsp>
                      <wps:wsp>
                        <wps:cNvPr id="8" name="Graphic 8"/>
                        <wps:cNvSpPr/>
                        <wps:spPr>
                          <a:xfrm>
                            <a:off x="0" y="741680"/>
                            <a:ext cx="3159125" cy="45720"/>
                          </a:xfrm>
                          <a:custGeom>
                            <a:avLst/>
                            <a:gdLst/>
                            <a:ahLst/>
                            <a:cxnLst/>
                            <a:rect l="l" t="t" r="r" b="b"/>
                            <a:pathLst>
                              <a:path w="3159125" h="45720">
                                <a:moveTo>
                                  <a:pt x="3159125" y="0"/>
                                </a:moveTo>
                                <a:lnTo>
                                  <a:pt x="0" y="0"/>
                                </a:lnTo>
                                <a:lnTo>
                                  <a:pt x="0" y="45720"/>
                                </a:lnTo>
                                <a:lnTo>
                                  <a:pt x="3159125" y="45720"/>
                                </a:lnTo>
                                <a:lnTo>
                                  <a:pt x="3159125" y="0"/>
                                </a:lnTo>
                                <a:close/>
                              </a:path>
                            </a:pathLst>
                          </a:custGeom>
                          <a:solidFill>
                            <a:srgbClr val="F4364B"/>
                          </a:solidFill>
                        </wps:spPr>
                        <wps:bodyPr wrap="square" lIns="0" tIns="0" rIns="0" bIns="0" rtlCol="0">
                          <a:prstTxWarp prst="textNoShape">
                            <a:avLst/>
                          </a:prstTxWarp>
                          <a:noAutofit/>
                        </wps:bodyPr>
                      </wps:wsp>
                      <wps:wsp>
                        <wps:cNvPr id="9" name="Graphic 9"/>
                        <wps:cNvSpPr/>
                        <wps:spPr>
                          <a:xfrm>
                            <a:off x="1270" y="695959"/>
                            <a:ext cx="3159125" cy="45085"/>
                          </a:xfrm>
                          <a:custGeom>
                            <a:avLst/>
                            <a:gdLst/>
                            <a:ahLst/>
                            <a:cxnLst/>
                            <a:rect l="l" t="t" r="r" b="b"/>
                            <a:pathLst>
                              <a:path w="3159125" h="45085">
                                <a:moveTo>
                                  <a:pt x="3159125" y="0"/>
                                </a:moveTo>
                                <a:lnTo>
                                  <a:pt x="0" y="0"/>
                                </a:lnTo>
                                <a:lnTo>
                                  <a:pt x="0" y="45084"/>
                                </a:lnTo>
                                <a:lnTo>
                                  <a:pt x="3159125" y="45084"/>
                                </a:lnTo>
                                <a:lnTo>
                                  <a:pt x="3159125" y="0"/>
                                </a:lnTo>
                                <a:close/>
                              </a:path>
                            </a:pathLst>
                          </a:custGeom>
                          <a:solidFill>
                            <a:srgbClr val="00B1A9"/>
                          </a:solidFill>
                        </wps:spPr>
                        <wps:bodyPr wrap="square" lIns="0" tIns="0" rIns="0" bIns="0" rtlCol="0">
                          <a:prstTxWarp prst="textNoShape">
                            <a:avLst/>
                          </a:prstTxWarp>
                          <a:noAutofit/>
                        </wps:bodyPr>
                      </wps:wsp>
                      <wps:wsp>
                        <wps:cNvPr id="10" name="Textbox 10"/>
                        <wps:cNvSpPr txBox="1"/>
                        <wps:spPr>
                          <a:xfrm>
                            <a:off x="92202" y="180902"/>
                            <a:ext cx="2000000" cy="427355"/>
                          </a:xfrm>
                          <a:prstGeom prst="rect">
                            <a:avLst/>
                          </a:prstGeom>
                        </wps:spPr>
                        <wps:txbx>
                          <w:txbxContent>
                            <w:p w14:paraId="2B924B87" w14:textId="77777777" w:rsidR="00887A08" w:rsidRDefault="00BA5243">
                              <w:pPr>
                                <w:spacing w:line="669" w:lineRule="exact"/>
                                <w:rPr>
                                  <w:b/>
                                  <w:sz w:val="56"/>
                                </w:rPr>
                              </w:pPr>
                              <w:r>
                                <w:rPr>
                                  <w:b/>
                                  <w:color w:val="FFFFFF"/>
                                  <w:w w:val="85"/>
                                  <w:sz w:val="56"/>
                                </w:rPr>
                                <w:t>Cost</w:t>
                              </w:r>
                              <w:r>
                                <w:rPr>
                                  <w:b/>
                                  <w:color w:val="FFFFFF"/>
                                  <w:spacing w:val="1"/>
                                  <w:sz w:val="56"/>
                                  <w:w w:val="85"/>
                                </w:rPr>
                                <w:t xml:space="preserve"> </w:t>
                              </w:r>
                              <w:r>
                                <w:rPr>
                                  <w:b/>
                                  <w:color w:val="FFFFFF"/>
                                  <w:spacing w:val="-4"/>
                                  <w:w w:val="85"/>
                                  <w:sz w:val="56"/>
                                </w:rPr>
                                <w:t>Sheet</w:t>
                              </w:r>
                            </w:p>
                          </w:txbxContent>
                        </wps:txbx>
                        <wps:bodyPr wrap="square" lIns="0" tIns="0" rIns="0" bIns="0" rtlCol="0">
                          <a:noAutofit/>
                        </wps:bodyPr>
                      </wps:wsp>
                      <wps:wsp>
                        <wps:cNvPr id="11" name="Textbox 11"/>
                        <wps:cNvSpPr txBox="1"/>
                        <wps:spPr>
                          <a:xfrm>
                            <a:off x="2111755" y="342789"/>
                            <a:ext cx="780000" cy="222250"/>
                          </a:xfrm>
                          <a:prstGeom prst="rect">
                            <a:avLst/>
                          </a:prstGeom>
                        </wps:spPr>
                        <wps:txbx>
                          <w:txbxContent>
                            <w:p w14:paraId="0DB6DC9C" w14:textId="2C817CF6" w:rsidR="001F7AFD" w:rsidRDefault="001F7AFD">
                              <w:pPr>
                                <w:spacing w:before="12"/>
                                <w:rPr>
                                  <w:color w:val="FFFFFF" w:themeColor="background1"/>
                                  <w:sz w:val="14"/>
                                  <w:lang w:val="es-AR"/>
                                </w:rPr>
                              </w:pPr>
                              <w:r>
                                <w:rPr>
                                  <w:color w:val="FFFFFF" w:themeColor="background1"/>
                                  <w:sz w:val="14"/>
                                  <w:lang w:val="es-AR"/>
                                </w:rPr>
                                <w:t>2026-08-14</w:t>
                              </w:r>
                            </w:p>
                            <w:p w14:paraId="6B1C9399" w14:textId="4E005AEB" w:rsidR="00E93C83" w:rsidRDefault="001F7AFD">
                              <w:pPr>
                                <w:spacing w:before="12"/>
                                <w:rPr>
                                  <w:color w:val="FFFFFF" w:themeColor="background1"/>
                                  <w:sz w:val="14"/>
                                  <w:lang w:val="es-AR"/>
                                </w:rPr>
                              </w:pPr>
                              <w:r>
                                <w:rPr>
                                  <w:color w:val="FFFFFF" w:themeColor="background1"/>
                                  <w:sz w:val="14"/>
                                  <w:lang w:val="es-AR"/>
                                </w:rPr>
                                <w:t/>
                              </w:r>
                            </w:p>
                            <w:p w14:paraId="3EA91D31" w14:textId="77777777" w:rsidR="00E93C83" w:rsidRPr="00E93C83" w:rsidRDefault="00E93C83">
                              <w:pPr>
                                <w:spacing w:before="12"/>
                                <w:rPr>
                                  <w:color w:val="FFFFFF" w:themeColor="background1"/>
                                  <w:sz w:val="14"/>
                                  <w:lang w:val="es-AR"/>
                                </w:rPr>
                              </w:pPr>
                            </w:p>
                          </w:txbxContent>
                        </wps:txbx>
                        <wps:bodyPr wrap="square" lIns="0" tIns="0" rIns="0" bIns="0" rtlCol="0">
                          <a:noAutofit/>
                        </wps:bodyPr>
                      </wps:wsp>
                    </wpg:wgp>
                  </a:graphicData>
                </a:graphic>
              </wp:inline>
            </w:drawing>
          </mc:Choice>
          <mc:Fallback>
            <w:pict>
              <v:group w14:anchorId="2B924B41" id="Group 6" o:spid="_x0000_s1026" style="width:248.85pt;height:62pt;mso-position-horizontal-relative:char;mso-position-vertical-relative:line" coordsize="31603,787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q4DAwwMAAMoPAAAOAAAAZHJzL2Uyb0RvYy54bWzsV1Fv2zYQfh+w/0DofZEoW5YsxCmSdgkG FF2BZtgzTVGWMEnkSNpS/v2OFCkrdjvUbVP0oQlgncQjefzu+8jj9auhbdCBSVXzbhPgqyhArKO8 qLvdJvjr8f63LEBKk64gDe/YJnhiKnh18+sv173IWcwr3hRMIhikU3kvNkGltcjDUNGKtURdccE6 aCy5bImGV7kLC0l6GL1twjiKVmHPZSEkp0wp+PpmbAxu7Phlyaj+sywV06jZBBCbtr/S/m7Nb3hz TfKdJKKqqQuDfEEULak7mHQa6g3RBO1lfTZUW1PJFS/1FeVtyMuypsyuAVaDo5PVPEi+F3Ytu7zf iQkmgPYEpy8elr47PEjxQbyXY/RgvuX0HwW4hL3Y5fN28747Og+lbE0nWAQaLKJPE6Js0IjCxwVe RYt1EiAKbWmWLiMHOa0gL2fdaPX7/3cMST5Oa4ObgukFsEcdAVJfB9CHighmcVcGgPcS1QWEH6CO tMDhB0eX1LDHTA0+BkH3phyYn4dPssbxhM8qXSVm0GmZJKd7pR8Yt0iTw1uloRloVniLVN6iQ+dN Cbw3jG8s43WAgPEyQMD47ch4QbTpZ4YyJupNqlwolcmUjcQ0t/zAHrl11CZfk5tPNsR69Gm6uS8I bubl2/xT2PFGHzfhuHTv4J+j43ziC90t5yBOPyBtuGLjXGb1Fu8JEfCbY654Uxf3ddMYCJTcbV83 Eh0IgLu4S+L1rUvXzA2oqfKRBMba8uIJGNQDaTaB+ndPJAtQ80cHHDUbkjekN7bekLp5ze22ZdGX Sj8OfxMpkABzE2jQ2DvuqUpyTw6I3ziMvqZnx2/3mpe1YY6NbYzIvYBsRhK/uH7gJHiun8xgd6F+ 0iVeZW4POW4yMxEtkzT2+fYKnOfTw/TiGhoDMQk4yuOcyT7Uo48n6Vwe3su3+efcZ75w3+6f5/Ne 5n06/7cR0P1ysVre/RTQ+cHvVe3E4Q6g9amA1hcJCMfpuNmu1gn8m74k/4SGouyHOIeWiQnke2oo ypaOkF47/vkxDV3i/TIaiqI7fGtzCfv+z0NodhX4uIYwSGA8hR6B+ls+IPjy/BhCerjjUOlg//0T Bd06jqPYVjg4i9ZgPhMUzrIoXrjKbhmni+RUUeaUNpWdO89NzWap7k8od5CPxd9JUaGH7eCi/kb1 xY9SJWB8lqApEa7O/twExRjjFGA3RegCUpCd7HkJTlZQK9i7SQx/iZeorxu+NkP22jBF//0SZS9H cGG0ha273Job6fzdln/HK/jNfwAAAP//AwBQSwMEFAAGAAgAAAAhAI8I/EHdAAAABQEAAA8AAABk cnMvZG93bnJldi54bWxMj0FLw0AQhe+C/2EZwZvdpFZbYzalFPVUBFtBepsm0yQ0Oxuy2yT9945e 9PJgeI/3vkmXo21UT52vHRuIJxEo4twVNZcGPnevdwtQPiAX2DgmAxfysMyur1JMCjfwB/XbUCop YZ+ggSqENtHa5xVZ9BPXEot3dJ3FIGdX6qLDQcpto6dR9Kgt1iwLFba0rig/bc/WwNuAw+o+fuk3 p+P6st89vH9tYjLm9mZcPYMKNIa/MPzgCzpkwnRwZy68agzII+FXxZs9zeegDhKaziLQWar/02ff AAAA//8DAFBLAQItABQABgAIAAAAIQC2gziS/gAAAOEBAAATAAAAAAAAAAAAAAAAAAAAAABbQ29u dGVudF9UeXBlc10ueG1sUEsBAi0AFAAGAAgAAAAhADj9If/WAAAAlAEAAAsAAAAAAAAAAAAAAAAA LwEAAF9yZWxzLy5yZWxzUEsBAi0AFAAGAAgAAAAhAFqrgMDDAwAAyg8AAA4AAAAAAAAAAAAAAAAA LgIAAGRycy9lMm9Eb2MueG1sUEsBAi0AFAAGAAgAAAAhAI8I/EHdAAAABQEAAA8AAAAAAAAAAAAA AAAAHQYAAGRycy9kb3ducmV2LnhtbFBLBQYAAAAABAAEAPMAAAAnBwAAAAA= ">
                <v:shape id="Graphic 7" o:spid="_x0000_s1027" style="position:absolute;width:31591;height:7867;visibility:visible;mso-wrap-style:square;v-text-anchor:top" coordsize="3159125,78676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FTwuBxAAAANoAAAAPAAAAZHJzL2Rvd25yZXYueG1sRI/NawIx FMTvgv9DeIIXqYml6LoaRQTBvRT8uHh73bz9aDcvyybV7X/fFAoeh5n5DbPe9rYRd+p87VjDbKpA EOfO1FxquF4OLwkIH5ANNo5Jww952G6GgzWmxj34RPdzKEWEsE9RQxVCm0rp84os+qlriaNXuM5i iLIrpenwEeG2ka9KzaXFmuNChS3tK8q/zt9WgwkfqrhlN/l22GfFJFtS8qnetR6P+t0KRKA+PMP/ 7aPRsIC/K/EGyM0vAAAA//8DAFBLAQItABQABgAIAAAAIQDb4fbL7gAAAIUBAAATAAAAAAAAAAAA AAAAAAAAAABbQ29udGVudF9UeXBlc10ueG1sUEsBAi0AFAAGAAgAAAAhAFr0LFu/AAAAFQEAAAsA AAAAAAAAAAAAAAAAHwEAAF9yZWxzLy5yZWxzUEsBAi0AFAAGAAgAAAAhAIVPC4HEAAAA2gAAAA8A AAAAAAAAAAAAAAAABwIAAGRycy9kb3ducmV2LnhtbFBLBQYAAAAAAwADALcAAAD4AgAAAAA= " path="m3159125,l,,,786765r3159125,l3159125,xe" fillcolor="#3b529a" stroked="f">
                  <v:path arrowok="t"/>
                </v:shape>
                <v:shape id="Graphic 8" o:spid="_x0000_s1028" style="position:absolute;top:7416;width:31591;height:458;visibility:visible;mso-wrap-style:square;v-text-anchor:top" coordsize="3159125,45720"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aSuoFwQAAANoAAAAPAAAAZHJzL2Rvd25yZXYueG1sRE89b8Iw EN2R+A/WIXUrDh0gTTEItQIROjWp1PUaX5Oo8dmNXRL+PR6QGJ/e93o7mk6cqfetZQWLeQKCuLK6 5VrBZ7l/TEH4gKyxs0wKLuRhu5lO1phpO/AHnYtQixjCPkMFTQguk9JXDRn0c+uII/dje4Mhwr6W uschhptOPiXJUhpsOTY06Oi1oeq3+DcKvr53q+fkvT7lnVsc0kP+5v7yUqmH2bh7ARFoDHfxzX3U CuLWeCXeALm5AgAA//8DAFBLAQItABQABgAIAAAAIQDb4fbL7gAAAIUBAAATAAAAAAAAAAAAAAAA AAAAAABbQ29udGVudF9UeXBlc10ueG1sUEsBAi0AFAAGAAgAAAAhAFr0LFu/AAAAFQEAAAsAAAAA AAAAAAAAAAAAHwEAAF9yZWxzLy5yZWxzUEsBAi0AFAAGAAgAAAAhAJpK6gXBAAAA2gAAAA8AAAAA AAAAAAAAAAAABwIAAGRycy9kb3ducmV2LnhtbFBLBQYAAAAAAwADALcAAAD1AgAAAAA= " path="m3159125,l,,,45720r3159125,l3159125,xe" fillcolor="#f4364b" stroked="f">
                  <v:path arrowok="t"/>
                </v:shape>
                <v:shape id="Graphic 9" o:spid="_x0000_s1029" style="position:absolute;left:12;top:6959;width:31591;height:451;visibility:visible;mso-wrap-style:square;v-text-anchor:top" coordsize="3159125,450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mvifdwgAAANoAAAAPAAAAZHJzL2Rvd25yZXYueG1sRI9BawIx FITvhf6H8AreNGtBW1ejWEEQsQetF2/PzXOzuHlZkqhrf30jCD0OM/MNM5m1thZX8qFyrKDfy0AQ F05XXCrY/yy7nyBCRNZYOyYFdwowm76+TDDX7sZbuu5iKRKEQ44KTIxNLmUoDFkMPdcQJ+/kvMWY pC+l9nhLcFvL9ywbSosVpwWDDS0MFefdxSo4zb8GS/yWaxfwsBn59vhr+EOpzls7H4OI1Mb/8LO9 0gpG8LiSboCc/gEAAP//AwBQSwECLQAUAAYACAAAACEA2+H2y+4AAACFAQAAEwAAAAAAAAAAAAAA AAAAAAAAW0NvbnRlbnRfVHlwZXNdLnhtbFBLAQItABQABgAIAAAAIQBa9CxbvwAAABUBAAALAAAA AAAAAAAAAAAAAB8BAABfcmVscy8ucmVsc1BLAQItABQABgAIAAAAIQDmvifdwgAAANoAAAAPAAAA AAAAAAAAAAAAAAcCAABkcnMvZG93bnJldi54bWxQSwUGAAAAAAMAAwC3AAAA9gIAAAAA " path="m3159125,l,,,45084r3159125,l3159125,xe" fillcolor="#00b1a9" stroked="f">
                  <v:path arrowok="t"/>
                </v:shape>
                <v:shapetype id="_x0000_t202" coordsize="21600,21600" o:spt="202" path="m,l,21600r21600,l21600,xe">
                  <v:stroke joinstyle="miter"/>
                  <v:path gradientshapeok="t" o:connecttype="rect"/>
                </v:shapetype>
                <v:shape id="Textbox 10" o:spid="_x0000_s1030" type="#_x0000_t202" style="position:absolute;left:922;top:1809;width:20000;height:427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VOaK3xAAAANsAAAAPAAAAZHJzL2Rvd25yZXYueG1sRI9Ba8JA EIXvBf/DMoK3umkPoqmrSLEgCKUxPfQ4zY7JYnY2ZldN/33nIHib4b1575vlevCtulIfXWADL9MM FHEVrOPawHf58TwHFROyxTYwGfijCOvV6GmJuQ03Luh6SLWSEI45GmhS6nKtY9WQxzgNHbFox9B7 TLL2tbY93iTct/o1y2bao2NpaLCj94aq0+HiDWx+uNi68+fvV3EsXFkuMt7PTsZMxsPmDVSiIT3M 9+udFXyhl19kAL36BwAA//8DAFBLAQItABQABgAIAAAAIQDb4fbL7gAAAIUBAAATAAAAAAAAAAAA AAAAAAAAAABbQ29udGVudF9UeXBlc10ueG1sUEsBAi0AFAAGAAgAAAAhAFr0LFu/AAAAFQEAAAsA AAAAAAAAAAAAAAAAHwEAAF9yZWxzLy5yZWxzUEsBAi0AFAAGAAgAAAAhABU5orfEAAAA2wAAAA8A AAAAAAAAAAAAAAAABwIAAGRycy9kb3ducmV2LnhtbFBLBQYAAAAAAwADALcAAAD4AgAAAAA= " filled="f" stroked="f">
                  <v:textbox inset="0,0,0,0">
                    <w:txbxContent>
                      <w:p w14:paraId="2B924B87" w14:textId="77777777" w:rsidR="00887A08" w:rsidRDefault="00BA5243">
                        <w:pPr>
                          <w:spacing w:line="669" w:lineRule="exact"/>
                          <w:rPr>
                            <w:b/>
                            <w:sz w:val="56"/>
                          </w:rPr>
                        </w:pPr>
                        <w:r>
                          <w:rPr>
                            <w:b/>
                            <w:color w:val="FFFFFF"/>
                            <w:w w:val="85"/>
                            <w:sz w:val="56"/>
                          </w:rPr>
                          <w:t>Cost</w:t>
                        </w:r>
                        <w:r>
                          <w:rPr>
                            <w:b/>
                            <w:color w:val="FFFFFF"/>
                            <w:spacing w:val="1"/>
                            <w:sz w:val="56"/>
                            <w:w w:val="85"/>
                          </w:rPr>
                          <w:t xml:space="preserve"> </w:t>
                        </w:r>
                        <w:r>
                          <w:rPr>
                            <w:b/>
                            <w:color w:val="FFFFFF"/>
                            <w:spacing w:val="-4"/>
                            <w:w w:val="85"/>
                            <w:sz w:val="56"/>
                          </w:rPr>
                          <w:t>Sheet</w:t>
                        </w:r>
                      </w:p>
                    </w:txbxContent>
                  </v:textbox>
                </v:shape>
                <v:shape id="Textbox 11" o:spid="_x0000_s1031" type="#_x0000_t202" style="position:absolute;left:21117;top:3427;width:7800;height:2223;visibility:visible;mso-wrap-style:square;v-text-anchor:top"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6dQcswQAAANsAAAAPAAAAZHJzL2Rvd25yZXYueG1sRE9Ni8Iw EL0L+x/CCHvTVA+iXaOIrCAsLNZ68DjbjG2wmdQmq/XfG0HwNo/3OfNlZ2txpdYbxwpGwwQEceG0 4VLBId8MpiB8QNZYOyYFd/KwXHz05phqd+OMrvtQihjCPkUFVQhNKqUvKrLoh64hjtzJtRZDhG0p dYu3GG5rOU6SibRoODZU2NC6ouK8/7cKVkfOvs3l92+XnTKT57OEfyZnpT773eoLRKAuvMUv91bH +SN4/hIPkIsHAAAA//8DAFBLAQItABQABgAIAAAAIQDb4fbL7gAAAIUBAAATAAAAAAAAAAAAAAAA AAAAAABbQ29udGVudF9UeXBlc10ueG1sUEsBAi0AFAAGAAgAAAAhAFr0LFu/AAAAFQEAAAsAAAAA AAAAAAAAAAAAHwEAAF9yZWxzLy5yZWxzUEsBAi0AFAAGAAgAAAAhAHp1ByzBAAAA2wAAAA8AAAAA AAAAAAAAAAAABwIAAGRycy9kb3ducmV2LnhtbFBLBQYAAAAAAwADALcAAAD1AgAAAAA= " filled="f" stroked="f">
                  <v:textbox inset="0,0,0,0">
                    <w:txbxContent>
                      <w:p w14:paraId="0DB6DC9C" w14:textId="2C817CF6" w:rsidR="001F7AFD" w:rsidRDefault="001F7AFD">
                        <w:pPr>
                          <w:spacing w:before="12"/>
                          <w:rPr>
                            <w:color w:val="FFFFFF" w:themeColor="background1"/>
                            <w:sz w:val="14"/>
                            <w:lang w:val="es-AR"/>
                          </w:rPr>
                        </w:pPr>
                        <w:r>
                          <w:rPr>
                            <w:color w:val="FFFFFF" w:themeColor="background1"/>
                            <w:sz w:val="14"/>
                            <w:lang w:val="es-AR"/>
                          </w:rPr>
                          <w:t>2026-08-14</w:t>
                        </w:r>
                      </w:p>
                      <w:p w14:paraId="6B1C9399" w14:textId="4E005AEB" w:rsidR="00E93C83" w:rsidRDefault="001F7AFD">
                        <w:pPr>
                          <w:spacing w:before="12"/>
                          <w:rPr>
                            <w:color w:val="FFFFFF" w:themeColor="background1"/>
                            <w:sz w:val="14"/>
                            <w:lang w:val="es-AR"/>
                          </w:rPr>
                        </w:pPr>
                        <w:r>
                          <w:rPr>
                            <w:color w:val="FFFFFF" w:themeColor="background1"/>
                            <w:sz w:val="14"/>
                            <w:lang w:val="es-AR"/>
                          </w:rPr>
                          <w:t/>
                        </w:r>
                      </w:p>
                      <w:p w14:paraId="3EA91D31" w14:textId="77777777" w:rsidR="00E93C83" w:rsidRPr="00E93C83" w:rsidRDefault="00E93C83">
                        <w:pPr>
                          <w:spacing w:before="12"/>
                          <w:rPr>
                            <w:color w:val="FFFFFF" w:themeColor="background1"/>
                            <w:sz w:val="14"/>
                            <w:lang w:val="es-AR"/>
                          </w:rPr>
                        </w:pPr>
                      </w:p>
                    </w:txbxContent>
                  </v:textbox>
                </v:shape>
                <w10:anchorlock/>
              </v:group>
            </w:pict>
          </mc:Fallback>
        </mc:AlternateContent>
      </w:r>
    </w:p>
    <w:p w14:paraId="2B924902" w14:textId="77777777" w:rsidR="00887A08" w:rsidRDefault="00887A08">
      <w:pPr>
        <w:pStyle w:val="BodyText"/>
        <w:spacing w:before="23"/>
        <w:rPr>
          <w:rFonts w:ascii="Times New Roman"/>
          <w:sz w:val="18"/>
        </w:rPr>
      </w:pPr>
    </w:p>
    <w:p w14:paraId="0D1D6BC5" w14:textId="77777777" w:rsidR="000C3067" w:rsidRDefault="000C3067">
      <w:pPr>
        <w:tabs>
          <w:tab w:val="left" w:pos="5761"/>
        </w:tabs>
        <w:ind w:left="191"/>
        <w:rPr>
          <w:b/>
          <w:color w:val="008EAA"/>
          <w:w w:val="90"/>
          <w:sz w:val="18"/>
        </w:rPr>
      </w:pPr>
    </w:p>
    <w:p w14:paraId="2B924903" w14:textId="5EEB192C" w:rsidR="00887A08" w:rsidRDefault="00BA5243">
      <w:pPr>
        <w:tabs>
          <w:tab w:val="left" w:pos="5761"/>
        </w:tabs>
        <w:ind w:left="191"/>
        <w:rPr>
          <w:b/>
          <w:sz w:val="18"/>
        </w:rPr>
      </w:pPr>
      <w:r>
        <w:rPr>
          <w:b/>
          <w:color w:val="008EAA"/>
          <w:w w:val="90"/>
          <w:sz w:val="18"/>
        </w:rPr>
        <w:t>PREPARED</w:t>
      </w:r>
      <w:r>
        <w:rPr>
          <w:b/>
          <w:color w:val="008EAA"/>
          <w:spacing w:val="24"/>
          <w:sz w:val="18"/>
        </w:rPr>
        <w:t xml:space="preserve"> </w:t>
      </w:r>
      <w:r>
        <w:rPr>
          <w:b/>
          <w:color w:val="008EAA"/>
          <w:spacing w:val="-5"/>
          <w:sz w:val="18"/>
        </w:rPr>
        <w:t xml:space="preserve">FOR </w:t>
      </w:r>
      <w:r>
        <w:rPr>
          <w:b/>
          <w:color w:val="008EAA"/>
          <w:sz w:val="18"/>
        </w:rPr>
        <w:tab/>
      </w:r>
      <w:r>
        <w:rPr>
          <w:b/>
          <w:color w:val="008EAA"/>
          <w:w w:val="95"/>
          <w:sz w:val="18"/>
        </w:rPr>
        <w:t>PREPARED</w:t>
      </w:r>
      <w:r>
        <w:rPr>
          <w:b/>
          <w:color w:val="008EAA"/>
          <w:spacing w:val="-10"/>
          <w:w w:val="95"/>
          <w:sz w:val="18"/>
        </w:rPr>
        <w:t xml:space="preserve"> </w:t>
      </w:r>
      <w:r>
        <w:rPr>
          <w:b/>
          <w:color w:val="008EAA"/>
          <w:spacing w:val="-5"/>
          <w:sz w:val="18"/>
        </w:rPr>
        <w:t>BY</w:t>
      </w:r>
    </w:p>
    <w:p w14:paraId="2B924904" w14:textId="77777777" w:rsidR="00887A08" w:rsidRDefault="00887A08">
      <w:pPr>
        <w:rPr>
          <w:b/>
          <w:sz w:val="18"/>
        </w:rPr>
        <w:sectPr w:rsidR="00887A08">
          <w:headerReference w:type="default" r:id="rId8"/>
          <w:footerReference w:type="default" r:id="rId9"/>
          <w:type w:val="continuous"/>
          <w:pgSz w:w="11910" w:h="16840"/>
          <w:pgMar w:top="380" w:right="566" w:bottom="780" w:left="566" w:header="182" w:footer="600" w:gutter="0"/>
          <w:pgNumType w:start="1"/>
          <w:cols w:space="720"/>
        </w:sectPr>
      </w:pPr>
    </w:p>
    <w:p w14:paraId="0F3337A2" w14:textId="266A60B4" w:rsidR="00B92483" w:rsidRPr="00B92483" w:rsidRDefault="00322501" w:rsidP="00AB0059">
      <w:pPr>
        <w:ind w:left="191"/>
        <w:rPr>
          <w:sz w:val="16"/>
        </w:rPr>
      </w:pPr>
      <w:r>
        <w:rPr>
          <w:sz w:val="16"/>
        </w:rPr>
        <w:t xml:space="preserve">CUSTOMER: XcelHR </w:t>
      </w:r>
    </w:p>
    <w:p w14:paraId="3AD77BD0" w14:textId="5ACE86CC" w:rsidR="00B92483" w:rsidRPr="00AB0059" w:rsidRDefault="00B92483" w:rsidP="00B92483">
      <w:pPr>
        <w:ind w:left="191"/>
        <w:rPr>
          <w:sz w:val="16"/>
        </w:rPr>
      </w:pPr>
      <w:r>
        <w:rPr>
          <w:sz w:val="16"/>
        </w:rPr>
        <w:t xml:space="preserve">Attn: Bill Laffey</w:t>
      </w:r>
    </w:p>
    <w:p w14:paraId="77B59F92" w14:textId="77777777" w:rsidR="00B92483" w:rsidRPr="00AB0059" w:rsidRDefault="00B92483" w:rsidP="00B92483">
      <w:pPr>
        <w:ind w:left="191"/>
        <w:rPr>
          <w:sz w:val="16"/>
        </w:rPr>
      </w:pPr>
      <w:r>
        <w:rPr>
          <w:sz w:val="16"/>
        </w:rPr>
        <w:t xml:space="preserve"/>
      </w:r>
    </w:p>
    <w:p w14:paraId="1882BDB2" w14:textId="2EBFA4FB" w:rsidR="000C3067" w:rsidRDefault="00425E0C" w:rsidP="00B92483">
      <w:pPr>
        <w:ind w:left="191"/>
        <w:rPr>
          <w:sz w:val="16"/>
        </w:rPr>
      </w:pPr>
      <w:r>
        <w:rPr>
          <w:sz w:val="16"/>
        </w:rPr>
        <w:t xml:space="preserve"/>
      </w:r>
    </w:p>
    <w:p w14:paraId="2B92490A" w14:textId="367A3B17" w:rsidR="00887A08" w:rsidRDefault="00BA5243" w:rsidP="00E93C83">
      <w:pPr>
        <w:spacing w:before="31" w:line="273" w:lineRule="auto"/>
        <w:ind w:left="191" w:right="3577"/>
        <w:rPr>
          <w:sz w:val="16"/>
        </w:rPr>
      </w:pPr>
      <w:r>
        <w:br w:type="column"/>
      </w:r>
    </w:p>
    <w:p w14:paraId="3AD77BD0" w14:textId="5ACE86CC" w:rsidR="00B92483" w:rsidRPr="00AB0059" w:rsidRDefault="00B92483" w:rsidP="00B92483">
      <w:pPr>
        <w:ind w:left="191"/>
        <w:rPr>
          <w:sz w:val="16"/>
        </w:rPr>
      </w:pPr>
      <w:r>
        <w:rPr>
          <w:sz w:val="16"/>
        </w:rPr>
        <w:t xml:space="preserve">PrismHR, Inc.</w:t>
      </w:r>
    </w:p>
    <w:p w14:paraId="3AD77BD0" w14:textId="5ACE86CC" w:rsidR="00B92483" w:rsidRPr="00AB0059" w:rsidRDefault="00B92483" w:rsidP="00B92483">
      <w:pPr>
        <w:ind w:left="191"/>
        <w:rPr>
          <w:sz w:val="16"/>
        </w:rPr>
      </w:pPr>
      <w:r>
        <w:rPr>
          <w:sz w:val="16"/>
        </w:rPr>
        <w:t xml:space="preserve">Antaeus Coe, Sr. Global Business Consultant</w:t>
      </w:r>
    </w:p>
    <w:p w14:paraId="3AD77BD0" w14:textId="5ACE86CC" w:rsidR="00B92483" w:rsidRPr="00AB0059" w:rsidRDefault="00B92483" w:rsidP="00B92483">
      <w:pPr>
        <w:ind w:left="191"/>
        <w:rPr>
          <w:sz w:val="16"/>
        </w:rPr>
      </w:pPr>
      <w:r>
        <w:rPr>
          <w:sz w:val="16"/>
        </w:rPr>
        <w:t xml:space="preserve">antaeus.coe@prismhr.com · 312.221.9292</w:t>
      </w:r>
    </w:p>
    <w:p w14:paraId="2B92490B" w14:textId="77777777" w:rsidR="00887A08" w:rsidRDefault="00887A08">
      <w:pPr>
        <w:rPr>
          <w:sz w:val="16"/>
        </w:rPr>
        <w:sectPr w:rsidR="00887A08">
          <w:type w:val="continuous"/>
          <w:pgSz w:w="11910" w:h="16840"/>
          <w:pgMar w:top="380" w:right="566" w:bottom="780" w:left="566" w:header="182" w:footer="600" w:gutter="0"/>
          <w:cols w:num="2" w:space="720" w:equalWidth="0">
            <w:col w:w="2781" w:space="2789"/>
            <w:col w:w="5208"/>
          </w:cols>
        </w:sectPr>
      </w:pPr>
    </w:p>
    <w:p w14:paraId="2B92490C" w14:textId="77777777" w:rsidR="00887A08" w:rsidRDefault="00887A08">
      <w:pPr>
        <w:pStyle w:val="BodyText"/>
        <w:spacing w:before="208"/>
        <w:rPr>
          <w:sz w:val="18"/>
        </w:rPr>
      </w:pPr>
    </w:p>
    <w:p w14:paraId="2B92490D" w14:textId="4CF7DDBE" w:rsidR="00887A08" w:rsidRDefault="00C01795" w:rsidP="0069275F">
      <w:pPr>
        <w:ind w:left="174"/>
        <w:jc w:val="center"/>
        <w:rPr>
          <w:b/>
          <w:color w:val="008EAA"/>
          <w:spacing w:val="-4"/>
          <w:sz w:val="18"/>
        </w:rPr>
      </w:pPr>
      <w:r>
        <w:rPr>
          <w:b/>
          <w:color w:val="008EAA"/>
          <w:spacing w:val="-4"/>
          <w:sz w:val="18"/>
        </w:rPr>
        <w:t xml:space="preserve">PRISMHR GLOBAL WORKFORCE SOLUTIONS – EOR COST SHEET</w:t>
      </w:r>
    </w:p>
    <w:p w14:paraId="486DD83A" w14:textId="77777777" w:rsidR="001D0A1F" w:rsidRDefault="001D0A1F" w:rsidP="00522E51">
      <w:pPr>
        <w:rPr>
          <w:b/>
          <w:sz w:val="18"/>
        </w:rPr>
      </w:pPr>
    </w:p>
    <w:p w14:paraId="4149CC09" w14:textId="77777777" w:rsidR="00EE64F2" w:rsidRDefault="00EE64F2">
      <w:pPr>
        <w:ind w:left="174"/>
        <w:rPr>
          <w:b/>
          <w:sz w:val="18"/>
        </w:rPr>
      </w:pPr>
    </w:p>
    <w:tbl>
      <w:tblPr>
        <w:tblW w:w="5000" w:type="pct"/>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CellMar>
          <w:left w:w="43" w:type="dxa"/>
          <w:right w:w="43" w:type="dxa"/>
        </w:tblCellMar>
        <w:tblLook w:val="01E0" w:firstRow="1" w:lastRow="1" w:firstColumn="1" w:lastColumn="1" w:noHBand="0" w:noVBand="0"/>
      </w:tblPr>
      <w:tblGrid>
        <w:gridCol w:w="3631"/>
        <w:gridCol w:w="2175"/>
        <w:gridCol w:w="1449"/>
        <w:gridCol w:w="1903"/>
        <w:gridCol w:w="1706"/>
      </w:tblGrid>
      <w:tr w:rsidR="00C970C2" w14:paraId="2B924912" w14:textId="77777777" w:rsidTr="00FA509C">
        <w:trPr>
          <w:trHeight w:val="312"/>
        </w:trPr>
        <w:tc>
          <w:tcPr>
            <w:tcW w:w="1671" w:type="pct"/>
            <w:shd w:val="clear" w:color="auto" w:fill="3B529A"/>
          </w:tcPr>
          <w:p w14:paraId="2B92490E" w14:textId="297DE3BA" w:rsidR="00C970C2" w:rsidRPr="00F16119" w:rsidRDefault="00754917">
            <w:pPr>
              <w:pStyle w:val="TableParagraph"/>
              <w:spacing w:before="59"/>
              <w:ind w:left="7"/>
              <w:jc w:val="center"/>
              <w:rPr>
                <w:b/>
                <w:color w:val="FFFFFF" w:themeColor="background1"/>
                <w:sz w:val="16"/>
              </w:rPr>
            </w:pPr>
            <w:r>
              <w:rPr>
                <w:b/>
                <w:color w:val="FFFFFF" w:themeColor="background1"/>
                <w:sz w:val="16"/>
              </w:rPr>
              <w:t>ITEM</w:t>
            </w:r>
          </w:p>
        </w:tc>
        <w:tc>
          <w:tcPr>
            <w:tcW w:w="1001" w:type="pct"/>
            <w:shd w:val="clear" w:color="auto" w:fill="3B529A"/>
          </w:tcPr>
          <w:p w14:paraId="160F6C4C" w14:textId="48D5D97E" w:rsidR="00C970C2" w:rsidRPr="00F16119" w:rsidRDefault="00B13D68">
            <w:pPr>
              <w:pStyle w:val="TableParagraph"/>
              <w:spacing w:before="59"/>
              <w:ind w:left="6"/>
              <w:jc w:val="center"/>
              <w:rPr>
                <w:b/>
                <w:color w:val="FFFFFF" w:themeColor="background1"/>
                <w:sz w:val="16"/>
              </w:rPr>
            </w:pPr>
            <w:r>
              <w:rPr>
                <w:b/>
                <w:color w:val="FFFFFF" w:themeColor="background1"/>
                <w:sz w:val="16"/>
              </w:rPr>
              <w:t>BILLING FREQUENCY</w:t>
            </w:r>
          </w:p>
        </w:tc>
        <w:tc>
          <w:tcPr>
            <w:tcW w:w="667" w:type="pct"/>
            <w:shd w:val="clear" w:color="auto" w:fill="3B529A"/>
          </w:tcPr>
          <w:p w14:paraId="2B92490F" w14:textId="457AE0D0" w:rsidR="00C970C2" w:rsidRPr="00F16119" w:rsidRDefault="00C970C2">
            <w:pPr>
              <w:pStyle w:val="TableParagraph"/>
              <w:spacing w:before="59"/>
              <w:ind w:left="6"/>
              <w:jc w:val="center"/>
              <w:rPr>
                <w:b/>
                <w:color w:val="FFFFFF" w:themeColor="background1"/>
                <w:sz w:val="16"/>
              </w:rPr>
            </w:pPr>
            <w:r>
              <w:rPr>
                <w:b/>
                <w:color w:val="FFFFFF" w:themeColor="background1"/>
                <w:sz w:val="16"/>
              </w:rPr>
              <w:t>QUANTITY</w:t>
            </w:r>
          </w:p>
        </w:tc>
        <w:tc>
          <w:tcPr>
            <w:tcW w:w="876" w:type="pct"/>
            <w:shd w:val="clear" w:color="auto" w:fill="3B529A"/>
          </w:tcPr>
          <w:p w14:paraId="2B924910" w14:textId="791B97C0" w:rsidR="00C970C2" w:rsidRPr="00F16119" w:rsidRDefault="00E26E8D">
            <w:pPr>
              <w:pStyle w:val="TableParagraph"/>
              <w:spacing w:before="59"/>
              <w:ind w:left="10"/>
              <w:jc w:val="center"/>
              <w:rPr>
                <w:b/>
                <w:color w:val="FFFFFF" w:themeColor="background1"/>
                <w:sz w:val="16"/>
              </w:rPr>
            </w:pPr>
            <w:r>
              <w:rPr>
                <w:b/>
                <w:color w:val="FFFFFF" w:themeColor="background1"/>
                <w:sz w:val="16"/>
              </w:rPr>
              <w:t xml:space="preserve">SALES PRICE</w:t>
            </w:r>
          </w:p>
        </w:tc>
        <w:tc>
          <w:tcPr>
            <w:tcW w:w="785" w:type="pct"/>
            <w:shd w:val="clear" w:color="auto" w:fill="3B529A"/>
          </w:tcPr>
          <w:p w14:paraId="2B924911" w14:textId="3F596481" w:rsidR="00C970C2" w:rsidRPr="00F16119" w:rsidRDefault="00E26E8D">
            <w:pPr>
              <w:pStyle w:val="TableParagraph"/>
              <w:spacing w:before="59"/>
              <w:ind w:left="6"/>
              <w:jc w:val="center"/>
              <w:rPr>
                <w:b/>
                <w:color w:val="FFFFFF" w:themeColor="background1"/>
                <w:sz w:val="16"/>
              </w:rPr>
            </w:pPr>
            <w:r>
              <w:rPr>
                <w:b/>
                <w:color w:val="FFFFFF" w:themeColor="background1"/>
                <w:sz w:val="16"/>
              </w:rPr>
              <w:t>TOTAL PRICE</w:t>
            </w:r>
          </w:p>
        </w:tc>
      </w:tr>
      <w:tr w:rsidR="00C970C2" w:rsidRPr="00BD16BB" w14:paraId="2B924917" w14:textId="77777777" w:rsidTr="00FA509C">
        <w:trPr>
          <w:trHeight w:val="302"/>
        </w:trPr>
        <w:tc>
          <w:tcPr>
            <w:tcW w:w="1671" w:type="pct"/>
          </w:tcPr>
          <w:p w14:paraId="2B924913" w14:textId="5069EE52" w:rsidR="00C970C2" w:rsidRPr="00BD16BB" w:rsidRDefault="00242BD9" w:rsidP="001E3899">
            <w:pPr>
              <w:pStyle w:val="TableParagraph"/>
              <w:spacing w:before="53"/>
              <w:ind w:left="7"/>
              <w:rPr>
                <w:sz w:val="16"/>
                <w:lang w:val="es-ES"/>
              </w:rPr>
            </w:pPr>
            <w:r>
              <w:rPr>
                <w:sz w:val="16"/>
                <w:lang w:val="es-ES"/>
              </w:rPr>
              <w:t xml:space="preserve">PrismHR Global EOR Tier 1 - Mexico</w:t>
            </w:r>
          </w:p>
        </w:tc>
        <w:tc>
          <w:tcPr>
            <w:tcW w:w="1001" w:type="pct"/>
          </w:tcPr>
          <w:p w14:paraId="3EDFEEBC" w14:textId="41793056" w:rsidR="00C970C2" w:rsidRPr="00BD16BB" w:rsidRDefault="00BD16BB" w:rsidP="002E0837">
            <w:pPr>
              <w:pStyle w:val="TableParagraph"/>
              <w:spacing w:before="53"/>
              <w:ind w:left="6" w:right="1"/>
              <w:jc w:val="center"/>
              <w:rPr>
                <w:sz w:val="16"/>
                <w:lang w:val="es-ES"/>
              </w:rPr>
            </w:pPr>
            <w:r>
              <w:rPr>
                <w:sz w:val="16"/>
                <w:lang w:val="es-ES"/>
              </w:rPr>
              <w:t xml:space="preserve">PEPM</w:t>
            </w:r>
          </w:p>
        </w:tc>
        <w:tc>
          <w:tcPr>
            <w:tcW w:w="667" w:type="pct"/>
          </w:tcPr>
          <w:p w14:paraId="2B924914" w14:textId="744544DC" w:rsidR="00C970C2" w:rsidRPr="00BD16BB" w:rsidRDefault="00BD16BB" w:rsidP="002E0837">
            <w:pPr>
              <w:pStyle w:val="TableParagraph"/>
              <w:spacing w:before="53"/>
              <w:ind w:left="6" w:right="1"/>
              <w:jc w:val="center"/>
              <w:rPr>
                <w:sz w:val="16"/>
                <w:lang w:val="es-ES"/>
              </w:rPr>
            </w:pPr>
            <w:r>
              <w:rPr>
                <w:sz w:val="16"/>
                <w:lang w:val="es-ES"/>
              </w:rPr>
              <w:t xml:space="preserve">3</w:t>
            </w:r>
          </w:p>
        </w:tc>
        <w:tc>
          <w:tcPr>
            <w:tcW w:w="876" w:type="pct"/>
          </w:tcPr>
          <w:p w14:paraId="2B924915" w14:textId="5B115FB8" w:rsidR="00C970C2" w:rsidRPr="00BD16BB" w:rsidRDefault="00BD16BB" w:rsidP="002E0837">
            <w:pPr>
              <w:pStyle w:val="TableParagraph"/>
              <w:spacing w:before="53"/>
              <w:ind w:left="10" w:right="3"/>
              <w:jc w:val="center"/>
              <w:rPr>
                <w:sz w:val="16"/>
                <w:lang w:val="es-ES"/>
              </w:rPr>
            </w:pPr>
            <w:r>
              <w:rPr>
                <w:sz w:val="16"/>
                <w:lang w:val="es-ES"/>
              </w:rPr>
              <w:t xml:space="preserve">$ 350.00</w:t>
            </w:r>
          </w:p>
        </w:tc>
        <w:tc>
          <w:tcPr>
            <w:tcW w:w="785" w:type="pct"/>
          </w:tcPr>
          <w:p w14:paraId="2B924916" w14:textId="319D7C64" w:rsidR="00C970C2" w:rsidRPr="00BD16BB" w:rsidRDefault="002E0837" w:rsidP="002E0837">
            <w:pPr>
              <w:pStyle w:val="TableParagraph"/>
              <w:spacing w:before="53"/>
              <w:ind w:left="6" w:right="1"/>
              <w:jc w:val="center"/>
              <w:rPr>
                <w:sz w:val="16"/>
                <w:lang w:val="es-ES"/>
              </w:rPr>
            </w:pPr>
            <w:r>
              <w:rPr>
                <w:sz w:val="16"/>
                <w:lang w:val="es-ES"/>
              </w:rPr>
              <w:t xml:space="preserve">$ 1,050.00</w:t>
            </w:r>
          </w:p>
        </w:tc>
      </w:tr>
      <w:tr w:rsidR="00C970C2" w:rsidRPr="00BD16BB" w14:paraId="2B924917" w14:textId="77777777" w:rsidTr="00FA509C">
        <w:trPr>
          <w:trHeight w:val="302"/>
        </w:trPr>
        <w:tc>
          <w:tcPr>
            <w:tcW w:w="1671" w:type="pct"/>
          </w:tcPr>
          <w:p w14:paraId="2B924913" w14:textId="5069EE52" w:rsidR="00C970C2" w:rsidRPr="00BD16BB" w:rsidRDefault="00242BD9" w:rsidP="001E3899">
            <w:pPr>
              <w:pStyle w:val="TableParagraph"/>
              <w:spacing w:before="53"/>
              <w:ind w:left="7"/>
              <w:rPr>
                <w:sz w:val="16"/>
                <w:lang w:val="es-ES"/>
              </w:rPr>
            </w:pPr>
            <w:r>
              <w:rPr>
                <w:sz w:val="16"/>
                <w:lang w:val="es-ES"/>
              </w:rPr>
              <w:t xml:space="preserve">PrismHR Global EOR Tier 1 - Canada</w:t>
            </w:r>
          </w:p>
        </w:tc>
        <w:tc>
          <w:tcPr>
            <w:tcW w:w="1001" w:type="pct"/>
          </w:tcPr>
          <w:p w14:paraId="3EDFEEBC" w14:textId="41793056" w:rsidR="00C970C2" w:rsidRPr="00BD16BB" w:rsidRDefault="00BD16BB" w:rsidP="002E0837">
            <w:pPr>
              <w:pStyle w:val="TableParagraph"/>
              <w:spacing w:before="53"/>
              <w:ind w:left="6" w:right="1"/>
              <w:jc w:val="center"/>
              <w:rPr>
                <w:sz w:val="16"/>
                <w:lang w:val="es-ES"/>
              </w:rPr>
            </w:pPr>
            <w:r>
              <w:rPr>
                <w:sz w:val="16"/>
                <w:lang w:val="es-ES"/>
              </w:rPr>
              <w:t xml:space="preserve">PEPM</w:t>
            </w:r>
          </w:p>
        </w:tc>
        <w:tc>
          <w:tcPr>
            <w:tcW w:w="667" w:type="pct"/>
          </w:tcPr>
          <w:p w14:paraId="2B924914" w14:textId="744544DC" w:rsidR="00C970C2" w:rsidRPr="00BD16BB" w:rsidRDefault="00BD16BB" w:rsidP="002E0837">
            <w:pPr>
              <w:pStyle w:val="TableParagraph"/>
              <w:spacing w:before="53"/>
              <w:ind w:left="6" w:right="1"/>
              <w:jc w:val="center"/>
              <w:rPr>
                <w:sz w:val="16"/>
                <w:lang w:val="es-ES"/>
              </w:rPr>
            </w:pPr>
            <w:r>
              <w:rPr>
                <w:sz w:val="16"/>
                <w:lang w:val="es-ES"/>
              </w:rPr>
              <w:t xml:space="preserve">3</w:t>
            </w:r>
          </w:p>
        </w:tc>
        <w:tc>
          <w:tcPr>
            <w:tcW w:w="876" w:type="pct"/>
          </w:tcPr>
          <w:p w14:paraId="2B924915" w14:textId="5B115FB8" w:rsidR="00C970C2" w:rsidRPr="00BD16BB" w:rsidRDefault="00BD16BB" w:rsidP="002E0837">
            <w:pPr>
              <w:pStyle w:val="TableParagraph"/>
              <w:spacing w:before="53"/>
              <w:ind w:left="10" w:right="3"/>
              <w:jc w:val="center"/>
              <w:rPr>
                <w:sz w:val="16"/>
                <w:lang w:val="es-ES"/>
              </w:rPr>
            </w:pPr>
            <w:r>
              <w:rPr>
                <w:sz w:val="16"/>
                <w:lang w:val="es-ES"/>
              </w:rPr>
              <w:t xml:space="preserve">$ 350.00</w:t>
            </w:r>
          </w:p>
        </w:tc>
        <w:tc>
          <w:tcPr>
            <w:tcW w:w="785" w:type="pct"/>
          </w:tcPr>
          <w:p w14:paraId="2B924916" w14:textId="319D7C64" w:rsidR="00C970C2" w:rsidRPr="00BD16BB" w:rsidRDefault="002E0837" w:rsidP="002E0837">
            <w:pPr>
              <w:pStyle w:val="TableParagraph"/>
              <w:spacing w:before="53"/>
              <w:ind w:left="6" w:right="1"/>
              <w:jc w:val="center"/>
              <w:rPr>
                <w:sz w:val="16"/>
                <w:lang w:val="es-ES"/>
              </w:rPr>
            </w:pPr>
            <w:r>
              <w:rPr>
                <w:sz w:val="16"/>
                <w:lang w:val="es-ES"/>
              </w:rPr>
              <w:t xml:space="preserve">$ 1,050.00</w:t>
            </w:r>
          </w:p>
        </w:tc>
      </w:tr>
      <w:tr w:rsidR="00C970C2" w:rsidRPr="00AB355D" w14:paraId="7D3EB739" w14:textId="77777777" w:rsidTr="00FA509C">
        <w:trPr>
          <w:trHeight w:val="302"/>
        </w:trPr>
        <w:tc>
          <w:tcPr>
            <w:tcW w:w="1671" w:type="pct"/>
          </w:tcPr>
          <w:p w14:paraId="3D022D3B" w14:textId="797AD242" w:rsidR="00C970C2" w:rsidRPr="00AB355D" w:rsidRDefault="00AB355D" w:rsidP="001E3899">
            <w:pPr>
              <w:pStyle w:val="TableParagraph"/>
              <w:spacing w:before="53"/>
              <w:ind w:left="7"/>
              <w:rPr>
                <w:sz w:val="16"/>
              </w:rPr>
            </w:pPr>
            <w:r>
              <w:rPr>
                <w:sz w:val="16"/>
              </w:rPr>
              <w:t xml:space="preserve">Background Check Per Employee</w:t>
            </w:r>
          </w:p>
        </w:tc>
        <w:tc>
          <w:tcPr>
            <w:tcW w:w="1001" w:type="pct"/>
          </w:tcPr>
          <w:p w14:paraId="467A079A" w14:textId="71797876" w:rsidR="00C970C2" w:rsidRPr="00AB355D" w:rsidRDefault="00E83F82" w:rsidP="002E0837">
            <w:pPr>
              <w:pStyle w:val="TableParagraph"/>
              <w:spacing w:before="53"/>
              <w:ind w:left="6" w:right="1"/>
              <w:jc w:val="center"/>
              <w:rPr>
                <w:sz w:val="16"/>
              </w:rPr>
            </w:pPr>
            <w:r>
              <w:rPr>
                <w:sz w:val="16"/>
              </w:rPr>
              <w:t>One-time</w:t>
            </w:r>
          </w:p>
        </w:tc>
        <w:tc>
          <w:tcPr>
            <w:tcW w:w="667" w:type="pct"/>
          </w:tcPr>
          <w:p w14:paraId="178DFB97" w14:textId="4DFE93B3" w:rsidR="00C970C2" w:rsidRPr="00AB355D" w:rsidRDefault="00E83F82" w:rsidP="002E0837">
            <w:pPr>
              <w:pStyle w:val="TableParagraph"/>
              <w:spacing w:before="53"/>
              <w:ind w:left="6" w:right="1"/>
              <w:jc w:val="center"/>
              <w:rPr>
                <w:sz w:val="16"/>
              </w:rPr>
            </w:pPr>
            <w:r>
              <w:rPr>
                <w:sz w:val="16"/>
              </w:rPr>
              <w:t xml:space="preserve">6</w:t>
            </w:r>
          </w:p>
        </w:tc>
        <w:tc>
          <w:tcPr>
            <w:tcW w:w="876" w:type="pct"/>
          </w:tcPr>
          <w:p w14:paraId="3CF98A73" w14:textId="4491F288" w:rsidR="00C970C2" w:rsidRPr="00AB355D" w:rsidRDefault="00E83F82" w:rsidP="002E0837">
            <w:pPr>
              <w:pStyle w:val="TableParagraph"/>
              <w:spacing w:before="53"/>
              <w:ind w:left="10" w:right="3"/>
              <w:jc w:val="center"/>
              <w:rPr>
                <w:sz w:val="16"/>
              </w:rPr>
            </w:pPr>
            <w:r>
              <w:rPr>
                <w:sz w:val="16"/>
              </w:rPr>
              <w:t xml:space="preserve">$ 200.00</w:t>
            </w:r>
          </w:p>
        </w:tc>
        <w:tc>
          <w:tcPr>
            <w:tcW w:w="785" w:type="pct"/>
          </w:tcPr>
          <w:p w14:paraId="4C413944" w14:textId="01B9C972" w:rsidR="00C970C2" w:rsidRPr="00AB355D" w:rsidRDefault="00E83F82" w:rsidP="002E0837">
            <w:pPr>
              <w:pStyle w:val="TableParagraph"/>
              <w:spacing w:before="53"/>
              <w:ind w:left="6" w:right="1"/>
              <w:jc w:val="center"/>
              <w:rPr>
                <w:sz w:val="16"/>
              </w:rPr>
            </w:pPr>
            <w:r>
              <w:rPr>
                <w:sz w:val="16"/>
              </w:rPr>
              <w:t xml:space="preserve">$ 1,200.00</w:t>
            </w:r>
          </w:p>
        </w:tc>
      </w:tr>
      <w:tr w:rsidR="00E83F82" w:rsidRPr="00AB355D" w14:paraId="4B983E9D" w14:textId="77777777" w:rsidTr="00FA509C">
        <w:trPr>
          <w:trHeight w:val="302"/>
        </w:trPr>
        <w:tc>
          <w:tcPr>
            <w:tcW w:w="1671" w:type="pct"/>
          </w:tcPr>
          <w:p w14:paraId="09C804C1" w14:textId="62D8818A" w:rsidR="00E83F82" w:rsidRPr="00AB355D" w:rsidRDefault="002C333F" w:rsidP="001E3899">
            <w:pPr>
              <w:pStyle w:val="TableParagraph"/>
              <w:spacing w:before="53"/>
              <w:ind w:left="7"/>
              <w:rPr>
                <w:sz w:val="16"/>
              </w:rPr>
            </w:pPr>
            <w:r>
              <w:rPr>
                <w:sz w:val="16"/>
              </w:rPr>
              <w:t>EOR – Setup Fee Per Employee</w:t>
            </w:r>
          </w:p>
        </w:tc>
        <w:tc>
          <w:tcPr>
            <w:tcW w:w="1001" w:type="pct"/>
          </w:tcPr>
          <w:p w14:paraId="596B09FF" w14:textId="6AFF8274" w:rsidR="00E83F82" w:rsidRDefault="000147F4" w:rsidP="002E0837">
            <w:pPr>
              <w:pStyle w:val="TableParagraph"/>
              <w:spacing w:before="53"/>
              <w:ind w:left="6" w:right="1"/>
              <w:jc w:val="center"/>
              <w:rPr>
                <w:sz w:val="16"/>
              </w:rPr>
            </w:pPr>
            <w:r>
              <w:rPr>
                <w:sz w:val="16"/>
              </w:rPr>
              <w:t>One-time</w:t>
            </w:r>
          </w:p>
        </w:tc>
        <w:tc>
          <w:tcPr>
            <w:tcW w:w="667" w:type="pct"/>
          </w:tcPr>
          <w:p w14:paraId="7A6B6A14" w14:textId="1B692C2B" w:rsidR="00E83F82" w:rsidRDefault="000147F4" w:rsidP="002E0837">
            <w:pPr>
              <w:pStyle w:val="TableParagraph"/>
              <w:spacing w:before="53"/>
              <w:ind w:left="6" w:right="1"/>
              <w:jc w:val="center"/>
              <w:rPr>
                <w:sz w:val="16"/>
              </w:rPr>
            </w:pPr>
            <w:r>
              <w:rPr>
                <w:sz w:val="16"/>
              </w:rPr>
              <w:t xml:space="preserve">6</w:t>
            </w:r>
          </w:p>
        </w:tc>
        <w:tc>
          <w:tcPr>
            <w:tcW w:w="876" w:type="pct"/>
          </w:tcPr>
          <w:p w14:paraId="05D1776E" w14:textId="2E121955" w:rsidR="00E83F82" w:rsidRDefault="000147F4" w:rsidP="002E0837">
            <w:pPr>
              <w:pStyle w:val="TableParagraph"/>
              <w:spacing w:before="53"/>
              <w:ind w:left="10" w:right="3"/>
              <w:jc w:val="center"/>
              <w:rPr>
                <w:sz w:val="16"/>
              </w:rPr>
            </w:pPr>
            <w:r>
              <w:rPr>
                <w:sz w:val="16"/>
              </w:rPr>
              <w:t xml:space="preserve">$ 500.00</w:t>
            </w:r>
          </w:p>
        </w:tc>
        <w:tc>
          <w:tcPr>
            <w:tcW w:w="785" w:type="pct"/>
          </w:tcPr>
          <w:p w14:paraId="4FDF7BAB" w14:textId="4F71C7F8" w:rsidR="00E83F82" w:rsidRDefault="000147F4" w:rsidP="002E0837">
            <w:pPr>
              <w:pStyle w:val="TableParagraph"/>
              <w:spacing w:before="53"/>
              <w:ind w:left="6" w:right="1"/>
              <w:jc w:val="center"/>
              <w:rPr>
                <w:sz w:val="16"/>
              </w:rPr>
            </w:pPr>
            <w:r>
              <w:rPr>
                <w:sz w:val="16"/>
              </w:rPr>
              <w:t xml:space="preserve">$ 3,000.00</w:t>
            </w:r>
          </w:p>
        </w:tc>
      </w:tr>
    </w:tbl>
    <w:p w14:paraId="2B924929" w14:textId="77777777" w:rsidR="00887A08" w:rsidRDefault="00887A08">
      <w:pPr>
        <w:pStyle w:val="BodyText"/>
        <w:spacing w:before="167"/>
        <w:rPr>
          <w:b/>
          <w:sz w:val="16"/>
        </w:rPr>
      </w:pPr>
    </w:p>
    <w:tbl>
      <w:tblPr>
        <w:tblW w:w="5000" w:type="pct"/>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CellMar>
          <w:left w:w="43" w:type="dxa"/>
          <w:right w:w="43" w:type="dxa"/>
        </w:tblCellMar>
        <w:tblLook w:val="01E0" w:firstRow="1" w:lastRow="1" w:firstColumn="1" w:lastColumn="1" w:noHBand="0" w:noVBand="0"/>
      </w:tblPr>
      <w:tblGrid>
        <w:gridCol w:w="3902"/>
        <w:gridCol w:w="4791"/>
        <w:gridCol w:w="2171"/>
      </w:tblGrid>
      <w:tr w:rsidR="00907D39" w:rsidRPr="00F16119" w14:paraId="1E7407E0" w14:textId="77777777" w:rsidTr="00FA509C">
        <w:trPr>
          <w:trHeight w:val="312"/>
        </w:trPr>
        <w:tc>
          <w:tcPr>
            <w:tcW w:w="1796" w:type="pct"/>
            <w:shd w:val="clear" w:color="auto" w:fill="3B529A"/>
          </w:tcPr>
          <w:p w14:paraId="54B3BBCC" w14:textId="29C5B50D" w:rsidR="00907D39" w:rsidRPr="00F16119" w:rsidRDefault="00907D39" w:rsidP="004A41ED">
            <w:pPr>
              <w:pStyle w:val="TableParagraph"/>
              <w:spacing w:before="59"/>
              <w:ind w:left="7"/>
              <w:jc w:val="center"/>
              <w:rPr>
                <w:b/>
                <w:color w:val="FFFFFF" w:themeColor="background1"/>
                <w:sz w:val="16"/>
              </w:rPr>
            </w:pPr>
            <w:r>
              <w:rPr>
                <w:b/>
                <w:color w:val="FFFFFF" w:themeColor="background1"/>
                <w:sz w:val="16"/>
              </w:rPr>
              <w:t xml:space="preserve">ADDITIONAL ITEMS</w:t>
            </w:r>
          </w:p>
        </w:tc>
        <w:tc>
          <w:tcPr>
            <w:tcW w:w="2205" w:type="pct"/>
            <w:shd w:val="clear" w:color="auto" w:fill="3B529A"/>
          </w:tcPr>
          <w:p w14:paraId="0E386C8F" w14:textId="0C2102AA" w:rsidR="00907D39" w:rsidRPr="00F16119" w:rsidRDefault="00907D39" w:rsidP="004A41ED">
            <w:pPr>
              <w:pStyle w:val="TableParagraph"/>
              <w:spacing w:before="59"/>
              <w:ind w:left="6"/>
              <w:jc w:val="center"/>
              <w:rPr>
                <w:b/>
                <w:color w:val="FFFFFF" w:themeColor="background1"/>
                <w:sz w:val="16"/>
              </w:rPr>
            </w:pPr>
            <w:r>
              <w:rPr>
                <w:b/>
                <w:color w:val="FFFFFF" w:themeColor="background1"/>
                <w:sz w:val="16"/>
              </w:rPr>
              <w:t>TERMS</w:t>
            </w:r>
          </w:p>
        </w:tc>
        <w:tc>
          <w:tcPr>
            <w:tcW w:w="999" w:type="pct"/>
            <w:shd w:val="clear" w:color="auto" w:fill="3B529A"/>
          </w:tcPr>
          <w:p w14:paraId="25A96F8F" w14:textId="2316DD6A" w:rsidR="00907D39" w:rsidRPr="00F16119" w:rsidRDefault="00907D39" w:rsidP="004A41ED">
            <w:pPr>
              <w:pStyle w:val="TableParagraph"/>
              <w:spacing w:before="59"/>
              <w:ind w:left="6"/>
              <w:jc w:val="center"/>
              <w:rPr>
                <w:b/>
                <w:color w:val="FFFFFF" w:themeColor="background1"/>
                <w:sz w:val="16"/>
              </w:rPr>
            </w:pPr>
            <w:r>
              <w:rPr>
                <w:b/>
                <w:color w:val="FFFFFF" w:themeColor="background1"/>
                <w:sz w:val="16"/>
              </w:rPr>
              <w:t>FEE</w:t>
            </w:r>
          </w:p>
        </w:tc>
      </w:tr>
      <w:tr w:rsidR="00907D39" w:rsidRPr="00BD16BB" w14:paraId="5C94B61A" w14:textId="77777777" w:rsidTr="00FA509C">
        <w:trPr>
          <w:trHeight w:val="302"/>
        </w:trPr>
        <w:tc>
          <w:tcPr>
            <w:tcW w:w="1796" w:type="pct"/>
          </w:tcPr>
          <w:p w14:paraId="645EE6DA" w14:textId="17168B91" w:rsidR="00907D39" w:rsidRPr="00151DD8" w:rsidRDefault="00151DD8" w:rsidP="004A41ED">
            <w:pPr>
              <w:pStyle w:val="TableParagraph"/>
              <w:spacing w:before="53"/>
              <w:ind w:left="7"/>
              <w:rPr>
                <w:sz w:val="16"/>
              </w:rPr>
            </w:pPr>
            <w:r>
              <w:rPr>
                <w:sz w:val="16"/>
              </w:rPr>
              <w:t>Refundable EOR Deposit + First Month Payment</w:t>
            </w:r>
          </w:p>
        </w:tc>
        <w:tc>
          <w:tcPr>
            <w:tcW w:w="2205" w:type="pct"/>
          </w:tcPr>
          <w:p w14:paraId="27CB282A" w14:textId="021CC5A8" w:rsidR="00907D39" w:rsidRPr="00151DD8" w:rsidRDefault="00151DD8" w:rsidP="00FA509C">
            <w:pPr>
              <w:pStyle w:val="TableParagraph"/>
              <w:spacing w:before="53"/>
              <w:ind w:left="6" w:right="1"/>
              <w:rPr>
                <w:sz w:val="16"/>
              </w:rPr>
            </w:pPr>
            <w:r>
              <w:rPr>
                <w:sz w:val="16"/>
              </w:rPr>
              <w:t>Deposit is one month of the Team Member’s Salary, Taxes, Social Contributions and Services Fees</w:t>
            </w:r>
          </w:p>
        </w:tc>
        <w:tc>
          <w:tcPr>
            <w:tcW w:w="999" w:type="pct"/>
          </w:tcPr>
          <w:p w14:paraId="37D0AD79" w14:textId="6C10344D" w:rsidR="00907D39" w:rsidRPr="00BD16BB" w:rsidRDefault="00394E1F" w:rsidP="004A41ED">
            <w:pPr>
              <w:pStyle w:val="TableParagraph"/>
              <w:spacing w:before="53"/>
              <w:ind w:left="6" w:right="1"/>
              <w:jc w:val="center"/>
              <w:rPr>
                <w:sz w:val="16"/>
                <w:lang w:val="es-ES"/>
              </w:rPr>
            </w:pPr>
            <w:r>
              <w:rPr>
                <w:sz w:val="16"/>
                <w:lang w:val="es-ES"/>
              </w:rPr>
              <w:t>Per Deposit Policy</w:t>
            </w:r>
          </w:p>
        </w:tc>
      </w:tr>
      <w:tr w:rsidR="00907D39" w:rsidRPr="00AB355D" w14:paraId="4FC9F68A" w14:textId="77777777" w:rsidTr="00FA509C">
        <w:trPr>
          <w:trHeight w:val="302"/>
        </w:trPr>
        <w:tc>
          <w:tcPr>
            <w:tcW w:w="1796" w:type="pct"/>
          </w:tcPr>
          <w:p w14:paraId="501AE3F4" w14:textId="7B3025DD" w:rsidR="00907D39" w:rsidRPr="00AB355D" w:rsidRDefault="00394E1F" w:rsidP="004A41ED">
            <w:pPr>
              <w:pStyle w:val="TableParagraph"/>
              <w:spacing w:before="53"/>
              <w:ind w:left="7"/>
              <w:rPr>
                <w:sz w:val="16"/>
              </w:rPr>
            </w:pPr>
            <w:r>
              <w:rPr>
                <w:sz w:val="16"/>
              </w:rPr>
              <w:t>Severance Accrual Deposit</w:t>
            </w:r>
          </w:p>
        </w:tc>
        <w:tc>
          <w:tcPr>
            <w:tcW w:w="2205" w:type="pct"/>
          </w:tcPr>
          <w:p w14:paraId="32A7F6AF" w14:textId="74020DA0" w:rsidR="00907D39" w:rsidRPr="00AB355D" w:rsidRDefault="00394E1F" w:rsidP="00FA509C">
            <w:pPr>
              <w:pStyle w:val="TableParagraph"/>
              <w:spacing w:before="53"/>
              <w:ind w:left="6" w:right="1"/>
              <w:rPr>
                <w:sz w:val="16"/>
              </w:rPr>
            </w:pPr>
            <w:r>
              <w:rPr>
                <w:sz w:val="16"/>
              </w:rPr>
              <w:t>A monthly Severance Accrual Deposit will be collected to fund potential termination costs – this rate will be 8.33% of the employee’s TEC (Total Employment Cost)</w:t>
            </w:r>
          </w:p>
        </w:tc>
        <w:tc>
          <w:tcPr>
            <w:tcW w:w="999" w:type="pct"/>
          </w:tcPr>
          <w:p w14:paraId="70AF78C1" w14:textId="1F1636C6" w:rsidR="00907D39" w:rsidRPr="00AB355D" w:rsidRDefault="0014698E" w:rsidP="004A41ED">
            <w:pPr>
              <w:pStyle w:val="TableParagraph"/>
              <w:spacing w:before="53"/>
              <w:ind w:left="6" w:right="1"/>
              <w:jc w:val="center"/>
              <w:rPr>
                <w:sz w:val="16"/>
              </w:rPr>
            </w:pPr>
            <w:r>
              <w:rPr>
                <w:sz w:val="16"/>
              </w:rPr>
              <w:t>8.33% of employee’s TEC</w:t>
            </w:r>
          </w:p>
        </w:tc>
      </w:tr>
      <w:tr w:rsidR="00907D39" w14:paraId="2251EC07" w14:textId="77777777" w:rsidTr="00FA509C">
        <w:trPr>
          <w:trHeight w:val="302"/>
        </w:trPr>
        <w:tc>
          <w:tcPr>
            <w:tcW w:w="1796" w:type="pct"/>
          </w:tcPr>
          <w:p w14:paraId="1203FE67" w14:textId="0D97C3E9" w:rsidR="00907D39" w:rsidRPr="00AB355D" w:rsidRDefault="0014698E" w:rsidP="004A41ED">
            <w:pPr>
              <w:pStyle w:val="TableParagraph"/>
              <w:spacing w:before="53"/>
              <w:ind w:left="7"/>
              <w:rPr>
                <w:sz w:val="16"/>
              </w:rPr>
            </w:pPr>
            <w:r>
              <w:rPr>
                <w:sz w:val="16"/>
              </w:rPr>
              <w:t>Salary, Taxes, and Social Contributions</w:t>
            </w:r>
          </w:p>
        </w:tc>
        <w:tc>
          <w:tcPr>
            <w:tcW w:w="2205" w:type="pct"/>
          </w:tcPr>
          <w:p w14:paraId="3E4368F8" w14:textId="2593672F" w:rsidR="00907D39" w:rsidRDefault="0014698E" w:rsidP="00FA509C">
            <w:pPr>
              <w:pStyle w:val="TableParagraph"/>
              <w:spacing w:before="53"/>
              <w:ind w:left="6" w:right="1"/>
              <w:rPr>
                <w:sz w:val="16"/>
              </w:rPr>
            </w:pPr>
            <w:r>
              <w:rPr>
                <w:sz w:val="16"/>
              </w:rPr>
              <w:t>As agreed between the Parties, stated in the Team Member’s Employment Agreement, and required by local law or regulation</w:t>
            </w:r>
          </w:p>
        </w:tc>
        <w:tc>
          <w:tcPr>
            <w:tcW w:w="999" w:type="pct"/>
          </w:tcPr>
          <w:p w14:paraId="3B1ECABC" w14:textId="2421783E" w:rsidR="00907D39" w:rsidRDefault="0014698E" w:rsidP="004A41ED">
            <w:pPr>
              <w:pStyle w:val="TableParagraph"/>
              <w:spacing w:before="53"/>
              <w:ind w:left="6" w:right="1"/>
              <w:jc w:val="center"/>
              <w:rPr>
                <w:sz w:val="16"/>
              </w:rPr>
            </w:pPr>
            <w:r>
              <w:rPr>
                <w:sz w:val="16"/>
              </w:rPr>
              <w:t>TBD</w:t>
            </w:r>
          </w:p>
        </w:tc>
      </w:tr>
    </w:tbl>
    <w:p w14:paraId="616913AB" w14:textId="77777777" w:rsidR="00522E51" w:rsidRDefault="00522E51">
      <w:pPr>
        <w:pStyle w:val="BodyText"/>
        <w:spacing w:before="167"/>
        <w:rPr>
          <w:b/>
          <w:sz w:val="16"/>
        </w:rPr>
      </w:pPr>
    </w:p>
    <w:p w14:paraId="19284B82" w14:textId="225C0D56" w:rsidR="00C56F4A" w:rsidRPr="007956C4" w:rsidRDefault="00405196" w:rsidP="007956C4">
      <w:pPr>
        <w:rPr>
          <w:b/>
          <w:color w:val="008EAA"/>
          <w:spacing w:val="-2"/>
          <w:w w:val="90"/>
          <w:sz w:val="18"/>
        </w:rPr>
      </w:pPr>
      <w:r>
        <w:rPr>
          <w:b/>
          <w:color w:val="008EAA"/>
          <w:spacing w:val="-4"/>
          <w:sz w:val="18"/>
        </w:rPr>
        <w:t xml:space="preserve">PRISMHR GLOBAL WORKFORCE SOLUTIONS </w:t>
      </w:r>
      <w:r>
        <w:rPr>
          <w:b/>
          <w:color w:val="008EAA"/>
          <w:w w:val="90"/>
          <w:sz w:val="18"/>
        </w:rPr>
        <w:t xml:space="preserve">COST </w:t>
      </w:r>
      <w:r>
        <w:rPr>
          <w:b/>
          <w:color w:val="008EAA"/>
          <w:spacing w:val="-2"/>
          <w:w w:val="90"/>
          <w:sz w:val="18"/>
        </w:rPr>
        <w:t>SUMMARY</w:t>
      </w:r>
      <w:r>
        <w:rPr>
          <w:b/>
          <w:color w:val="008EAA"/>
          <w:spacing w:val="-4"/>
          <w:sz w:val="18"/>
        </w:rPr>
        <w:br/>
      </w:r>
    </w:p>
    <w:tbl>
      <w:tblPr>
        <w:tblW w:w="5000" w:type="pct"/>
        <w:tblBorders>
          <w:top w:val="single" w:sz="4" w:space="0" w:color="ACACAC"/>
          <w:left w:val="single" w:sz="4" w:space="0" w:color="ACACAC"/>
          <w:bottom w:val="single" w:sz="4" w:space="0" w:color="ACACAC"/>
          <w:right w:val="single" w:sz="4" w:space="0" w:color="ACACAC"/>
          <w:insideH w:val="single" w:sz="4" w:space="0" w:color="ACACAC"/>
          <w:insideV w:val="single" w:sz="4" w:space="0" w:color="ACACAC"/>
        </w:tblBorders>
        <w:tblCellMar>
          <w:left w:w="0" w:type="dxa"/>
          <w:right w:w="0" w:type="dxa"/>
        </w:tblCellMar>
        <w:tblLook w:val="01E0" w:firstRow="1" w:lastRow="1" w:firstColumn="1" w:lastColumn="1" w:noHBand="0" w:noVBand="0"/>
      </w:tblPr>
      <w:tblGrid>
        <w:gridCol w:w="2157"/>
        <w:gridCol w:w="2157"/>
        <w:gridCol w:w="2158"/>
        <w:gridCol w:w="2158"/>
        <w:gridCol w:w="2158"/>
      </w:tblGrid>
      <w:tr w:rsidR="002B17B0" w14:paraId="7EEF2721" w14:textId="41C9FCFE" w:rsidTr="002B17B0">
        <w:trPr>
          <w:trHeight w:val="312"/>
        </w:trPr>
        <w:tc>
          <w:tcPr>
            <w:tcW w:w="1000" w:type="pct"/>
            <w:shd w:val="clear" w:color="auto" w:fill="3B529A"/>
          </w:tcPr>
          <w:p w14:paraId="0AD7CB90" w14:textId="4EEA60B6" w:rsidR="002B17B0" w:rsidRPr="00F16119" w:rsidRDefault="004722BF" w:rsidP="004A41ED">
            <w:pPr>
              <w:pStyle w:val="TableParagraph"/>
              <w:spacing w:before="59"/>
              <w:ind w:left="7"/>
              <w:jc w:val="center"/>
              <w:rPr>
                <w:b/>
                <w:color w:val="FFFFFF" w:themeColor="background1"/>
                <w:sz w:val="16"/>
              </w:rPr>
            </w:pPr>
            <w:r>
              <w:rPr>
                <w:b/>
                <w:color w:val="FFFFFF" w:themeColor="background1"/>
                <w:sz w:val="16"/>
              </w:rPr>
              <w:t xml:space="preserve">START DATE</w:t>
            </w:r>
          </w:p>
        </w:tc>
        <w:tc>
          <w:tcPr>
            <w:tcW w:w="1000" w:type="pct"/>
            <w:shd w:val="clear" w:color="auto" w:fill="3B529A"/>
          </w:tcPr>
          <w:p w14:paraId="13A91C12" w14:textId="77777777" w:rsidR="002B17B0" w:rsidRPr="00F16119" w:rsidRDefault="002B17B0" w:rsidP="004A41ED">
            <w:pPr>
              <w:pStyle w:val="TableParagraph"/>
              <w:spacing w:before="59"/>
              <w:ind w:left="6"/>
              <w:jc w:val="center"/>
              <w:rPr>
                <w:b/>
                <w:color w:val="FFFFFF" w:themeColor="background1"/>
                <w:sz w:val="16"/>
              </w:rPr>
            </w:pPr>
            <w:r>
              <w:rPr>
                <w:b/>
                <w:color w:val="FFFFFF" w:themeColor="background1"/>
                <w:sz w:val="16"/>
              </w:rPr>
              <w:t>QUOTE EXPIRATION</w:t>
            </w:r>
          </w:p>
        </w:tc>
        <w:tc>
          <w:tcPr>
            <w:tcW w:w="1000" w:type="pct"/>
            <w:shd w:val="clear" w:color="auto" w:fill="3B529A"/>
          </w:tcPr>
          <w:p w14:paraId="59A6A053" w14:textId="4B1AEBA8" w:rsidR="002B17B0" w:rsidRPr="00F16119" w:rsidRDefault="002B17B0" w:rsidP="004A41ED">
            <w:pPr>
              <w:pStyle w:val="TableParagraph"/>
              <w:spacing w:before="59"/>
              <w:ind w:left="6"/>
              <w:jc w:val="center"/>
              <w:rPr>
                <w:b/>
                <w:color w:val="FFFFFF" w:themeColor="background1"/>
                <w:sz w:val="16"/>
              </w:rPr>
            </w:pPr>
            <w:r>
              <w:rPr>
                <w:b/>
                <w:color w:val="FFFFFF" w:themeColor="background1"/>
                <w:sz w:val="16"/>
              </w:rPr>
              <w:t xml:space="preserve">MONTHLY FEES TOTAL</w:t>
            </w:r>
          </w:p>
        </w:tc>
        <w:tc>
          <w:tcPr>
            <w:tcW w:w="1000" w:type="pct"/>
            <w:shd w:val="clear" w:color="auto" w:fill="3B529A"/>
          </w:tcPr>
          <w:p w14:paraId="68617C6C" w14:textId="66870DBC" w:rsidR="002B17B0" w:rsidRPr="00F16119" w:rsidRDefault="00B73353" w:rsidP="004A41ED">
            <w:pPr>
              <w:pStyle w:val="TableParagraph"/>
              <w:spacing w:before="59"/>
              <w:ind w:left="10"/>
              <w:jc w:val="center"/>
              <w:rPr>
                <w:b/>
                <w:color w:val="FFFFFF" w:themeColor="background1"/>
                <w:sz w:val="16"/>
              </w:rPr>
            </w:pPr>
            <w:r>
              <w:rPr>
                <w:b/>
                <w:color w:val="FFFFFF" w:themeColor="background1"/>
                <w:sz w:val="16"/>
              </w:rPr>
              <w:t xml:space="preserve">ONE-TIME FEES TOTAL</w:t>
            </w:r>
          </w:p>
        </w:tc>
        <w:tc>
          <w:tcPr>
            <w:tcW w:w="1000" w:type="pct"/>
            <w:shd w:val="clear" w:color="auto" w:fill="3B529A"/>
          </w:tcPr>
          <w:p w14:paraId="7CFB6E51" w14:textId="4C6DB02B" w:rsidR="002B17B0" w:rsidRDefault="002B17B0" w:rsidP="004A41ED">
            <w:pPr>
              <w:pStyle w:val="TableParagraph"/>
              <w:spacing w:before="59"/>
              <w:ind w:left="10"/>
              <w:jc w:val="center"/>
              <w:rPr>
                <w:b/>
                <w:color w:val="FFFFFF" w:themeColor="background1"/>
                <w:sz w:val="16"/>
              </w:rPr>
            </w:pPr>
            <w:r>
              <w:rPr>
                <w:b/>
                <w:color w:val="FFFFFF" w:themeColor="background1"/>
                <w:sz w:val="16"/>
              </w:rPr>
              <w:t>PAYMENT TERMS</w:t>
            </w:r>
          </w:p>
        </w:tc>
      </w:tr>
      <w:tr w:rsidR="002B17B0" w:rsidRPr="00BD16BB" w14:paraId="45A7B853" w14:textId="1A495CD3" w:rsidTr="002B17B0">
        <w:trPr>
          <w:trHeight w:val="302"/>
        </w:trPr>
        <w:tc>
          <w:tcPr>
            <w:tcW w:w="1000" w:type="pct"/>
          </w:tcPr>
          <w:p w14:paraId="37BD0C68" w14:textId="0D59C45E" w:rsidR="002B17B0" w:rsidRPr="00BD16BB" w:rsidRDefault="002809FC" w:rsidP="004A41ED">
            <w:pPr>
              <w:pStyle w:val="TableParagraph"/>
              <w:spacing w:before="53"/>
              <w:ind w:left="7"/>
              <w:jc w:val="center"/>
              <w:rPr>
                <w:sz w:val="16"/>
                <w:lang w:val="es-ES"/>
              </w:rPr>
            </w:pPr>
            <w:r>
              <w:rPr>
                <w:sz w:val="16"/>
                <w:lang w:val="es-ES"/>
              </w:rPr>
              <w:t xml:space="preserve">TBD</w:t>
            </w:r>
          </w:p>
        </w:tc>
        <w:tc>
          <w:tcPr>
            <w:tcW w:w="1000" w:type="pct"/>
          </w:tcPr>
          <w:p w14:paraId="6A91CF84" w14:textId="77777777" w:rsidR="002B17B0" w:rsidRPr="00BD16BB" w:rsidRDefault="002B17B0" w:rsidP="004A41ED">
            <w:pPr>
              <w:pStyle w:val="TableParagraph"/>
              <w:spacing w:before="53"/>
              <w:ind w:left="6" w:right="1"/>
              <w:jc w:val="center"/>
              <w:rPr>
                <w:sz w:val="16"/>
                <w:lang w:val="es-ES"/>
              </w:rPr>
            </w:pPr>
            <w:r>
              <w:rPr>
                <w:sz w:val="16"/>
                <w:lang w:val="es-ES"/>
              </w:rPr>
              <w:t>8/31/2026</w:t>
            </w:r>
          </w:p>
        </w:tc>
        <w:tc>
          <w:tcPr>
            <w:tcW w:w="1000" w:type="pct"/>
          </w:tcPr>
          <w:p w14:paraId="76D2DDB5" w14:textId="77777777" w:rsidR="002B17B0" w:rsidRPr="00BD16BB" w:rsidRDefault="002B17B0" w:rsidP="004A41ED">
            <w:pPr>
              <w:pStyle w:val="TableParagraph"/>
              <w:spacing w:before="53"/>
              <w:ind w:left="6" w:right="1"/>
              <w:jc w:val="center"/>
              <w:rPr>
                <w:sz w:val="16"/>
                <w:lang w:val="es-ES"/>
              </w:rPr>
            </w:pPr>
            <w:r>
              <w:rPr>
                <w:sz w:val="16"/>
                <w:lang w:val="es-ES"/>
              </w:rPr>
              <w:t>$ 2,100.00</w:t>
            </w:r>
          </w:p>
        </w:tc>
        <w:tc>
          <w:tcPr>
            <w:tcW w:w="1000" w:type="pct"/>
          </w:tcPr>
          <w:p w14:paraId="12905208" w14:textId="7B5C0E03" w:rsidR="002B17B0" w:rsidRPr="00BD16BB" w:rsidRDefault="00B405CD" w:rsidP="004A41ED">
            <w:pPr>
              <w:pStyle w:val="TableParagraph"/>
              <w:spacing w:before="53"/>
              <w:ind w:left="10" w:right="3"/>
              <w:jc w:val="center"/>
              <w:rPr>
                <w:sz w:val="16"/>
                <w:lang w:val="es-ES"/>
              </w:rPr>
            </w:pPr>
            <w:r>
              <w:rPr>
                <w:sz w:val="16"/>
                <w:lang w:val="es-ES"/>
              </w:rPr>
              <w:t xml:space="preserve">$ 4,200.00</w:t>
            </w:r>
          </w:p>
        </w:tc>
        <w:tc>
          <w:tcPr>
            <w:tcW w:w="1000" w:type="pct"/>
          </w:tcPr>
          <w:p w14:paraId="0B7ABCC9" w14:textId="71B1B75F" w:rsidR="002B17B0" w:rsidRDefault="00C56F4A" w:rsidP="00C56F4A">
            <w:pPr>
              <w:pStyle w:val="TableParagraph"/>
              <w:spacing w:before="53"/>
              <w:ind w:left="10" w:right="3"/>
              <w:jc w:val="center"/>
              <w:rPr>
                <w:sz w:val="16"/>
                <w:lang w:val="es-ES"/>
              </w:rPr>
            </w:pPr>
            <w:r>
              <w:rPr>
                <w:sz w:val="16"/>
                <w:lang w:val="es-ES"/>
              </w:rPr>
              <w:t xml:space="preserve">Due Upon Receipt</w:t>
            </w:r>
          </w:p>
        </w:tc>
      </w:tr>
    </w:tbl>
    <w:p w14:paraId="2EBCDCD9" w14:textId="50338FB4" w:rsidR="002B17B0" w:rsidRPr="005800F1" w:rsidRDefault="002B17B0" w:rsidP="005800F1">
      <w:pPr>
        <w:pStyle w:val="BodyText"/>
        <w:rPr>
          <w:sz w:val="16"/>
          <w:szCs w:val="16"/>
        </w:rPr>
      </w:pPr>
    </w:p>
    <w:p w14:paraId="2B924938" w14:textId="77777777" w:rsidR="00887A08" w:rsidRPr="00AB355D" w:rsidRDefault="00887A08">
      <w:pPr>
        <w:pStyle w:val="BodyText"/>
        <w:rPr>
          <w:b/>
          <w:sz w:val="16"/>
        </w:rPr>
      </w:pPr>
    </w:p>
    <w:p w14:paraId="54F10094" w14:textId="651CDF54" w:rsidR="0069275F" w:rsidRDefault="007956C4">
      <w:pPr>
        <w:ind w:left="191"/>
        <w:rPr>
          <w:b/>
          <w:sz w:val="18"/>
        </w:rPr>
      </w:pPr>
      <w:r>
        <w:rPr>
          <w:sz w:val="16"/>
          <w:szCs w:val="16"/>
        </w:rPr>
        <w:t>All fees are exclusive of any local taxes, e.g., business tax, value added tax, sales tax, and any out-of-pocket expenses associated with providing the Services. Out of pocket expenses include government filing fees, shipping charges, etc., which Customer agrees to pay in addition to the fees.</w:t>
      </w:r>
    </w:p>
    <w:p w14:paraId="2B924950" w14:textId="77777777" w:rsidR="00887A08" w:rsidRDefault="00887A08">
      <w:pPr>
        <w:pStyle w:val="BodyText"/>
        <w:spacing w:after="1"/>
        <w:rPr>
          <w:b/>
          <w:sz w:val="9"/>
        </w:rPr>
      </w:pPr>
    </w:p>
    <w:p w14:paraId="2B92495F" w14:textId="6EDA5651" w:rsidR="00887A08" w:rsidRPr="00FD4E84" w:rsidRDefault="00E71A10" w:rsidP="00FD4E84">
      <w:pPr>
        <w:pStyle w:val="BodyText"/>
        <w:ind w:left="191"/>
        <w:jc w:val="both"/>
        <w:rPr>
          <w:sz w:val="16"/>
        </w:rPr>
      </w:pPr>
      <w:r>
        <w:rPr>
          <w:sz w:val="16"/>
        </w:rPr>
        <w:t xml:space="preserve">This Cost Sheet is provided for planning and discussion purposes and does not constitute a binding order. The pricing shown is wholesale pricing payable by Customer to PrismHR under the Global Workforce Solutions Terms and Conditions and the Pricing Schedule. Final pricing and quantities are confirmed on a PrismHR Global Order Form. Pricing is valid through 8/31/2026.</w:t>
      </w:r>
    </w:p>
    <w:p w14:paraId="2B924929" w14:textId="77777777" w:rsidR="00887A08" w:rsidRDefault="00887A08">
      <w:pPr>
        <w:pStyle w:val="BodyText"/>
        <w:spacing w:before="167"/>
        <w:rPr>
          <w:b/>
          <w:sz w:val="16"/>
        </w:rPr>
      </w:pPr>
    </w:p>
    <w:p w14:paraId="19284B82" w14:textId="225C0D56" w:rsidR="00C56F4A" w:rsidRPr="007956C4" w:rsidRDefault="00405196" w:rsidP="007956C4">
      <w:pPr>
        <w:rPr>
          <w:b/>
          <w:color w:val="008EAA"/>
          <w:spacing w:val="-2"/>
          <w:w w:val="90"/>
          <w:sz w:val="18"/>
        </w:rPr>
      </w:pPr>
      <w:r>
        <w:rPr>
          <w:b/>
          <w:color w:val="008EAA"/>
          <w:sz w:val="18"/>
        </w:rPr>
        <w:t>EMPLOYER OF RECORD – WHOLESALE PRICING BY TIER</w:t>
      </w:r>
    </w:p>
    <w:p w14:paraId="7A32756D" w14:textId="77777777" w:rsidR="00022589" w:rsidRDefault="00022589" w:rsidP="00022589">
      <w:pPr>
        <w:spacing w:after="140" w:line="264" w:lineRule="auto"/>
        <w:ind w:left="360"/>
        <w:jc w:val="both"/>
        <w:rPr>
          <w:sz w:val="20"/>
          <w:szCs w:val="20"/>
        </w:rPr>
      </w:pPr>
      <w:r>
        <w:rPr>
          <w:sz w:val="20"/>
          <w:szCs w:val="20"/>
        </w:rPr>
        <w:t xml:space="preserve">The wholesale pricing set forth below represents the fees payable by Customer to PrismHR for the applicable services. All pricing is stated in U.S. Dollars (USD) and, unless otherwise specified, all prices are PEPM (per Employee/Contractor, Per Month). Any deviation from this schedule shall be at PrismHR’s sole discretion and agreed in writing on a case-by-case basis.</w:t>
      </w:r>
    </w:p>
    <w:tbl>
      <w:tblPr>
        <w:tblW w:w="8644" w:type="dxa"/>
        <w:tblInd w:w="6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84"/>
        <w:gridCol w:w="2880"/>
        <w:gridCol w:w="2880"/>
      </w:tblGrid>
      <w:tr w:rsidR="00EF24B1" w14:paraId="2B924A1A" w14:textId="2F43DBB8" w:rsidTr="00EF24B1">
        <w:trPr>
          <w:trHeight w:val="357"/>
        </w:trPr>
        <w:tc>
          <w:tcPr>
            <w:tcW w:w="2884" w:type="dxa"/>
            <w:shd w:val="clear" w:color="auto" w:fill="0D2841"/>
          </w:tcPr>
          <w:p w14:paraId="2B924A18" w14:textId="1698B11F" w:rsidR="00EF24B1" w:rsidRDefault="00D633F4" w:rsidP="007C4F1A">
            <w:pPr>
              <w:pStyle w:val="TableParagraph"/>
              <w:spacing w:before="129"/>
              <w:jc w:val="center"/>
              <w:rPr>
                <w:b/>
                <w:sz w:val="18"/>
              </w:rPr>
            </w:pPr>
            <w:r>
              <w:rPr>
                <w:b/>
                <w:color w:val="FFFFFF"/>
                <w:spacing w:val="-5"/>
                <w:sz w:val="18"/>
              </w:rPr>
              <w:t>Tier</w:t>
            </w:r>
          </w:p>
        </w:tc>
        <w:tc>
          <w:tcPr>
            <w:tcW w:w="2880" w:type="dxa"/>
            <w:shd w:val="clear" w:color="auto" w:fill="0D2841"/>
          </w:tcPr>
          <w:p w14:paraId="2B924A19" w14:textId="0B55444B" w:rsidR="00EF24B1" w:rsidRDefault="002A5312">
            <w:pPr>
              <w:pStyle w:val="TableParagraph"/>
              <w:spacing w:before="129"/>
              <w:rPr>
                <w:b/>
                <w:sz w:val="18"/>
              </w:rPr>
            </w:pPr>
            <w:r>
              <w:rPr>
                <w:b/>
                <w:color w:val="FFFFFF"/>
                <w:spacing w:val="-5"/>
                <w:sz w:val="18"/>
              </w:rPr>
              <w:t xml:space="preserve">Wholesale Price</w:t>
            </w:r>
          </w:p>
        </w:tc>
        <w:tc>
          <w:tcPr>
            <w:tcW w:w="2880" w:type="dxa"/>
            <w:shd w:val="clear" w:color="auto" w:fill="0D2841"/>
          </w:tcPr>
          <w:p w14:paraId="5950E547" w14:textId="21D11B3B" w:rsidR="00EF24B1" w:rsidRDefault="00D633F4">
            <w:pPr>
              <w:pStyle w:val="TableParagraph"/>
              <w:spacing w:before="129"/>
              <w:rPr>
                <w:b/>
                <w:color w:val="FFFFFF"/>
                <w:spacing w:val="-5"/>
                <w:sz w:val="18"/>
              </w:rPr>
            </w:pPr>
            <w:r>
              <w:rPr>
                <w:b/>
                <w:color w:val="FFFFFF"/>
                <w:spacing w:val="-5"/>
                <w:sz w:val="18"/>
              </w:rPr>
              <w:t>Recommended Markup</w:t>
            </w:r>
          </w:p>
        </w:tc>
      </w:tr>
      <w:tr w:rsidR="00EF24B1" w14:paraId="2B924A1D" w14:textId="247E3165" w:rsidTr="00EF24B1">
        <w:trPr>
          <w:trHeight w:val="337"/>
        </w:trPr>
        <w:tc>
          <w:tcPr>
            <w:tcW w:w="2884" w:type="dxa"/>
          </w:tcPr>
          <w:p w14:paraId="2B924A1B" w14:textId="534E87FF" w:rsidR="00EF24B1" w:rsidRDefault="00D633F4">
            <w:pPr>
              <w:pStyle w:val="TableParagraph"/>
              <w:spacing w:before="104"/>
              <w:rPr>
                <w:sz w:val="18"/>
              </w:rPr>
            </w:pPr>
            <w:r>
              <w:rPr>
                <w:sz w:val="18"/>
              </w:rPr>
              <w:t xml:space="preserve">Tier 1 Countries</w:t>
            </w:r>
          </w:p>
        </w:tc>
        <w:tc>
          <w:tcPr>
            <w:tcW w:w="2880" w:type="dxa"/>
          </w:tcPr>
          <w:p w14:paraId="2B924A1C" w14:textId="425D5193" w:rsidR="00EF24B1" w:rsidRDefault="00D633F4">
            <w:pPr>
              <w:pStyle w:val="TableParagraph"/>
              <w:spacing w:before="104"/>
              <w:rPr>
                <w:sz w:val="18"/>
              </w:rPr>
            </w:pPr>
            <w:r>
              <w:rPr>
                <w:sz w:val="18"/>
              </w:rPr>
              <w:t>$350.00 PEPM</w:t>
            </w:r>
          </w:p>
        </w:tc>
        <w:tc>
          <w:tcPr>
            <w:tcW w:w="2880" w:type="dxa"/>
          </w:tcPr>
          <w:p w14:paraId="1839A63E" w14:textId="613F7366" w:rsidR="00EF24B1" w:rsidRDefault="00D633F4">
            <w:pPr>
              <w:pStyle w:val="TableParagraph"/>
              <w:spacing w:before="104"/>
              <w:rPr>
                <w:sz w:val="18"/>
              </w:rPr>
            </w:pPr>
            <w:r>
              <w:rPr>
                <w:sz w:val="18"/>
              </w:rPr>
              <w:t>$150.00 PEPM</w:t>
            </w:r>
          </w:p>
        </w:tc>
      </w:tr>
      <w:tr w:rsidR="00EF24B1" w14:paraId="2B924A20" w14:textId="5E70DBE7" w:rsidTr="00EF24B1">
        <w:trPr>
          <w:trHeight w:val="352"/>
        </w:trPr>
        <w:tc>
          <w:tcPr>
            <w:tcW w:w="2884" w:type="dxa"/>
          </w:tcPr>
          <w:p w14:paraId="2B924A1E" w14:textId="204222AA" w:rsidR="00EF24B1" w:rsidRPr="004124CB" w:rsidRDefault="00D633F4">
            <w:pPr>
              <w:pStyle w:val="TableParagraph"/>
              <w:rPr>
                <w:sz w:val="18"/>
                <w:lang w:val="es-AR"/>
              </w:rPr>
            </w:pPr>
            <w:r>
              <w:rPr>
                <w:sz w:val="18"/>
                <w:lang w:val="es-AR"/>
              </w:rPr>
              <w:t xml:space="preserve">Tier 2 </w:t>
            </w:r>
            <w:r>
              <w:rPr>
                <w:sz w:val="18"/>
              </w:rPr>
              <w:t>Countries</w:t>
            </w:r>
          </w:p>
        </w:tc>
        <w:tc>
          <w:tcPr>
            <w:tcW w:w="2880" w:type="dxa"/>
          </w:tcPr>
          <w:p w14:paraId="2B924A1F" w14:textId="47AA76DE" w:rsidR="00EF24B1" w:rsidRDefault="00D633F4">
            <w:pPr>
              <w:pStyle w:val="TableParagraph"/>
              <w:rPr>
                <w:sz w:val="18"/>
              </w:rPr>
            </w:pPr>
            <w:r>
              <w:rPr>
                <w:sz w:val="18"/>
              </w:rPr>
              <w:t>$385.00 PEPM</w:t>
            </w:r>
          </w:p>
        </w:tc>
        <w:tc>
          <w:tcPr>
            <w:tcW w:w="2880" w:type="dxa"/>
          </w:tcPr>
          <w:p w14:paraId="2AB10FAD" w14:textId="7112761A" w:rsidR="00EF24B1" w:rsidRDefault="00D633F4">
            <w:pPr>
              <w:pStyle w:val="TableParagraph"/>
              <w:rPr>
                <w:sz w:val="18"/>
              </w:rPr>
            </w:pPr>
            <w:r>
              <w:rPr>
                <w:sz w:val="18"/>
              </w:rPr>
              <w:t>$165.00 PEPM</w:t>
            </w:r>
          </w:p>
        </w:tc>
      </w:tr>
      <w:tr w:rsidR="007C4F1A" w14:paraId="2FABEE0C" w14:textId="77777777" w:rsidTr="00EF24B1">
        <w:trPr>
          <w:trHeight w:val="352"/>
        </w:trPr>
        <w:tc>
          <w:tcPr>
            <w:tcW w:w="2884" w:type="dxa"/>
          </w:tcPr>
          <w:p w14:paraId="79518E3E" w14:textId="59B18A97" w:rsidR="007C4F1A" w:rsidRPr="004124CB" w:rsidRDefault="00D633F4">
            <w:pPr>
              <w:pStyle w:val="TableParagraph"/>
              <w:rPr>
                <w:sz w:val="18"/>
                <w:lang w:val="es-AR"/>
              </w:rPr>
            </w:pPr>
            <w:r>
              <w:rPr>
                <w:sz w:val="18"/>
                <w:lang w:val="es-AR"/>
              </w:rPr>
              <w:t xml:space="preserve">Tier 3 </w:t>
            </w:r>
            <w:r>
              <w:rPr>
                <w:sz w:val="18"/>
              </w:rPr>
              <w:t>Countries</w:t>
            </w:r>
          </w:p>
        </w:tc>
        <w:tc>
          <w:tcPr>
            <w:tcW w:w="2880" w:type="dxa"/>
          </w:tcPr>
          <w:p w14:paraId="48CAD39D" w14:textId="6395FCC5" w:rsidR="007C4F1A" w:rsidRDefault="00D633F4">
            <w:pPr>
              <w:pStyle w:val="TableParagraph"/>
              <w:rPr>
                <w:sz w:val="18"/>
              </w:rPr>
            </w:pPr>
            <w:r>
              <w:rPr>
                <w:sz w:val="18"/>
              </w:rPr>
              <w:t>$455.00 PEPM</w:t>
            </w:r>
          </w:p>
        </w:tc>
        <w:tc>
          <w:tcPr>
            <w:tcW w:w="2880" w:type="dxa"/>
          </w:tcPr>
          <w:p w14:paraId="282507E0" w14:textId="10A4D69B" w:rsidR="007C4F1A" w:rsidRDefault="00D633F4">
            <w:pPr>
              <w:pStyle w:val="TableParagraph"/>
              <w:rPr>
                <w:sz w:val="18"/>
              </w:rPr>
            </w:pPr>
            <w:r>
              <w:rPr>
                <w:sz w:val="18"/>
              </w:rPr>
              <w:t>$195.00 PEPM</w:t>
            </w:r>
          </w:p>
        </w:tc>
      </w:tr>
    </w:tbl>
    <w:p w14:paraId="2B924929" w14:textId="77777777" w:rsidR="00887A08" w:rsidRDefault="00887A08">
      <w:pPr>
        <w:pStyle w:val="BodyText"/>
        <w:spacing w:before="167"/>
        <w:rPr>
          <w:b/>
          <w:sz w:val="16"/>
        </w:rPr>
      </w:pPr>
    </w:p>
    <w:p w14:paraId="0E77E294" w14:textId="7A102C76" w:rsidR="00022589" w:rsidRPr="00031FB2" w:rsidRDefault="00022589" w:rsidP="00022589">
      <w:pPr>
        <w:spacing w:after="140" w:line="264" w:lineRule="auto"/>
        <w:ind w:left="360"/>
        <w:jc w:val="both"/>
        <w:rPr>
          <w:sz w:val="20"/>
          <w:szCs w:val="20"/>
        </w:rPr>
      </w:pPr>
      <w:r>
        <w:rPr>
          <w:sz w:val="20"/>
          <w:szCs w:val="20"/>
        </w:rPr>
        <w:t xml:space="preserve">The suggested markup is provided solely as a recommendation. Customer shall have sole discretion to determine the fees that it charges its End Customers. </w:t>
      </w:r>
    </w:p>
    <w:p w14:paraId="2F99C0BB" w14:textId="77777777" w:rsidR="00D05C9B" w:rsidRPr="00D05C9B" w:rsidRDefault="0058705F" w:rsidP="00D05C9B">
      <w:pPr>
        <w:ind w:left="360"/>
        <w:jc w:val="both"/>
        <w:rPr>
          <w:sz w:val="18"/>
          <w:szCs w:val="18"/>
        </w:rPr>
      </w:pPr>
      <w:r>
        <w:rPr>
          <w:sz w:val="18"/>
          <w:szCs w:val="18"/>
        </w:rPr>
        <w:t xml:space="preserve">* Deposit amounts will vary by country and risk profile. The Deposit Policy shall be available to Customer, however, PrismHR reserves the right to deviate from the Deposit Policy as necessary provided that it notifies Customer prior to the applicable engagement.</w:t>
      </w:r>
    </w:p>
    <w:sectPr w:rsidR="00887A08" w:rsidSect="00E71A10">
      <w:type w:val="continuous"/>
      <w:pgSz w:w="11910" w:h="16840"/>
      <w:pgMar w:top="380" w:right="566" w:bottom="780" w:left="566" w:header="182" w:footer="6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9F3BB" w14:textId="77777777" w:rsidR="00093F3C" w:rsidRDefault="00093F3C">
      <w:r>
        <w:separator/>
      </w:r>
    </w:p>
  </w:endnote>
  <w:endnote w:type="continuationSeparator" w:id="0">
    <w:p w14:paraId="5F840F89" w14:textId="77777777" w:rsidR="00093F3C" w:rsidRDefault="00093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MT">
    <w:altName w:val="Arial"/>
    <w:charset w:val="01"/>
    <w:family w:val="swiss"/>
    <w:pitch w:val="variable"/>
  </w:font>
  <w:font w:name="Aptos Narrow">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A" w14:textId="215A2FC4" w:rsidR="00887A08" w:rsidRDefault="00BA5243">
    <w:pPr>
      <w:pStyle w:val="BodyText"/>
      <w:spacing w:line="14" w:lineRule="auto"/>
    </w:pPr>
    <w:r>
      <w:rPr>
        <w:noProof/>
      </w:rPr>
      <mc:AlternateContent>
        <mc:Choice Requires="wps">
          <w:drawing>
            <wp:anchor distT="0" distB="0" distL="0" distR="0" simplePos="0" relativeHeight="487012864" behindDoc="1" locked="0" layoutInCell="1" allowOverlap="1" wp14:anchorId="2B924B81" wp14:editId="2B924B82">
              <wp:simplePos x="0" y="0"/>
              <wp:positionH relativeFrom="page">
                <wp:posOffset>378206</wp:posOffset>
              </wp:positionH>
              <wp:positionV relativeFrom="page">
                <wp:posOffset>10171985</wp:posOffset>
              </wp:positionV>
              <wp:extent cx="784225" cy="14732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4225" cy="147320"/>
                      </a:xfrm>
                      <a:prstGeom prst="rect">
                        <a:avLst/>
                      </a:prstGeom>
                    </wps:spPr>
                    <wps:txbx>
                      <w:txbxContent>
                        <w:p w14:paraId="2B924BAF" w14:textId="12D319E1" w:rsidR="00887A08" w:rsidRDefault="00887A08">
                          <w:pPr>
                            <w:spacing w:before="17"/>
                            <w:ind w:left="20"/>
                            <w:rPr>
                              <w:sz w:val="16"/>
                            </w:rPr>
                          </w:pPr>
                        </w:p>
                      </w:txbxContent>
                    </wps:txbx>
                    <wps:bodyPr wrap="square" lIns="0" tIns="0" rIns="0" bIns="0" rtlCol="0">
                      <a:noAutofit/>
                    </wps:bodyPr>
                  </wps:wsp>
                </a:graphicData>
              </a:graphic>
            </wp:anchor>
          </w:drawing>
        </mc:Choice>
        <mc:Fallback>
          <w:pict>
            <v:shapetype w14:anchorId="2B924B81" id="_x0000_t202" coordsize="21600,21600" o:spt="202" path="m,l,21600r21600,l21600,xe">
              <v:stroke joinstyle="miter"/>
              <v:path gradientshapeok="t" o:connecttype="rect"/>
            </v:shapetype>
            <v:shape id="Textbox 2" o:spid="_x0000_s1032" type="#_x0000_t202" style="position:absolute;margin-left:29.8pt;margin-top:800.95pt;width:61.75pt;height:11.6pt;z-index:-16303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" filled="f" stroked="f">
              <v:textbox inset="0,0,0,0">
                <w:txbxContent>
                  <w:p w14:paraId="2B924BAF" w14:textId="12D319E1" w:rsidR="00887A08" w:rsidRDefault="00887A08">
                    <w:pPr>
                      <w:spacing w:before="17"/>
                      <w:ind w:left="20"/>
                      <w:rPr>
                        <w:sz w:val="16"/>
                      </w:rPr>
                    </w:pPr>
                  </w:p>
                </w:txbxContent>
              </v:textbox>
              <w10:wrap anchorx="page" anchory="page"/>
            </v:shape>
          </w:pict>
        </mc:Fallback>
      </mc:AlternateContent>
    </w:r>
    <w:r>
      <w:rPr>
        <w:noProof/>
      </w:rPr>
      <mc:AlternateContent>
        <mc:Choice Requires="wps">
          <w:drawing>
            <wp:anchor distT="0" distB="0" distL="0" distR="0" simplePos="0" relativeHeight="487013888" behindDoc="1" locked="0" layoutInCell="1" allowOverlap="1" wp14:anchorId="2B924B85" wp14:editId="1BE74873">
              <wp:simplePos x="0" y="0"/>
              <wp:positionH relativeFrom="page">
                <wp:posOffset>6458203</wp:posOffset>
              </wp:positionH>
              <wp:positionV relativeFrom="page">
                <wp:posOffset>10171985</wp:posOffset>
              </wp:positionV>
              <wp:extent cx="649605" cy="1473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9605" cy="147320"/>
                      </a:xfrm>
                      <a:prstGeom prst="rect">
                        <a:avLst/>
                      </a:prstGeom>
                    </wps:spPr>
                    <wps:txbx>
                      <w:txbxContent>
                        <w:p w14:paraId="2B924BB1" w14:textId="77777777" w:rsidR="00887A08" w:rsidRDefault="00BA5243">
                          <w:pPr>
                            <w:spacing w:before="17"/>
                            <w:ind w:left="20"/>
                            <w:rPr>
                              <w:sz w:val="16"/>
                            </w:rPr>
                          </w:pPr>
                          <w:r>
                            <w:rPr>
                              <w:color w:val="626669"/>
                              <w:sz w:val="16"/>
                            </w:rPr>
                            <w:t>Page</w:t>
                          </w:r>
                          <w:r>
                            <w:rPr>
                              <w:color w:val="626669"/>
                              <w:spacing w:val="-5"/>
                              <w:sz w:val="16"/>
                            </w:rPr>
                            <w:t xml:space="preserve"> </w:t>
                          </w:r>
                          <w:r>
                            <w:rPr>
                              <w:color w:val="626669"/>
                              <w:sz w:val="16"/>
                            </w:rPr>
                            <w:fldChar w:fldCharType="begin"/>
                          </w:r>
                          <w:r>
                            <w:rPr>
                              <w:color w:val="626669"/>
                              <w:sz w:val="16"/>
                            </w:rPr>
                            <w:instrText xml:space="preserve"> PAGE </w:instrText>
                          </w:r>
                          <w:r>
                            <w:rPr>
                              <w:color w:val="626669"/>
                              <w:sz w:val="16"/>
                            </w:rPr>
                            <w:fldChar w:fldCharType="separate"/>
                          </w:r>
                          <w:r>
                            <w:rPr>
                              <w:color w:val="626669"/>
                              <w:sz w:val="16"/>
                            </w:rPr>
                            <w:t>10</w:t>
                          </w:r>
                          <w:r>
                            <w:rPr>
                              <w:color w:val="626669"/>
                              <w:sz w:val="16"/>
                            </w:rPr>
                            <w:fldChar w:fldCharType="end"/>
                          </w:r>
                          <w:r>
                            <w:rPr>
                              <w:color w:val="626669"/>
                              <w:spacing w:val="-5"/>
                              <w:sz w:val="16"/>
                            </w:rPr>
                            <w:t xml:space="preserve"> </w:t>
                          </w:r>
                          <w:r>
                            <w:rPr>
                              <w:color w:val="626669"/>
                              <w:sz w:val="16"/>
                            </w:rPr>
                            <w:t>of</w:t>
                          </w:r>
                          <w:r>
                            <w:rPr>
                              <w:color w:val="626669"/>
                              <w:spacing w:val="-5"/>
                              <w:sz w:val="16"/>
                            </w:rPr>
                            <w:t xml:space="preserve"> 1</w:t>
                          </w:r>
                        </w:p>
                      </w:txbxContent>
                    </wps:txbx>
                    <wps:bodyPr wrap="square" lIns="0" tIns="0" rIns="0" bIns="0" rtlCol="0">
                      <a:noAutofit/>
                    </wps:bodyPr>
                  </wps:wsp>
                </a:graphicData>
              </a:graphic>
            </wp:anchor>
          </w:drawing>
        </mc:Choice>
        <mc:Fallback>
          <w:pict>
            <v:shape w14:anchorId="2B924B85" id="Textbox 4" o:spid="_x0000_s1033" type="#_x0000_t202" style="position:absolute;margin-left:508.5pt;margin-top:800.95pt;width:51.15pt;height:11.6pt;z-index:-163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" filled="f" stroked="f">
              <v:textbox inset="0,0,0,0">
                <w:txbxContent>
                  <w:p w14:paraId="2B924BB1" w14:textId="77777777" w:rsidR="00887A08" w:rsidRDefault="00BA5243">
                    <w:pPr>
                      <w:spacing w:before="17"/>
                      <w:ind w:left="20"/>
                      <w:rPr>
                        <w:sz w:val="16"/>
                      </w:rPr>
                    </w:pPr>
                    <w:r>
                      <w:rPr>
                        <w:color w:val="626669"/>
                        <w:sz w:val="16"/>
                      </w:rPr>
                      <w:t>Page</w:t>
                    </w:r>
                    <w:r>
                      <w:rPr>
                        <w:color w:val="626669"/>
                        <w:spacing w:val="-5"/>
                        <w:sz w:val="16"/>
                      </w:rPr>
                      <w:t xml:space="preserve"> </w:t>
                    </w:r>
                    <w:r>
                      <w:rPr>
                        <w:color w:val="626669"/>
                        <w:sz w:val="16"/>
                      </w:rPr>
                      <w:fldChar w:fldCharType="begin"/>
                    </w:r>
                    <w:r>
                      <w:rPr>
                        <w:color w:val="626669"/>
                        <w:sz w:val="16"/>
                      </w:rPr>
                      <w:instrText xml:space="preserve"> PAGE </w:instrText>
                    </w:r>
                    <w:r>
                      <w:rPr>
                        <w:color w:val="626669"/>
                        <w:sz w:val="16"/>
                      </w:rPr>
                      <w:fldChar w:fldCharType="separate"/>
                    </w:r>
                    <w:r>
                      <w:rPr>
                        <w:color w:val="626669"/>
                        <w:sz w:val="16"/>
                      </w:rPr>
                      <w:t>10</w:t>
                    </w:r>
                    <w:r>
                      <w:rPr>
                        <w:color w:val="626669"/>
                        <w:sz w:val="16"/>
                      </w:rPr>
                      <w:fldChar w:fldCharType="end"/>
                    </w:r>
                    <w:r>
                      <w:rPr>
                        <w:color w:val="626669"/>
                        <w:spacing w:val="-5"/>
                        <w:sz w:val="16"/>
                      </w:rPr>
                      <w:t xml:space="preserve"> </w:t>
                    </w:r>
                    <w:r>
                      <w:rPr>
                        <w:color w:val="626669"/>
                        <w:sz w:val="16"/>
                      </w:rPr>
                      <w:t>of</w:t>
                    </w:r>
                    <w:r>
                      <w:rPr>
                        <w:color w:val="626669"/>
                        <w:spacing w:val="-5"/>
                        <w:sz w:val="16"/>
                      </w:rPr>
                      <w:t xml:space="preserve"> 1</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E" w14:textId="77777777" w:rsidR="00887A08" w:rsidRDefault="00887A08">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FB948" w14:textId="77777777" w:rsidR="00093F3C" w:rsidRDefault="00093F3C">
      <w:r>
        <w:separator/>
      </w:r>
    </w:p>
  </w:footnote>
  <w:footnote w:type="continuationSeparator" w:id="0">
    <w:p w14:paraId="47B71153" w14:textId="77777777" w:rsidR="00093F3C" w:rsidRDefault="00093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9" w14:textId="1D3867EC" w:rsidR="00887A08" w:rsidRDefault="00887A08">
    <w:pPr>
      <w:pStyle w:val="BodyText"/>
      <w:spacing w:line="14"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24B7D" w14:textId="77777777" w:rsidR="00887A08" w:rsidRDefault="00887A08">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25B9"/>
    <w:multiLevelType w:val="hybridMultilevel"/>
    <w:tmpl w:val="872C37C0"/>
    <w:lvl w:ilvl="0" w:tplc="BC36F2D4">
      <w:start w:val="1"/>
      <w:numFmt w:val="decimal"/>
      <w:lvlText w:val="%1)"/>
      <w:lvlJc w:val="left"/>
      <w:pPr>
        <w:ind w:left="246" w:hanging="245"/>
      </w:pPr>
      <w:rPr>
        <w:rFonts w:ascii="Arial" w:eastAsia="Trebuchet MS" w:hAnsi="Arial" w:cs="Arial" w:hint="default"/>
        <w:b w:val="0"/>
        <w:bCs w:val="0"/>
        <w:i w:val="0"/>
        <w:iCs w:val="0"/>
        <w:spacing w:val="-1"/>
        <w:w w:val="92"/>
        <w:sz w:val="22"/>
        <w:szCs w:val="22"/>
        <w:lang w:val="en-US" w:eastAsia="en-US" w:bidi="ar-SA"/>
      </w:rPr>
    </w:lvl>
    <w:lvl w:ilvl="1" w:tplc="C7FA5B16">
      <w:start w:val="1"/>
      <w:numFmt w:val="lowerLetter"/>
      <w:lvlText w:val="(%2)"/>
      <w:lvlJc w:val="left"/>
      <w:pPr>
        <w:ind w:left="316" w:hanging="315"/>
      </w:pPr>
      <w:rPr>
        <w:rFonts w:ascii="Arial" w:eastAsia="Trebuchet MS" w:hAnsi="Arial" w:cs="Arial" w:hint="default"/>
        <w:b w:val="0"/>
        <w:bCs w:val="0"/>
        <w:i w:val="0"/>
        <w:iCs w:val="0"/>
        <w:spacing w:val="-1"/>
        <w:w w:val="79"/>
        <w:sz w:val="22"/>
        <w:szCs w:val="22"/>
        <w:lang w:val="en-US" w:eastAsia="en-US" w:bidi="ar-SA"/>
      </w:rPr>
    </w:lvl>
    <w:lvl w:ilvl="2" w:tplc="1D14C764">
      <w:start w:val="1"/>
      <w:numFmt w:val="lowerRoman"/>
      <w:lvlText w:val="(%3)"/>
      <w:lvlJc w:val="left"/>
      <w:pPr>
        <w:ind w:left="2" w:hanging="243"/>
      </w:pPr>
      <w:rPr>
        <w:rFonts w:ascii="Arial" w:eastAsia="Trebuchet MS" w:hAnsi="Arial" w:cs="Arial" w:hint="default"/>
        <w:b w:val="0"/>
        <w:bCs w:val="0"/>
        <w:i w:val="0"/>
        <w:iCs w:val="0"/>
        <w:spacing w:val="-1"/>
        <w:w w:val="79"/>
        <w:sz w:val="22"/>
        <w:szCs w:val="22"/>
        <w:lang w:val="en-US" w:eastAsia="en-US" w:bidi="ar-SA"/>
      </w:rPr>
    </w:lvl>
    <w:lvl w:ilvl="3" w:tplc="D5F6CC8E">
      <w:numFmt w:val="bullet"/>
      <w:lvlText w:val="•"/>
      <w:lvlJc w:val="left"/>
      <w:pPr>
        <w:ind w:left="1080" w:hanging="243"/>
      </w:pPr>
      <w:rPr>
        <w:rFonts w:hint="default"/>
        <w:lang w:val="en-US" w:eastAsia="en-US" w:bidi="ar-SA"/>
      </w:rPr>
    </w:lvl>
    <w:lvl w:ilvl="4" w:tplc="0032CDFA">
      <w:numFmt w:val="bullet"/>
      <w:lvlText w:val="•"/>
      <w:lvlJc w:val="left"/>
      <w:pPr>
        <w:ind w:left="2161" w:hanging="243"/>
      </w:pPr>
      <w:rPr>
        <w:rFonts w:hint="default"/>
        <w:lang w:val="en-US" w:eastAsia="en-US" w:bidi="ar-SA"/>
      </w:rPr>
    </w:lvl>
    <w:lvl w:ilvl="5" w:tplc="AC282138">
      <w:numFmt w:val="bullet"/>
      <w:lvlText w:val="•"/>
      <w:lvlJc w:val="left"/>
      <w:pPr>
        <w:ind w:left="3242" w:hanging="243"/>
      </w:pPr>
      <w:rPr>
        <w:rFonts w:hint="default"/>
        <w:lang w:val="en-US" w:eastAsia="en-US" w:bidi="ar-SA"/>
      </w:rPr>
    </w:lvl>
    <w:lvl w:ilvl="6" w:tplc="B0E82B54">
      <w:numFmt w:val="bullet"/>
      <w:lvlText w:val="•"/>
      <w:lvlJc w:val="left"/>
      <w:pPr>
        <w:ind w:left="4323" w:hanging="243"/>
      </w:pPr>
      <w:rPr>
        <w:rFonts w:hint="default"/>
        <w:lang w:val="en-US" w:eastAsia="en-US" w:bidi="ar-SA"/>
      </w:rPr>
    </w:lvl>
    <w:lvl w:ilvl="7" w:tplc="890277F8">
      <w:numFmt w:val="bullet"/>
      <w:lvlText w:val="•"/>
      <w:lvlJc w:val="left"/>
      <w:pPr>
        <w:ind w:left="5404" w:hanging="243"/>
      </w:pPr>
      <w:rPr>
        <w:rFonts w:hint="default"/>
        <w:lang w:val="en-US" w:eastAsia="en-US" w:bidi="ar-SA"/>
      </w:rPr>
    </w:lvl>
    <w:lvl w:ilvl="8" w:tplc="01A68E40">
      <w:numFmt w:val="bullet"/>
      <w:lvlText w:val="•"/>
      <w:lvlJc w:val="left"/>
      <w:pPr>
        <w:ind w:left="6485" w:hanging="243"/>
      </w:pPr>
      <w:rPr>
        <w:rFonts w:hint="default"/>
        <w:lang w:val="en-US" w:eastAsia="en-US" w:bidi="ar-SA"/>
      </w:rPr>
    </w:lvl>
  </w:abstractNum>
  <w:abstractNum w:abstractNumId="1" w15:restartNumberingAfterBreak="0">
    <w:nsid w:val="080B417C"/>
    <w:multiLevelType w:val="hybridMultilevel"/>
    <w:tmpl w:val="DC903662"/>
    <w:lvl w:ilvl="0" w:tplc="C90A243E">
      <w:numFmt w:val="bullet"/>
      <w:lvlText w:val=""/>
      <w:lvlJc w:val="left"/>
      <w:pPr>
        <w:ind w:left="532" w:hanging="360"/>
      </w:pPr>
      <w:rPr>
        <w:rFonts w:ascii="Wingdings" w:eastAsia="Wingdings" w:hAnsi="Wingdings" w:cs="Wingdings" w:hint="default"/>
        <w:spacing w:val="0"/>
        <w:w w:val="99"/>
        <w:lang w:val="en-US" w:eastAsia="en-US" w:bidi="ar-SA"/>
      </w:rPr>
    </w:lvl>
    <w:lvl w:ilvl="1" w:tplc="E3B637A6">
      <w:numFmt w:val="bullet"/>
      <w:lvlText w:val="•"/>
      <w:lvlJc w:val="left"/>
      <w:pPr>
        <w:ind w:left="1563" w:hanging="360"/>
      </w:pPr>
      <w:rPr>
        <w:rFonts w:hint="default"/>
        <w:lang w:val="en-US" w:eastAsia="en-US" w:bidi="ar-SA"/>
      </w:rPr>
    </w:lvl>
    <w:lvl w:ilvl="2" w:tplc="3D5A28FE">
      <w:numFmt w:val="bullet"/>
      <w:lvlText w:val="•"/>
      <w:lvlJc w:val="left"/>
      <w:pPr>
        <w:ind w:left="2586" w:hanging="360"/>
      </w:pPr>
      <w:rPr>
        <w:rFonts w:hint="default"/>
        <w:lang w:val="en-US" w:eastAsia="en-US" w:bidi="ar-SA"/>
      </w:rPr>
    </w:lvl>
    <w:lvl w:ilvl="3" w:tplc="00724F7C">
      <w:numFmt w:val="bullet"/>
      <w:lvlText w:val="•"/>
      <w:lvlJc w:val="left"/>
      <w:pPr>
        <w:ind w:left="3610" w:hanging="360"/>
      </w:pPr>
      <w:rPr>
        <w:rFonts w:hint="default"/>
        <w:lang w:val="en-US" w:eastAsia="en-US" w:bidi="ar-SA"/>
      </w:rPr>
    </w:lvl>
    <w:lvl w:ilvl="4" w:tplc="C0DAFBF2">
      <w:numFmt w:val="bullet"/>
      <w:lvlText w:val="•"/>
      <w:lvlJc w:val="left"/>
      <w:pPr>
        <w:ind w:left="4633" w:hanging="360"/>
      </w:pPr>
      <w:rPr>
        <w:rFonts w:hint="default"/>
        <w:lang w:val="en-US" w:eastAsia="en-US" w:bidi="ar-SA"/>
      </w:rPr>
    </w:lvl>
    <w:lvl w:ilvl="5" w:tplc="FC00407A">
      <w:numFmt w:val="bullet"/>
      <w:lvlText w:val="•"/>
      <w:lvlJc w:val="left"/>
      <w:pPr>
        <w:ind w:left="5657" w:hanging="360"/>
      </w:pPr>
      <w:rPr>
        <w:rFonts w:hint="default"/>
        <w:lang w:val="en-US" w:eastAsia="en-US" w:bidi="ar-SA"/>
      </w:rPr>
    </w:lvl>
    <w:lvl w:ilvl="6" w:tplc="0AFCBD72">
      <w:numFmt w:val="bullet"/>
      <w:lvlText w:val="•"/>
      <w:lvlJc w:val="left"/>
      <w:pPr>
        <w:ind w:left="6680" w:hanging="360"/>
      </w:pPr>
      <w:rPr>
        <w:rFonts w:hint="default"/>
        <w:lang w:val="en-US" w:eastAsia="en-US" w:bidi="ar-SA"/>
      </w:rPr>
    </w:lvl>
    <w:lvl w:ilvl="7" w:tplc="359ACDA0">
      <w:numFmt w:val="bullet"/>
      <w:lvlText w:val="•"/>
      <w:lvlJc w:val="left"/>
      <w:pPr>
        <w:ind w:left="7704" w:hanging="360"/>
      </w:pPr>
      <w:rPr>
        <w:rFonts w:hint="default"/>
        <w:lang w:val="en-US" w:eastAsia="en-US" w:bidi="ar-SA"/>
      </w:rPr>
    </w:lvl>
    <w:lvl w:ilvl="8" w:tplc="10A60B2C">
      <w:numFmt w:val="bullet"/>
      <w:lvlText w:val="•"/>
      <w:lvlJc w:val="left"/>
      <w:pPr>
        <w:ind w:left="8727" w:hanging="360"/>
      </w:pPr>
      <w:rPr>
        <w:rFonts w:hint="default"/>
        <w:lang w:val="en-US" w:eastAsia="en-US" w:bidi="ar-SA"/>
      </w:rPr>
    </w:lvl>
  </w:abstractNum>
  <w:abstractNum w:abstractNumId="2" w15:restartNumberingAfterBreak="0">
    <w:nsid w:val="260707EA"/>
    <w:multiLevelType w:val="hybridMultilevel"/>
    <w:tmpl w:val="816C9972"/>
    <w:lvl w:ilvl="0" w:tplc="17AA1654">
      <w:numFmt w:val="bullet"/>
      <w:lvlText w:val="•"/>
      <w:lvlJc w:val="left"/>
      <w:pPr>
        <w:ind w:left="1342" w:hanging="168"/>
      </w:pPr>
      <w:rPr>
        <w:rFonts w:ascii="Tahoma" w:eastAsia="Tahoma" w:hAnsi="Tahoma" w:cs="Tahoma" w:hint="default"/>
        <w:b w:val="0"/>
        <w:bCs w:val="0"/>
        <w:i w:val="0"/>
        <w:iCs w:val="0"/>
        <w:spacing w:val="0"/>
        <w:w w:val="127"/>
        <w:sz w:val="20"/>
        <w:szCs w:val="20"/>
        <w:lang w:val="en-US" w:eastAsia="en-US" w:bidi="ar-SA"/>
      </w:rPr>
    </w:lvl>
    <w:lvl w:ilvl="1" w:tplc="E1ECD36E">
      <w:numFmt w:val="bullet"/>
      <w:lvlText w:val="•"/>
      <w:lvlJc w:val="left"/>
      <w:pPr>
        <w:ind w:left="2283" w:hanging="168"/>
      </w:pPr>
      <w:rPr>
        <w:rFonts w:hint="default"/>
        <w:lang w:val="en-US" w:eastAsia="en-US" w:bidi="ar-SA"/>
      </w:rPr>
    </w:lvl>
    <w:lvl w:ilvl="2" w:tplc="CE82EF8E">
      <w:numFmt w:val="bullet"/>
      <w:lvlText w:val="•"/>
      <w:lvlJc w:val="left"/>
      <w:pPr>
        <w:ind w:left="3226" w:hanging="168"/>
      </w:pPr>
      <w:rPr>
        <w:rFonts w:hint="default"/>
        <w:lang w:val="en-US" w:eastAsia="en-US" w:bidi="ar-SA"/>
      </w:rPr>
    </w:lvl>
    <w:lvl w:ilvl="3" w:tplc="BA98F706">
      <w:numFmt w:val="bullet"/>
      <w:lvlText w:val="•"/>
      <w:lvlJc w:val="left"/>
      <w:pPr>
        <w:ind w:left="4170" w:hanging="168"/>
      </w:pPr>
      <w:rPr>
        <w:rFonts w:hint="default"/>
        <w:lang w:val="en-US" w:eastAsia="en-US" w:bidi="ar-SA"/>
      </w:rPr>
    </w:lvl>
    <w:lvl w:ilvl="4" w:tplc="45949CBE">
      <w:numFmt w:val="bullet"/>
      <w:lvlText w:val="•"/>
      <w:lvlJc w:val="left"/>
      <w:pPr>
        <w:ind w:left="5113" w:hanging="168"/>
      </w:pPr>
      <w:rPr>
        <w:rFonts w:hint="default"/>
        <w:lang w:val="en-US" w:eastAsia="en-US" w:bidi="ar-SA"/>
      </w:rPr>
    </w:lvl>
    <w:lvl w:ilvl="5" w:tplc="A6FCB50E">
      <w:numFmt w:val="bullet"/>
      <w:lvlText w:val="•"/>
      <w:lvlJc w:val="left"/>
      <w:pPr>
        <w:ind w:left="6057" w:hanging="168"/>
      </w:pPr>
      <w:rPr>
        <w:rFonts w:hint="default"/>
        <w:lang w:val="en-US" w:eastAsia="en-US" w:bidi="ar-SA"/>
      </w:rPr>
    </w:lvl>
    <w:lvl w:ilvl="6" w:tplc="78AE3B5C">
      <w:numFmt w:val="bullet"/>
      <w:lvlText w:val="•"/>
      <w:lvlJc w:val="left"/>
      <w:pPr>
        <w:ind w:left="7000" w:hanging="168"/>
      </w:pPr>
      <w:rPr>
        <w:rFonts w:hint="default"/>
        <w:lang w:val="en-US" w:eastAsia="en-US" w:bidi="ar-SA"/>
      </w:rPr>
    </w:lvl>
    <w:lvl w:ilvl="7" w:tplc="A9F6C1A0">
      <w:numFmt w:val="bullet"/>
      <w:lvlText w:val="•"/>
      <w:lvlJc w:val="left"/>
      <w:pPr>
        <w:ind w:left="7944" w:hanging="168"/>
      </w:pPr>
      <w:rPr>
        <w:rFonts w:hint="default"/>
        <w:lang w:val="en-US" w:eastAsia="en-US" w:bidi="ar-SA"/>
      </w:rPr>
    </w:lvl>
    <w:lvl w:ilvl="8" w:tplc="D1265568">
      <w:numFmt w:val="bullet"/>
      <w:lvlText w:val="•"/>
      <w:lvlJc w:val="left"/>
      <w:pPr>
        <w:ind w:left="8887" w:hanging="168"/>
      </w:pPr>
      <w:rPr>
        <w:rFonts w:hint="default"/>
        <w:lang w:val="en-US" w:eastAsia="en-US" w:bidi="ar-SA"/>
      </w:rPr>
    </w:lvl>
  </w:abstractNum>
  <w:abstractNum w:abstractNumId="3" w15:restartNumberingAfterBreak="0">
    <w:nsid w:val="29210B7A"/>
    <w:multiLevelType w:val="hybridMultilevel"/>
    <w:tmpl w:val="E7683F2A"/>
    <w:lvl w:ilvl="0" w:tplc="B55C05D4">
      <w:numFmt w:val="bullet"/>
      <w:lvlText w:val="•"/>
      <w:lvlJc w:val="left"/>
      <w:pPr>
        <w:ind w:left="982" w:hanging="168"/>
      </w:pPr>
      <w:rPr>
        <w:rFonts w:ascii="Tahoma" w:eastAsia="Tahoma" w:hAnsi="Tahoma" w:cs="Tahoma" w:hint="default"/>
        <w:b w:val="0"/>
        <w:bCs w:val="0"/>
        <w:i w:val="0"/>
        <w:iCs w:val="0"/>
        <w:spacing w:val="0"/>
        <w:w w:val="127"/>
        <w:sz w:val="20"/>
        <w:szCs w:val="20"/>
        <w:lang w:val="en-US" w:eastAsia="en-US" w:bidi="ar-SA"/>
      </w:rPr>
    </w:lvl>
    <w:lvl w:ilvl="1" w:tplc="ED6E4C40">
      <w:numFmt w:val="bullet"/>
      <w:lvlText w:val="•"/>
      <w:lvlJc w:val="left"/>
      <w:pPr>
        <w:ind w:left="1959" w:hanging="168"/>
      </w:pPr>
      <w:rPr>
        <w:rFonts w:hint="default"/>
        <w:lang w:val="en-US" w:eastAsia="en-US" w:bidi="ar-SA"/>
      </w:rPr>
    </w:lvl>
    <w:lvl w:ilvl="2" w:tplc="81564184">
      <w:numFmt w:val="bullet"/>
      <w:lvlText w:val="•"/>
      <w:lvlJc w:val="left"/>
      <w:pPr>
        <w:ind w:left="2938" w:hanging="168"/>
      </w:pPr>
      <w:rPr>
        <w:rFonts w:hint="default"/>
        <w:lang w:val="en-US" w:eastAsia="en-US" w:bidi="ar-SA"/>
      </w:rPr>
    </w:lvl>
    <w:lvl w:ilvl="3" w:tplc="CA5239EE">
      <w:numFmt w:val="bullet"/>
      <w:lvlText w:val="•"/>
      <w:lvlJc w:val="left"/>
      <w:pPr>
        <w:ind w:left="3918" w:hanging="168"/>
      </w:pPr>
      <w:rPr>
        <w:rFonts w:hint="default"/>
        <w:lang w:val="en-US" w:eastAsia="en-US" w:bidi="ar-SA"/>
      </w:rPr>
    </w:lvl>
    <w:lvl w:ilvl="4" w:tplc="C4685B64">
      <w:numFmt w:val="bullet"/>
      <w:lvlText w:val="•"/>
      <w:lvlJc w:val="left"/>
      <w:pPr>
        <w:ind w:left="4897" w:hanging="168"/>
      </w:pPr>
      <w:rPr>
        <w:rFonts w:hint="default"/>
        <w:lang w:val="en-US" w:eastAsia="en-US" w:bidi="ar-SA"/>
      </w:rPr>
    </w:lvl>
    <w:lvl w:ilvl="5" w:tplc="66BEFBAA">
      <w:numFmt w:val="bullet"/>
      <w:lvlText w:val="•"/>
      <w:lvlJc w:val="left"/>
      <w:pPr>
        <w:ind w:left="5877" w:hanging="168"/>
      </w:pPr>
      <w:rPr>
        <w:rFonts w:hint="default"/>
        <w:lang w:val="en-US" w:eastAsia="en-US" w:bidi="ar-SA"/>
      </w:rPr>
    </w:lvl>
    <w:lvl w:ilvl="6" w:tplc="59C8B418">
      <w:numFmt w:val="bullet"/>
      <w:lvlText w:val="•"/>
      <w:lvlJc w:val="left"/>
      <w:pPr>
        <w:ind w:left="6856" w:hanging="168"/>
      </w:pPr>
      <w:rPr>
        <w:rFonts w:hint="default"/>
        <w:lang w:val="en-US" w:eastAsia="en-US" w:bidi="ar-SA"/>
      </w:rPr>
    </w:lvl>
    <w:lvl w:ilvl="7" w:tplc="901027EC">
      <w:numFmt w:val="bullet"/>
      <w:lvlText w:val="•"/>
      <w:lvlJc w:val="left"/>
      <w:pPr>
        <w:ind w:left="7836" w:hanging="168"/>
      </w:pPr>
      <w:rPr>
        <w:rFonts w:hint="default"/>
        <w:lang w:val="en-US" w:eastAsia="en-US" w:bidi="ar-SA"/>
      </w:rPr>
    </w:lvl>
    <w:lvl w:ilvl="8" w:tplc="15D05228">
      <w:numFmt w:val="bullet"/>
      <w:lvlText w:val="•"/>
      <w:lvlJc w:val="left"/>
      <w:pPr>
        <w:ind w:left="8815" w:hanging="168"/>
      </w:pPr>
      <w:rPr>
        <w:rFonts w:hint="default"/>
        <w:lang w:val="en-US" w:eastAsia="en-US" w:bidi="ar-SA"/>
      </w:rPr>
    </w:lvl>
  </w:abstractNum>
  <w:abstractNum w:abstractNumId="4" w15:restartNumberingAfterBreak="0">
    <w:nsid w:val="34E8682C"/>
    <w:multiLevelType w:val="hybridMultilevel"/>
    <w:tmpl w:val="7BD62FC2"/>
    <w:lvl w:ilvl="0" w:tplc="7F4E3DDA">
      <w:numFmt w:val="bullet"/>
      <w:lvlText w:val="•"/>
      <w:lvlJc w:val="left"/>
      <w:pPr>
        <w:ind w:left="1342" w:hanging="168"/>
      </w:pPr>
      <w:rPr>
        <w:rFonts w:ascii="Tahoma" w:eastAsia="Tahoma" w:hAnsi="Tahoma" w:cs="Tahoma" w:hint="default"/>
        <w:b w:val="0"/>
        <w:bCs w:val="0"/>
        <w:i w:val="0"/>
        <w:iCs w:val="0"/>
        <w:spacing w:val="0"/>
        <w:w w:val="127"/>
        <w:sz w:val="20"/>
        <w:szCs w:val="20"/>
        <w:lang w:val="en-US" w:eastAsia="en-US" w:bidi="ar-SA"/>
      </w:rPr>
    </w:lvl>
    <w:lvl w:ilvl="1" w:tplc="4A227B30">
      <w:numFmt w:val="bullet"/>
      <w:lvlText w:val="•"/>
      <w:lvlJc w:val="left"/>
      <w:pPr>
        <w:ind w:left="2283" w:hanging="168"/>
      </w:pPr>
      <w:rPr>
        <w:rFonts w:hint="default"/>
        <w:lang w:val="en-US" w:eastAsia="en-US" w:bidi="ar-SA"/>
      </w:rPr>
    </w:lvl>
    <w:lvl w:ilvl="2" w:tplc="5F54B780">
      <w:numFmt w:val="bullet"/>
      <w:lvlText w:val="•"/>
      <w:lvlJc w:val="left"/>
      <w:pPr>
        <w:ind w:left="3226" w:hanging="168"/>
      </w:pPr>
      <w:rPr>
        <w:rFonts w:hint="default"/>
        <w:lang w:val="en-US" w:eastAsia="en-US" w:bidi="ar-SA"/>
      </w:rPr>
    </w:lvl>
    <w:lvl w:ilvl="3" w:tplc="305A34F2">
      <w:numFmt w:val="bullet"/>
      <w:lvlText w:val="•"/>
      <w:lvlJc w:val="left"/>
      <w:pPr>
        <w:ind w:left="4170" w:hanging="168"/>
      </w:pPr>
      <w:rPr>
        <w:rFonts w:hint="default"/>
        <w:lang w:val="en-US" w:eastAsia="en-US" w:bidi="ar-SA"/>
      </w:rPr>
    </w:lvl>
    <w:lvl w:ilvl="4" w:tplc="A6466170">
      <w:numFmt w:val="bullet"/>
      <w:lvlText w:val="•"/>
      <w:lvlJc w:val="left"/>
      <w:pPr>
        <w:ind w:left="5113" w:hanging="168"/>
      </w:pPr>
      <w:rPr>
        <w:rFonts w:hint="default"/>
        <w:lang w:val="en-US" w:eastAsia="en-US" w:bidi="ar-SA"/>
      </w:rPr>
    </w:lvl>
    <w:lvl w:ilvl="5" w:tplc="90267CB0">
      <w:numFmt w:val="bullet"/>
      <w:lvlText w:val="•"/>
      <w:lvlJc w:val="left"/>
      <w:pPr>
        <w:ind w:left="6057" w:hanging="168"/>
      </w:pPr>
      <w:rPr>
        <w:rFonts w:hint="default"/>
        <w:lang w:val="en-US" w:eastAsia="en-US" w:bidi="ar-SA"/>
      </w:rPr>
    </w:lvl>
    <w:lvl w:ilvl="6" w:tplc="E68C3E3A">
      <w:numFmt w:val="bullet"/>
      <w:lvlText w:val="•"/>
      <w:lvlJc w:val="left"/>
      <w:pPr>
        <w:ind w:left="7000" w:hanging="168"/>
      </w:pPr>
      <w:rPr>
        <w:rFonts w:hint="default"/>
        <w:lang w:val="en-US" w:eastAsia="en-US" w:bidi="ar-SA"/>
      </w:rPr>
    </w:lvl>
    <w:lvl w:ilvl="7" w:tplc="89B46824">
      <w:numFmt w:val="bullet"/>
      <w:lvlText w:val="•"/>
      <w:lvlJc w:val="left"/>
      <w:pPr>
        <w:ind w:left="7944" w:hanging="168"/>
      </w:pPr>
      <w:rPr>
        <w:rFonts w:hint="default"/>
        <w:lang w:val="en-US" w:eastAsia="en-US" w:bidi="ar-SA"/>
      </w:rPr>
    </w:lvl>
    <w:lvl w:ilvl="8" w:tplc="BD6C4BA4">
      <w:numFmt w:val="bullet"/>
      <w:lvlText w:val="•"/>
      <w:lvlJc w:val="left"/>
      <w:pPr>
        <w:ind w:left="8887" w:hanging="168"/>
      </w:pPr>
      <w:rPr>
        <w:rFonts w:hint="default"/>
        <w:lang w:val="en-US" w:eastAsia="en-US" w:bidi="ar-SA"/>
      </w:rPr>
    </w:lvl>
  </w:abstractNum>
  <w:abstractNum w:abstractNumId="5" w15:restartNumberingAfterBreak="0">
    <w:nsid w:val="55574493"/>
    <w:multiLevelType w:val="hybridMultilevel"/>
    <w:tmpl w:val="0F8E06B8"/>
    <w:lvl w:ilvl="0" w:tplc="FE907AA2">
      <w:numFmt w:val="bullet"/>
      <w:lvlText w:val="•"/>
      <w:lvlJc w:val="left"/>
      <w:pPr>
        <w:ind w:left="622" w:hanging="168"/>
      </w:pPr>
      <w:rPr>
        <w:rFonts w:ascii="Tahoma" w:eastAsia="Tahoma" w:hAnsi="Tahoma" w:cs="Tahoma" w:hint="default"/>
        <w:b w:val="0"/>
        <w:bCs w:val="0"/>
        <w:i w:val="0"/>
        <w:iCs w:val="0"/>
        <w:spacing w:val="0"/>
        <w:w w:val="127"/>
        <w:sz w:val="20"/>
        <w:szCs w:val="20"/>
        <w:lang w:val="en-US" w:eastAsia="en-US" w:bidi="ar-SA"/>
      </w:rPr>
    </w:lvl>
    <w:lvl w:ilvl="1" w:tplc="2F123A70">
      <w:numFmt w:val="bullet"/>
      <w:lvlText w:val="o"/>
      <w:lvlJc w:val="left"/>
      <w:pPr>
        <w:ind w:left="1342" w:hanging="207"/>
      </w:pPr>
      <w:rPr>
        <w:rFonts w:ascii="Tahoma" w:eastAsia="Tahoma" w:hAnsi="Tahoma" w:cs="Tahoma" w:hint="default"/>
        <w:b w:val="0"/>
        <w:bCs w:val="0"/>
        <w:i w:val="0"/>
        <w:iCs w:val="0"/>
        <w:spacing w:val="0"/>
        <w:w w:val="104"/>
        <w:sz w:val="20"/>
        <w:szCs w:val="20"/>
        <w:lang w:val="en-US" w:eastAsia="en-US" w:bidi="ar-SA"/>
      </w:rPr>
    </w:lvl>
    <w:lvl w:ilvl="2" w:tplc="4C9C735A">
      <w:numFmt w:val="bullet"/>
      <w:lvlText w:val="•"/>
      <w:lvlJc w:val="left"/>
      <w:pPr>
        <w:ind w:left="2388" w:hanging="207"/>
      </w:pPr>
      <w:rPr>
        <w:rFonts w:hint="default"/>
        <w:lang w:val="en-US" w:eastAsia="en-US" w:bidi="ar-SA"/>
      </w:rPr>
    </w:lvl>
    <w:lvl w:ilvl="3" w:tplc="9D626A36">
      <w:numFmt w:val="bullet"/>
      <w:lvlText w:val="•"/>
      <w:lvlJc w:val="left"/>
      <w:pPr>
        <w:ind w:left="3436" w:hanging="207"/>
      </w:pPr>
      <w:rPr>
        <w:rFonts w:hint="default"/>
        <w:lang w:val="en-US" w:eastAsia="en-US" w:bidi="ar-SA"/>
      </w:rPr>
    </w:lvl>
    <w:lvl w:ilvl="4" w:tplc="16BECA48">
      <w:numFmt w:val="bullet"/>
      <w:lvlText w:val="•"/>
      <w:lvlJc w:val="left"/>
      <w:pPr>
        <w:ind w:left="4484" w:hanging="207"/>
      </w:pPr>
      <w:rPr>
        <w:rFonts w:hint="default"/>
        <w:lang w:val="en-US" w:eastAsia="en-US" w:bidi="ar-SA"/>
      </w:rPr>
    </w:lvl>
    <w:lvl w:ilvl="5" w:tplc="E3667622">
      <w:numFmt w:val="bullet"/>
      <w:lvlText w:val="•"/>
      <w:lvlJc w:val="left"/>
      <w:pPr>
        <w:ind w:left="5533" w:hanging="207"/>
      </w:pPr>
      <w:rPr>
        <w:rFonts w:hint="default"/>
        <w:lang w:val="en-US" w:eastAsia="en-US" w:bidi="ar-SA"/>
      </w:rPr>
    </w:lvl>
    <w:lvl w:ilvl="6" w:tplc="553691DA">
      <w:numFmt w:val="bullet"/>
      <w:lvlText w:val="•"/>
      <w:lvlJc w:val="left"/>
      <w:pPr>
        <w:ind w:left="6581" w:hanging="207"/>
      </w:pPr>
      <w:rPr>
        <w:rFonts w:hint="default"/>
        <w:lang w:val="en-US" w:eastAsia="en-US" w:bidi="ar-SA"/>
      </w:rPr>
    </w:lvl>
    <w:lvl w:ilvl="7" w:tplc="D0AAB9DA">
      <w:numFmt w:val="bullet"/>
      <w:lvlText w:val="•"/>
      <w:lvlJc w:val="left"/>
      <w:pPr>
        <w:ind w:left="7629" w:hanging="207"/>
      </w:pPr>
      <w:rPr>
        <w:rFonts w:hint="default"/>
        <w:lang w:val="en-US" w:eastAsia="en-US" w:bidi="ar-SA"/>
      </w:rPr>
    </w:lvl>
    <w:lvl w:ilvl="8" w:tplc="79205E1E">
      <w:numFmt w:val="bullet"/>
      <w:lvlText w:val="•"/>
      <w:lvlJc w:val="left"/>
      <w:pPr>
        <w:ind w:left="8677" w:hanging="207"/>
      </w:pPr>
      <w:rPr>
        <w:rFonts w:hint="default"/>
        <w:lang w:val="en-US" w:eastAsia="en-US" w:bidi="ar-SA"/>
      </w:rPr>
    </w:lvl>
  </w:abstractNum>
  <w:abstractNum w:abstractNumId="6" w15:restartNumberingAfterBreak="0">
    <w:nsid w:val="6074182B"/>
    <w:multiLevelType w:val="hybridMultilevel"/>
    <w:tmpl w:val="3EA80E06"/>
    <w:lvl w:ilvl="0" w:tplc="59429C0A">
      <w:start w:val="1"/>
      <w:numFmt w:val="decimal"/>
      <w:lvlText w:val="%1)"/>
      <w:lvlJc w:val="left"/>
      <w:pPr>
        <w:ind w:left="720" w:hanging="360"/>
      </w:pPr>
      <w:rPr>
        <w:rFonts w:hint="default"/>
        <w:i w:val="0"/>
        <w:i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1636D35"/>
    <w:multiLevelType w:val="hybridMultilevel"/>
    <w:tmpl w:val="FFFFFFFF"/>
    <w:lvl w:ilvl="0" w:tplc="DF78903C">
      <w:start w:val="1"/>
      <w:numFmt w:val="bullet"/>
      <w:lvlText w:val="-"/>
      <w:lvlJc w:val="left"/>
      <w:pPr>
        <w:ind w:left="362" w:hanging="360"/>
      </w:pPr>
      <w:rPr>
        <w:rFonts w:ascii="Aptos" w:hAnsi="Aptos" w:hint="default"/>
      </w:rPr>
    </w:lvl>
    <w:lvl w:ilvl="1" w:tplc="EEAE26D0">
      <w:start w:val="1"/>
      <w:numFmt w:val="bullet"/>
      <w:lvlText w:val="o"/>
      <w:lvlJc w:val="left"/>
      <w:pPr>
        <w:ind w:left="1082" w:hanging="360"/>
      </w:pPr>
      <w:rPr>
        <w:rFonts w:ascii="Courier New" w:hAnsi="Courier New" w:hint="default"/>
      </w:rPr>
    </w:lvl>
    <w:lvl w:ilvl="2" w:tplc="7336734E">
      <w:start w:val="1"/>
      <w:numFmt w:val="bullet"/>
      <w:lvlText w:val=""/>
      <w:lvlJc w:val="left"/>
      <w:pPr>
        <w:ind w:left="1802" w:hanging="360"/>
      </w:pPr>
      <w:rPr>
        <w:rFonts w:ascii="Wingdings" w:hAnsi="Wingdings" w:hint="default"/>
      </w:rPr>
    </w:lvl>
    <w:lvl w:ilvl="3" w:tplc="D60E8F82">
      <w:start w:val="1"/>
      <w:numFmt w:val="bullet"/>
      <w:lvlText w:val=""/>
      <w:lvlJc w:val="left"/>
      <w:pPr>
        <w:ind w:left="2522" w:hanging="360"/>
      </w:pPr>
      <w:rPr>
        <w:rFonts w:ascii="Symbol" w:hAnsi="Symbol" w:hint="default"/>
      </w:rPr>
    </w:lvl>
    <w:lvl w:ilvl="4" w:tplc="EFA04D58">
      <w:start w:val="1"/>
      <w:numFmt w:val="bullet"/>
      <w:lvlText w:val="o"/>
      <w:lvlJc w:val="left"/>
      <w:pPr>
        <w:ind w:left="3242" w:hanging="360"/>
      </w:pPr>
      <w:rPr>
        <w:rFonts w:ascii="Courier New" w:hAnsi="Courier New" w:hint="default"/>
      </w:rPr>
    </w:lvl>
    <w:lvl w:ilvl="5" w:tplc="764A6092">
      <w:start w:val="1"/>
      <w:numFmt w:val="bullet"/>
      <w:lvlText w:val=""/>
      <w:lvlJc w:val="left"/>
      <w:pPr>
        <w:ind w:left="3962" w:hanging="360"/>
      </w:pPr>
      <w:rPr>
        <w:rFonts w:ascii="Wingdings" w:hAnsi="Wingdings" w:hint="default"/>
      </w:rPr>
    </w:lvl>
    <w:lvl w:ilvl="6" w:tplc="30A0BA86">
      <w:start w:val="1"/>
      <w:numFmt w:val="bullet"/>
      <w:lvlText w:val=""/>
      <w:lvlJc w:val="left"/>
      <w:pPr>
        <w:ind w:left="4682" w:hanging="360"/>
      </w:pPr>
      <w:rPr>
        <w:rFonts w:ascii="Symbol" w:hAnsi="Symbol" w:hint="default"/>
      </w:rPr>
    </w:lvl>
    <w:lvl w:ilvl="7" w:tplc="21A64C0C">
      <w:start w:val="1"/>
      <w:numFmt w:val="bullet"/>
      <w:lvlText w:val="o"/>
      <w:lvlJc w:val="left"/>
      <w:pPr>
        <w:ind w:left="5402" w:hanging="360"/>
      </w:pPr>
      <w:rPr>
        <w:rFonts w:ascii="Courier New" w:hAnsi="Courier New" w:hint="default"/>
      </w:rPr>
    </w:lvl>
    <w:lvl w:ilvl="8" w:tplc="F9BE8196">
      <w:start w:val="1"/>
      <w:numFmt w:val="bullet"/>
      <w:lvlText w:val=""/>
      <w:lvlJc w:val="left"/>
      <w:pPr>
        <w:ind w:left="6122" w:hanging="360"/>
      </w:pPr>
      <w:rPr>
        <w:rFonts w:ascii="Wingdings" w:hAnsi="Wingdings" w:hint="default"/>
      </w:rPr>
    </w:lvl>
  </w:abstractNum>
  <w:num w:numId="1" w16cid:durableId="851796439">
    <w:abstractNumId w:val="2"/>
  </w:num>
  <w:num w:numId="2" w16cid:durableId="1975676106">
    <w:abstractNumId w:val="5"/>
  </w:num>
  <w:num w:numId="3" w16cid:durableId="1527937537">
    <w:abstractNumId w:val="3"/>
  </w:num>
  <w:num w:numId="4" w16cid:durableId="1529097514">
    <w:abstractNumId w:val="4"/>
  </w:num>
  <w:num w:numId="5" w16cid:durableId="1176113038">
    <w:abstractNumId w:val="1"/>
  </w:num>
  <w:num w:numId="6" w16cid:durableId="1736774647">
    <w:abstractNumId w:val="6"/>
  </w:num>
  <w:num w:numId="7" w16cid:durableId="772045026">
    <w:abstractNumId w:val="0"/>
  </w:num>
  <w:num w:numId="8" w16cid:durableId="5541282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87A08"/>
    <w:rsid w:val="0000005B"/>
    <w:rsid w:val="000147F4"/>
    <w:rsid w:val="00022589"/>
    <w:rsid w:val="00031FB2"/>
    <w:rsid w:val="00093F3C"/>
    <w:rsid w:val="000C169A"/>
    <w:rsid w:val="000C3067"/>
    <w:rsid w:val="000D5142"/>
    <w:rsid w:val="000E13E7"/>
    <w:rsid w:val="000E4614"/>
    <w:rsid w:val="00131995"/>
    <w:rsid w:val="0013291F"/>
    <w:rsid w:val="0013340B"/>
    <w:rsid w:val="0014698E"/>
    <w:rsid w:val="00151DD8"/>
    <w:rsid w:val="00155B2D"/>
    <w:rsid w:val="001562A3"/>
    <w:rsid w:val="0016497C"/>
    <w:rsid w:val="0017125A"/>
    <w:rsid w:val="00176C33"/>
    <w:rsid w:val="001A6890"/>
    <w:rsid w:val="001D0A1F"/>
    <w:rsid w:val="001D4ABC"/>
    <w:rsid w:val="001E3899"/>
    <w:rsid w:val="001F4180"/>
    <w:rsid w:val="001F7AFD"/>
    <w:rsid w:val="00212BBA"/>
    <w:rsid w:val="00242BD9"/>
    <w:rsid w:val="00252A32"/>
    <w:rsid w:val="002667AF"/>
    <w:rsid w:val="00272F4F"/>
    <w:rsid w:val="002809FC"/>
    <w:rsid w:val="002910A8"/>
    <w:rsid w:val="002A5312"/>
    <w:rsid w:val="002B17B0"/>
    <w:rsid w:val="002B7F18"/>
    <w:rsid w:val="002C333F"/>
    <w:rsid w:val="002D4DFA"/>
    <w:rsid w:val="002E0837"/>
    <w:rsid w:val="00311292"/>
    <w:rsid w:val="003115B2"/>
    <w:rsid w:val="003220C2"/>
    <w:rsid w:val="00322501"/>
    <w:rsid w:val="00324A15"/>
    <w:rsid w:val="00332AE5"/>
    <w:rsid w:val="003336D2"/>
    <w:rsid w:val="003346FB"/>
    <w:rsid w:val="003416C1"/>
    <w:rsid w:val="003543C0"/>
    <w:rsid w:val="00385FB0"/>
    <w:rsid w:val="00394E1F"/>
    <w:rsid w:val="003978E3"/>
    <w:rsid w:val="003A182D"/>
    <w:rsid w:val="003A2665"/>
    <w:rsid w:val="003D5515"/>
    <w:rsid w:val="003D602E"/>
    <w:rsid w:val="003E22F9"/>
    <w:rsid w:val="003E398A"/>
    <w:rsid w:val="00402174"/>
    <w:rsid w:val="00402FB5"/>
    <w:rsid w:val="00405196"/>
    <w:rsid w:val="004075E4"/>
    <w:rsid w:val="004124CB"/>
    <w:rsid w:val="00425E0C"/>
    <w:rsid w:val="004722BF"/>
    <w:rsid w:val="00487F9D"/>
    <w:rsid w:val="00490F20"/>
    <w:rsid w:val="00492B05"/>
    <w:rsid w:val="004B4C9D"/>
    <w:rsid w:val="004C2A66"/>
    <w:rsid w:val="00522E51"/>
    <w:rsid w:val="00537D90"/>
    <w:rsid w:val="0056409F"/>
    <w:rsid w:val="00565E5F"/>
    <w:rsid w:val="00572FDF"/>
    <w:rsid w:val="005800F1"/>
    <w:rsid w:val="0058250D"/>
    <w:rsid w:val="00582F32"/>
    <w:rsid w:val="0058705F"/>
    <w:rsid w:val="005B2257"/>
    <w:rsid w:val="005B3719"/>
    <w:rsid w:val="005B3F40"/>
    <w:rsid w:val="005E4A31"/>
    <w:rsid w:val="005F3758"/>
    <w:rsid w:val="006152CA"/>
    <w:rsid w:val="00616C83"/>
    <w:rsid w:val="00627750"/>
    <w:rsid w:val="00644AB7"/>
    <w:rsid w:val="006511F8"/>
    <w:rsid w:val="00691A88"/>
    <w:rsid w:val="0069275F"/>
    <w:rsid w:val="00694DB4"/>
    <w:rsid w:val="006B6031"/>
    <w:rsid w:val="006F2470"/>
    <w:rsid w:val="00723446"/>
    <w:rsid w:val="00723976"/>
    <w:rsid w:val="007278E1"/>
    <w:rsid w:val="0075074E"/>
    <w:rsid w:val="00754917"/>
    <w:rsid w:val="00763825"/>
    <w:rsid w:val="007675B4"/>
    <w:rsid w:val="00791966"/>
    <w:rsid w:val="007956C4"/>
    <w:rsid w:val="007A26D9"/>
    <w:rsid w:val="007A5D23"/>
    <w:rsid w:val="007A773F"/>
    <w:rsid w:val="007B41E0"/>
    <w:rsid w:val="007B7269"/>
    <w:rsid w:val="007C4F1A"/>
    <w:rsid w:val="00806FB7"/>
    <w:rsid w:val="00813026"/>
    <w:rsid w:val="008157E3"/>
    <w:rsid w:val="008515F3"/>
    <w:rsid w:val="00856C44"/>
    <w:rsid w:val="00887A08"/>
    <w:rsid w:val="00890AD2"/>
    <w:rsid w:val="008B41AE"/>
    <w:rsid w:val="008C0E19"/>
    <w:rsid w:val="00907D39"/>
    <w:rsid w:val="009216A0"/>
    <w:rsid w:val="0095206A"/>
    <w:rsid w:val="0098744F"/>
    <w:rsid w:val="009A3C7D"/>
    <w:rsid w:val="009C009A"/>
    <w:rsid w:val="009D3783"/>
    <w:rsid w:val="009E2CC0"/>
    <w:rsid w:val="00A035E2"/>
    <w:rsid w:val="00A13294"/>
    <w:rsid w:val="00A42F7F"/>
    <w:rsid w:val="00A60B68"/>
    <w:rsid w:val="00AA122E"/>
    <w:rsid w:val="00AB0059"/>
    <w:rsid w:val="00AB2B1E"/>
    <w:rsid w:val="00AB355D"/>
    <w:rsid w:val="00AB4BDF"/>
    <w:rsid w:val="00AC0AE8"/>
    <w:rsid w:val="00AD478E"/>
    <w:rsid w:val="00AD7DCD"/>
    <w:rsid w:val="00AE7795"/>
    <w:rsid w:val="00B00A29"/>
    <w:rsid w:val="00B03503"/>
    <w:rsid w:val="00B13D68"/>
    <w:rsid w:val="00B14FFB"/>
    <w:rsid w:val="00B362C2"/>
    <w:rsid w:val="00B405CD"/>
    <w:rsid w:val="00B73353"/>
    <w:rsid w:val="00B83069"/>
    <w:rsid w:val="00B92483"/>
    <w:rsid w:val="00BA5243"/>
    <w:rsid w:val="00BB02A4"/>
    <w:rsid w:val="00BB5DA4"/>
    <w:rsid w:val="00BB6983"/>
    <w:rsid w:val="00BD16BB"/>
    <w:rsid w:val="00BD771D"/>
    <w:rsid w:val="00BE2D72"/>
    <w:rsid w:val="00BE4418"/>
    <w:rsid w:val="00C01795"/>
    <w:rsid w:val="00C03F07"/>
    <w:rsid w:val="00C22004"/>
    <w:rsid w:val="00C31713"/>
    <w:rsid w:val="00C53680"/>
    <w:rsid w:val="00C56F4A"/>
    <w:rsid w:val="00C6223B"/>
    <w:rsid w:val="00C633BE"/>
    <w:rsid w:val="00C66E24"/>
    <w:rsid w:val="00C970C2"/>
    <w:rsid w:val="00CC76E4"/>
    <w:rsid w:val="00CE6060"/>
    <w:rsid w:val="00D05C9B"/>
    <w:rsid w:val="00D501C1"/>
    <w:rsid w:val="00D55A50"/>
    <w:rsid w:val="00D612A8"/>
    <w:rsid w:val="00D633F4"/>
    <w:rsid w:val="00D8506B"/>
    <w:rsid w:val="00D93BE4"/>
    <w:rsid w:val="00DB337B"/>
    <w:rsid w:val="00DE5662"/>
    <w:rsid w:val="00DF10BB"/>
    <w:rsid w:val="00DF2CF6"/>
    <w:rsid w:val="00E15EC5"/>
    <w:rsid w:val="00E26E8D"/>
    <w:rsid w:val="00E44387"/>
    <w:rsid w:val="00E63708"/>
    <w:rsid w:val="00E7033B"/>
    <w:rsid w:val="00E71A10"/>
    <w:rsid w:val="00E83F82"/>
    <w:rsid w:val="00E93C83"/>
    <w:rsid w:val="00E9489F"/>
    <w:rsid w:val="00E9696F"/>
    <w:rsid w:val="00E97530"/>
    <w:rsid w:val="00EE2823"/>
    <w:rsid w:val="00EE64F2"/>
    <w:rsid w:val="00EF24B1"/>
    <w:rsid w:val="00F02FA5"/>
    <w:rsid w:val="00F039AE"/>
    <w:rsid w:val="00F16119"/>
    <w:rsid w:val="00F261A7"/>
    <w:rsid w:val="00F543B5"/>
    <w:rsid w:val="00F91CC3"/>
    <w:rsid w:val="00FA5055"/>
    <w:rsid w:val="00FA509C"/>
    <w:rsid w:val="00FC1C2A"/>
    <w:rsid w:val="00FC7747"/>
    <w:rsid w:val="00FC7E9F"/>
    <w:rsid w:val="00FD0701"/>
    <w:rsid w:val="00FD4E84"/>
    <w:rsid w:val="00FF4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924901"/>
  <w15:docId w15:val="{0EAA6AF1-0E7E-4ACF-A689-CD9BFB34F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2589"/>
    <w:rPr>
      <w:rFonts w:ascii="Tahoma" w:eastAsia="Tahoma" w:hAnsi="Tahoma" w:cs="Tahoma"/>
    </w:rPr>
  </w:style>
  <w:style w:type="paragraph" w:styleId="Heading1">
    <w:name w:val="heading 1"/>
    <w:basedOn w:val="Normal"/>
    <w:uiPriority w:val="9"/>
    <w:qFormat/>
    <w:pPr>
      <w:ind w:right="13"/>
      <w:jc w:val="center"/>
      <w:outlineLvl w:val="0"/>
    </w:pPr>
    <w:rPr>
      <w:b/>
      <w:bCs/>
    </w:rPr>
  </w:style>
  <w:style w:type="paragraph" w:styleId="Heading2">
    <w:name w:val="heading 2"/>
    <w:basedOn w:val="Normal"/>
    <w:uiPriority w:val="9"/>
    <w:unhideWhenUsed/>
    <w:qFormat/>
    <w:pPr>
      <w:spacing w:line="241" w:lineRule="exact"/>
      <w:ind w:left="621"/>
      <w:outlineLvl w:val="1"/>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342"/>
    </w:pPr>
  </w:style>
  <w:style w:type="paragraph" w:customStyle="1" w:styleId="TableParagraph">
    <w:name w:val="Table Paragraph"/>
    <w:basedOn w:val="Normal"/>
    <w:uiPriority w:val="1"/>
    <w:qFormat/>
    <w:pPr>
      <w:spacing w:before="124"/>
      <w:ind w:left="26"/>
    </w:pPr>
  </w:style>
  <w:style w:type="paragraph" w:styleId="Header">
    <w:name w:val="header"/>
    <w:basedOn w:val="Normal"/>
    <w:link w:val="HeaderChar"/>
    <w:uiPriority w:val="99"/>
    <w:unhideWhenUsed/>
    <w:rsid w:val="00694DB4"/>
    <w:pPr>
      <w:tabs>
        <w:tab w:val="center" w:pos="4680"/>
        <w:tab w:val="right" w:pos="9360"/>
      </w:tabs>
    </w:pPr>
  </w:style>
  <w:style w:type="character" w:customStyle="1" w:styleId="HeaderChar">
    <w:name w:val="Header Char"/>
    <w:basedOn w:val="DefaultParagraphFont"/>
    <w:link w:val="Header"/>
    <w:uiPriority w:val="99"/>
    <w:rsid w:val="00694DB4"/>
    <w:rPr>
      <w:rFonts w:ascii="Tahoma" w:eastAsia="Tahoma" w:hAnsi="Tahoma" w:cs="Tahoma"/>
    </w:rPr>
  </w:style>
  <w:style w:type="paragraph" w:styleId="Footer">
    <w:name w:val="footer"/>
    <w:basedOn w:val="Normal"/>
    <w:link w:val="FooterChar"/>
    <w:uiPriority w:val="99"/>
    <w:unhideWhenUsed/>
    <w:rsid w:val="00694DB4"/>
    <w:pPr>
      <w:tabs>
        <w:tab w:val="center" w:pos="4680"/>
        <w:tab w:val="right" w:pos="9360"/>
      </w:tabs>
    </w:pPr>
  </w:style>
  <w:style w:type="character" w:customStyle="1" w:styleId="FooterChar">
    <w:name w:val="Footer Char"/>
    <w:basedOn w:val="DefaultParagraphFont"/>
    <w:link w:val="Footer"/>
    <w:uiPriority w:val="99"/>
    <w:rsid w:val="00694DB4"/>
    <w:rPr>
      <w:rFonts w:ascii="Tahoma" w:eastAsia="Tahoma" w:hAnsi="Tahoma" w:cs="Tahoma"/>
    </w:rPr>
  </w:style>
  <w:style w:type="paragraph" w:styleId="NormalWeb">
    <w:name w:val="Normal (Web)"/>
    <w:basedOn w:val="Normal"/>
    <w:uiPriority w:val="99"/>
    <w:semiHidden/>
    <w:unhideWhenUsed/>
    <w:rsid w:val="00E63708"/>
    <w:rPr>
      <w:rFonts w:ascii="Times New Roman" w:hAnsi="Times New Roman" w:cs="Times New Roman"/>
      <w:sz w:val="24"/>
      <w:szCs w:val="24"/>
    </w:rPr>
  </w:style>
  <w:style w:type="table" w:styleId="TableGrid">
    <w:name w:val="Table Grid"/>
    <w:basedOn w:val="TableNormal"/>
    <w:uiPriority w:val="39"/>
    <w:rsid w:val="000225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2483"/>
    <w:rPr>
      <w:color w:val="0000FF" w:themeColor="hyperlink"/>
      <w:u w:val="single"/>
    </w:rPr>
  </w:style>
  <w:style w:type="character" w:styleId="UnresolvedMention">
    <w:name w:val="Unresolved Mention"/>
    <w:basedOn w:val="DefaultParagraphFont"/>
    <w:uiPriority w:val="99"/>
    <w:semiHidden/>
    <w:unhideWhenUsed/>
    <w:rsid w:val="00B92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e8802e0-0b68-49d0-857f-46e74756f974}" enabled="0" method="" siteId="{2e8802e0-0b68-49d0-857f-46e74756f974}" removed="1"/>
</clbl:labelList>
</file>

<file path=docProps/app.xml><?xml version="1.0" encoding="utf-8"?>
<Properties xmlns="http://schemas.openxmlformats.org/officeDocument/2006/extended-properties" xmlns:vt="http://schemas.openxmlformats.org/officeDocument/2006/docPropsVTypes">
  <Template>Normal.dotm</Template>
  <TotalTime>944</TotalTime>
  <Pages>17</Pages>
  <Words>8813</Words>
  <Characters>50239</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Hoyos</dc:creator>
  <cp:lastModifiedBy>Deana Morgan</cp:lastModifiedBy>
  <cp:revision>94</cp:revision>
  <dcterms:created xsi:type="dcterms:W3CDTF">2026-06-10T13:01:00Z</dcterms:created>
  <dcterms:modified xsi:type="dcterms:W3CDTF">2026-07-17T22:13:00Z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2025-11-19T00:00:00Z</vt:filetime>
  </property>
  <property fmtid="{D5CDD505-2E9C-101B-9397-08002B2CF9AE}" pid="4" name="Creator">
    <vt:lpwstr>Microsoft® Word for Microsoft 365</vt:lpwstr>
  </property>
  <property fmtid="{D5CDD505-2E9C-101B-9397-08002B2CF9AE}" pid="5" name="LastSaved">
    <vt:filetime>2026-06-09T00:00:00Z</vt:filetime>
  </property>
  <property fmtid="{D5CDD505-2E9C-101B-9397-08002B2CF9AE}" pid="6" name="Producer">
    <vt:lpwstr>PDFKit.NET 12.3.757.0 DMV10</vt:lpwstr>
  </property>
</Properties>
</file>