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49FD" w14:textId="39254846" w:rsidR="00CB117E" w:rsidRDefault="00CB117E">
      <w:r>
        <w:rPr>
          <w:rFonts w:hint="eastAsia"/>
        </w:rPr>
        <w:t>T</w:t>
      </w:r>
      <w:r>
        <w:t xml:space="preserve">his LWC is designed to when there is change in case record. For example, if the status of a case changes to ‘in progress’ then platform event will fire. It is best to create a trigger for firing </w:t>
      </w:r>
      <w:proofErr w:type="gramStart"/>
      <w:r>
        <w:t>a</w:t>
      </w:r>
      <w:proofErr w:type="gramEnd"/>
      <w:r>
        <w:t xml:space="preserve"> event but anonymous apex was used here for simple test purposes.</w:t>
      </w:r>
    </w:p>
    <w:p w14:paraId="6652760D" w14:textId="22F2F20B" w:rsidR="00CB117E" w:rsidRDefault="00CB117E">
      <w:r>
        <w:rPr>
          <w:rFonts w:hint="eastAsia"/>
        </w:rPr>
        <w:t>S</w:t>
      </w:r>
      <w:r>
        <w:t>tep1. Create a platform event:</w:t>
      </w:r>
      <w:r>
        <w:br/>
      </w:r>
      <w:r>
        <w:rPr>
          <w:noProof/>
        </w:rPr>
        <w:drawing>
          <wp:inline distT="0" distB="0" distL="0" distR="0" wp14:anchorId="2FCCA721" wp14:editId="6D63A662">
            <wp:extent cx="5731510" cy="217424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4DF6" w14:textId="0D7A0FD3" w:rsidR="00CB117E" w:rsidRDefault="00CB117E">
      <w:r>
        <w:rPr>
          <w:rFonts w:hint="eastAsia"/>
        </w:rPr>
        <w:t>S</w:t>
      </w:r>
      <w:r>
        <w:t>tep2. Create the LWC and place it on utility bar</w:t>
      </w:r>
      <w:r>
        <w:br/>
      </w:r>
      <w:r>
        <w:rPr>
          <w:noProof/>
        </w:rPr>
        <w:drawing>
          <wp:inline distT="0" distB="0" distL="0" distR="0" wp14:anchorId="2895D720" wp14:editId="1DE5A1BA">
            <wp:extent cx="5731510" cy="279527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CE6C" w14:textId="3DA02E55" w:rsidR="00CB117E" w:rsidRDefault="00CB117E">
      <w:pPr>
        <w:rPr>
          <w:rFonts w:hint="eastAsia"/>
        </w:rPr>
      </w:pPr>
      <w:r>
        <w:t xml:space="preserve">Step3. </w:t>
      </w:r>
      <w:r>
        <w:rPr>
          <w:rFonts w:hint="eastAsia"/>
        </w:rPr>
        <w:t>F</w:t>
      </w:r>
      <w:r>
        <w:t>ire the event from anonymous apex. Then toast will pop notifying support user that there is a change in case.</w:t>
      </w:r>
    </w:p>
    <w:p w14:paraId="2B7D7130" w14:textId="20BDBAAB" w:rsidR="00A77903" w:rsidRDefault="00CB11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A6121" wp14:editId="63C7CC9C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7E"/>
    <w:rsid w:val="00A77903"/>
    <w:rsid w:val="00C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D68"/>
  <w15:chartTrackingRefBased/>
  <w15:docId w15:val="{40287ED2-4360-450E-9D85-0C0A9BBC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Jiwoo</dc:creator>
  <cp:keywords/>
  <dc:description/>
  <cp:lastModifiedBy>Kim, Jiwoo</cp:lastModifiedBy>
  <cp:revision>1</cp:revision>
  <dcterms:created xsi:type="dcterms:W3CDTF">2022-10-29T14:13:00Z</dcterms:created>
  <dcterms:modified xsi:type="dcterms:W3CDTF">2022-10-29T14:21:00Z</dcterms:modified>
</cp:coreProperties>
</file>