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9E15" w14:textId="77777777" w:rsidR="00944977" w:rsidRDefault="0014621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Task 1: Requirement elicitation</w:t>
      </w:r>
    </w:p>
    <w:p w14:paraId="5A0C72E1" w14:textId="77777777" w:rsidR="00944977" w:rsidRDefault="0014621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Identify the context of this project. Who are relevant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stakeholders? What are expected to be done? What are the scope of the project?</w:t>
      </w:r>
    </w:p>
    <w:p w14:paraId="2AA0071E" w14:textId="77777777" w:rsidR="00944977" w:rsidRDefault="001462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Type of program: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Web-based POS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583DDA85" w14:textId="77777777" w:rsidR="00944977" w:rsidRDefault="001462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Stakeholders:</w:t>
      </w:r>
    </w:p>
    <w:p w14:paraId="57F50B3D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</w:p>
    <w:p w14:paraId="6EBD04B7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Restaurant employees </w:t>
      </w:r>
    </w:p>
    <w:p w14:paraId="646ACD59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7054CCAF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Clerks</w:t>
      </w:r>
    </w:p>
    <w:p w14:paraId="003D515C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Kitchen</w:t>
      </w:r>
    </w:p>
    <w:p w14:paraId="4B66EC98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Bank</w:t>
      </w:r>
    </w:p>
    <w:p w14:paraId="468F6992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Owners</w:t>
      </w:r>
    </w:p>
    <w:p w14:paraId="06D1F2EA" w14:textId="77777777" w:rsidR="00944977" w:rsidRDefault="001462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 admins</w:t>
      </w:r>
    </w:p>
    <w:p w14:paraId="3F60AB90" w14:textId="77777777" w:rsidR="00944977" w:rsidRDefault="001462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Requirements:</w:t>
      </w:r>
    </w:p>
    <w:p w14:paraId="7AA281C2" w14:textId="77777777" w:rsidR="00944977" w:rsidRDefault="001462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Non-direct contact between clerks and customers</w:t>
      </w:r>
    </w:p>
    <w:p w14:paraId="4758F67F" w14:textId="77777777" w:rsidR="00944977" w:rsidRDefault="001462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Web technologies and QR code</w:t>
      </w:r>
    </w:p>
    <w:p w14:paraId="3AF54C44" w14:textId="77777777" w:rsidR="00944977" w:rsidRDefault="001462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Must work on mobile, tablet and desktop.</w:t>
      </w:r>
    </w:p>
    <w:p w14:paraId="6F7B9648" w14:textId="77777777" w:rsidR="00944977" w:rsidRDefault="001462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Must be extendable to multiple restaurants in the future (for now only 1 restaurant)</w:t>
      </w:r>
    </w:p>
    <w:p w14:paraId="7341303B" w14:textId="77777777" w:rsidR="00944977" w:rsidRDefault="001462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Holds for 300 transactions per day</w:t>
      </w:r>
    </w:p>
    <w:p w14:paraId="26E42CD0" w14:textId="77777777" w:rsidR="00944977" w:rsidRDefault="001462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Scope/Goal:</w:t>
      </w:r>
    </w:p>
    <w:p w14:paraId="1A97F843" w14:textId="77777777" w:rsidR="00944977" w:rsidRDefault="001462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Increase business intelligence</w:t>
      </w:r>
    </w:p>
    <w:p w14:paraId="531BEDDE" w14:textId="77777777" w:rsidR="00944977" w:rsidRDefault="001462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Reduce wasted efforts</w:t>
      </w:r>
    </w:p>
    <w:p w14:paraId="71813B15" w14:textId="77777777" w:rsidR="00944977" w:rsidRDefault="001462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Opportunity to scale to a large business</w:t>
      </w:r>
    </w:p>
    <w:p w14:paraId="05C481E1" w14:textId="77777777" w:rsidR="00944977" w:rsidRDefault="0094497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741EB" w14:textId="77777777" w:rsidR="00944977" w:rsidRDefault="001462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1.2 Describe all functional and non-functional requirements of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desired system. Draw a use-case diagram for the whole system</w:t>
      </w:r>
    </w:p>
    <w:p w14:paraId="3768C284" w14:textId="77777777" w:rsidR="00944977" w:rsidRDefault="009449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B1C3E" w14:textId="77777777" w:rsidR="00944977" w:rsidRDefault="001462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Functional requirements:</w:t>
      </w:r>
    </w:p>
    <w:p w14:paraId="64774BA4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Help customers place orders: select, change or delete </w:t>
      </w:r>
      <w:r>
        <w:rPr>
          <w:rFonts w:ascii="Times New Roman" w:eastAsia="Times New Roman" w:hAnsi="Times New Roman" w:cs="Times New Roman"/>
          <w:sz w:val="28"/>
          <w:szCs w:val="28"/>
        </w:rPr>
        <w:t>meals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(in case of mistakes).</w:t>
      </w:r>
    </w:p>
    <w:p w14:paraId="4F9DB99B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Retrieve and confirm the meal and price ordered by customers.</w:t>
      </w:r>
    </w:p>
    <w:p w14:paraId="70E63FC7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Handle payment by credit card: provide customers with the payment page after order.</w:t>
      </w:r>
    </w:p>
    <w:p w14:paraId="4C29B8A4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 receipt.</w:t>
      </w:r>
    </w:p>
    <w:p w14:paraId="779D5573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Provide cust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omers with feedback options.</w:t>
      </w:r>
    </w:p>
    <w:p w14:paraId="69E40FDD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Record transaction after receiving payment from customers.</w:t>
      </w:r>
    </w:p>
    <w:p w14:paraId="6D41917C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the users: handle login and logout.</w:t>
      </w:r>
    </w:p>
    <w:p w14:paraId="07773A16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Customers can scan QR code for the website/menu of the restaurant. -Customers can search, order things of the restaurant. </w:t>
      </w:r>
    </w:p>
    <w:p w14:paraId="03FC112C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stomer can choose the method they want to pay. </w:t>
      </w:r>
    </w:p>
    <w:p w14:paraId="782B7AC8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can help the customer to check their order. </w:t>
      </w:r>
    </w:p>
    <w:p w14:paraId="37123488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can calculate the money the customers have to pay, confirm payment, and transfer money to the restaurant.</w:t>
      </w:r>
    </w:p>
    <w:p w14:paraId="50761235" w14:textId="77777777" w:rsidR="00944977" w:rsidRDefault="001462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Support take-away options.</w:t>
      </w:r>
    </w:p>
    <w:p w14:paraId="5CA55C0F" w14:textId="77777777" w:rsidR="00944977" w:rsidRDefault="001462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Non-func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tional requirements:</w:t>
      </w:r>
    </w:p>
    <w:p w14:paraId="4EC99F5D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 non-direct contact between Clerks and Customers.</w:t>
      </w:r>
    </w:p>
    <w:p w14:paraId="27F38C8D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 required to install apps.</w:t>
      </w:r>
    </w:p>
    <w:p w14:paraId="4563C7ED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Usable from a mobile device, a tablet device or a normal computer/ laptop. </w:t>
      </w:r>
    </w:p>
    <w:p w14:paraId="1FF9AC9C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Extendable to use in multiple restaurants in the future.</w:t>
      </w:r>
    </w:p>
    <w:p w14:paraId="485FAA86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Current transactions: about 300 orders per day.</w:t>
      </w:r>
    </w:p>
    <w:p w14:paraId="191DA5F5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Being able to thrive and work during the coronavirus pandemic.</w:t>
      </w:r>
    </w:p>
    <w:p w14:paraId="2174623A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Each function must respond within 1.0 second.</w:t>
      </w:r>
    </w:p>
    <w:p w14:paraId="08E903B8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Secure the payment.</w:t>
      </w:r>
    </w:p>
    <w:p w14:paraId="6E40699B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should be 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aintainable when there is any error occur. </w:t>
      </w:r>
    </w:p>
    <w:p w14:paraId="38204F41" w14:textId="77777777" w:rsidR="00944977" w:rsidRDefault="001462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system should be extendable to use in multiple restaurants in the future.</w:t>
      </w:r>
    </w:p>
    <w:p w14:paraId="4A8D327A" w14:textId="77777777" w:rsidR="00944977" w:rsidRDefault="0014621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Use-case diagram for the whole system:</w:t>
      </w:r>
    </w:p>
    <w:p w14:paraId="25D63F33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0A439599" wp14:editId="5DCEB997">
            <wp:extent cx="5943600" cy="52482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348F1" w14:textId="77777777" w:rsidR="00944977" w:rsidRDefault="0094497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B520EFB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1.3: Choose one specific feature, i.e. food ordering, table reservation, customer management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 Draw its use-case diagram and describe the use-case using a table format</w:t>
      </w:r>
    </w:p>
    <w:p w14:paraId="76158D52" w14:textId="77777777" w:rsidR="00944977" w:rsidRDefault="001462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Use-case diagram for the food ordering feature:</w:t>
      </w:r>
    </w:p>
    <w:p w14:paraId="33DB7056" w14:textId="77777777" w:rsidR="00944977" w:rsidRDefault="001462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EB2B9BC" wp14:editId="098C4003">
            <wp:extent cx="6291263" cy="8146378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8146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7200"/>
      </w:tblGrid>
      <w:tr w:rsidR="00944977" w14:paraId="5E7A0BDA" w14:textId="77777777">
        <w:trPr>
          <w:trHeight w:val="396"/>
        </w:trPr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15C4D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EAD46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Ordering food</w:t>
            </w:r>
          </w:p>
        </w:tc>
      </w:tr>
      <w:tr w:rsidR="00944977" w14:paraId="6644D267" w14:textId="77777777">
        <w:trPr>
          <w:trHeight w:val="396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59798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55D30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Registered customers, the kitchen, clerks, </w:t>
            </w:r>
          </w:p>
        </w:tc>
      </w:tr>
      <w:tr w:rsidR="00944977" w14:paraId="136E03EC" w14:textId="77777777">
        <w:trPr>
          <w:trHeight w:val="843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89CB2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04C5A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users can order food, choose where to eat and pay in many ways.</w:t>
            </w:r>
          </w:p>
        </w:tc>
      </w:tr>
      <w:tr w:rsidR="00944977" w14:paraId="5B28195B" w14:textId="77777777">
        <w:trPr>
          <w:trHeight w:val="421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92582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40F5F2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need to access to home page.</w:t>
            </w:r>
          </w:p>
        </w:tc>
      </w:tr>
      <w:tr w:rsidR="00944977" w14:paraId="4999698E" w14:textId="77777777">
        <w:trPr>
          <w:trHeight w:val="2436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1AD19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A6748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access the home page of the website by QR code, URL or app.</w:t>
            </w:r>
          </w:p>
          <w:p w14:paraId="6D990EC5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User must login to their account, if user doesn’t have an account yet, user must create an account, and then login.</w:t>
            </w:r>
          </w:p>
          <w:p w14:paraId="23D87EB3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views and selects items.</w:t>
            </w:r>
          </w:p>
          <w:p w14:paraId="4381587E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User selects where to eat.</w:t>
            </w:r>
          </w:p>
          <w:p w14:paraId="542CADD8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pays.</w:t>
            </w:r>
          </w:p>
          <w:p w14:paraId="511609AA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User checks out the system.</w:t>
            </w:r>
          </w:p>
          <w:p w14:paraId="557DA290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The kitchen receives and confirms the order.</w:t>
            </w:r>
          </w:p>
          <w:p w14:paraId="4FD2460E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The kitchen process the food.</w:t>
            </w:r>
          </w:p>
          <w:p w14:paraId="50D65576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Clerk delivers the dishes to the customers.</w:t>
            </w:r>
          </w:p>
        </w:tc>
      </w:tr>
      <w:tr w:rsidR="00944977" w14:paraId="6742F77F" w14:textId="77777777">
        <w:trPr>
          <w:trHeight w:val="795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356B0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15934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1: at step 4: If user did not select where to eat, can’t go to next steps.</w:t>
            </w:r>
          </w:p>
          <w:p w14:paraId="365813BB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2: at step 5: If user hasn’t logged into their bank account but attempt to pay by online banking method, the system will show error.</w:t>
            </w:r>
          </w:p>
          <w:p w14:paraId="6BF9BFE0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 3: at step 7: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 can decline the orders.</w:t>
            </w:r>
          </w:p>
        </w:tc>
      </w:tr>
      <w:tr w:rsidR="00944977" w14:paraId="7D6112DB" w14:textId="77777777">
        <w:trPr>
          <w:trHeight w:val="421"/>
        </w:trPr>
        <w:tc>
          <w:tcPr>
            <w:tcW w:w="1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DBE8C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3BA8F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1: at exception 1: Website will notify that user hasn’t select where to have their dishes.</w:t>
            </w:r>
          </w:p>
          <w:p w14:paraId="0CB8AE2F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2: at exception 2: Website will ask and forward you to the page where you can log in your bank account.</w:t>
            </w:r>
          </w:p>
          <w:p w14:paraId="23FEF754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3: at step 3: Users can search for specific items.</w:t>
            </w:r>
          </w:p>
          <w:p w14:paraId="0763091B" w14:textId="77777777" w:rsidR="00944977" w:rsidRDefault="001462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4: at step 5: Users can apply coupon codes.</w:t>
            </w:r>
          </w:p>
        </w:tc>
      </w:tr>
    </w:tbl>
    <w:p w14:paraId="101D4D0A" w14:textId="77777777" w:rsidR="00944977" w:rsidRDefault="009449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214309" w14:textId="77777777" w:rsidR="00944977" w:rsidRDefault="009449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59845" w14:textId="77777777" w:rsidR="00944977" w:rsidRDefault="001462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2: System modeling</w:t>
      </w:r>
    </w:p>
    <w:p w14:paraId="397F6D67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Task 2.1. Draw an activity diagram to capture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Major (not all)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functional requirements of the desired system</w:t>
      </w:r>
    </w:p>
    <w:p w14:paraId="6894D631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8056FB" wp14:editId="2A95B540">
            <wp:extent cx="5181600" cy="73723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Task 2.2. Draw a sequence diagram for use-case in Task 1.3.</w:t>
      </w:r>
    </w:p>
    <w:p w14:paraId="30EA0479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571877" wp14:editId="44525A42">
            <wp:extent cx="6838950" cy="722947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22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A544D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 2.3. Draw a class diagram</w:t>
      </w:r>
    </w:p>
    <w:p w14:paraId="3340C63F" w14:textId="77777777" w:rsidR="00944977" w:rsidRDefault="001462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5D6554" wp14:editId="680508B3">
            <wp:extent cx="6477000" cy="700087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00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2222C" w14:textId="77777777" w:rsidR="00944977" w:rsidRDefault="001462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Task 3.1. Describe an architectural approach you will use to implement the desired system </w:t>
      </w:r>
    </w:p>
    <w:p w14:paraId="07E5D02C" w14:textId="77777777" w:rsidR="00944977" w:rsidRDefault="0014621C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this task, we decided to choose the layered architecture (also known as onion architecture or n-tier architecture) because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this pattern is the standard for most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Java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EE applications and therefore is widely known by most architects, designers, and developers; moreover the layered architecture pattern closely matches the traditional IT communication and organizational structures found in most companies, making it 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natural choice for most business application development efforts and also matches the “single responsibility principle”.</w:t>
      </w:r>
    </w:p>
    <w:p w14:paraId="166FE7D3" w14:textId="77777777" w:rsidR="00944977" w:rsidRDefault="00944977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5E1D5A33" w14:textId="77777777" w:rsidR="00944977" w:rsidRDefault="0014621C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Pros and cons of the layered architecture:</w:t>
      </w:r>
    </w:p>
    <w:p w14:paraId="271A3A7C" w14:textId="77777777" w:rsidR="00944977" w:rsidRDefault="0014621C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Pros:</w:t>
      </w:r>
    </w:p>
    <w:p w14:paraId="3442665D" w14:textId="77777777" w:rsidR="00944977" w:rsidRDefault="0014621C">
      <w:pPr>
        <w:numPr>
          <w:ilvl w:val="0"/>
          <w:numId w:val="1"/>
        </w:numPr>
        <w:shd w:val="clear" w:color="auto" w:fill="FFFFFF"/>
        <w:spacing w:before="240" w:after="0" w:line="4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We only need to consider a smaller scope in each layer, which makes the problem much more straightforward.</w:t>
      </w:r>
    </w:p>
    <w:p w14:paraId="725DC3EA" w14:textId="77777777" w:rsidR="00944977" w:rsidRDefault="0014621C">
      <w:pPr>
        <w:numPr>
          <w:ilvl w:val="0"/>
          <w:numId w:val="1"/>
        </w:numP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Each layer has less case to test and therefore more testable.</w:t>
      </w:r>
    </w:p>
    <w:p w14:paraId="1231E8D0" w14:textId="77777777" w:rsidR="00944977" w:rsidRDefault="0014621C">
      <w:pPr>
        <w:numPr>
          <w:ilvl w:val="0"/>
          <w:numId w:val="1"/>
        </w:numP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Changes in one layer will not affect downstream layers.</w:t>
      </w:r>
    </w:p>
    <w:p w14:paraId="1FBD3055" w14:textId="77777777" w:rsidR="00944977" w:rsidRDefault="0014621C">
      <w:pPr>
        <w:numPr>
          <w:ilvl w:val="0"/>
          <w:numId w:val="1"/>
        </w:numP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You are able to replace the layer with another layer, as long as they are implemented in the same interface.</w:t>
      </w:r>
    </w:p>
    <w:p w14:paraId="37F3EC45" w14:textId="77777777" w:rsidR="00944977" w:rsidRDefault="0014621C">
      <w:pPr>
        <w:numPr>
          <w:ilvl w:val="0"/>
          <w:numId w:val="1"/>
        </w:numP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 xml:space="preserve"> Flexibility, maintainability, and scalability</w:t>
      </w:r>
    </w:p>
    <w:p w14:paraId="23BBE02B" w14:textId="77777777" w:rsidR="00944977" w:rsidRDefault="0014621C">
      <w:pPr>
        <w:numPr>
          <w:ilvl w:val="0"/>
          <w:numId w:val="1"/>
        </w:numPr>
        <w:shd w:val="clear" w:color="auto" w:fill="FFFFFF"/>
        <w:spacing w:after="24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It is possible to configure different levels</w:t>
      </w: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 xml:space="preserve"> of security to different components deployed on different boxes</w:t>
      </w:r>
    </w:p>
    <w:p w14:paraId="7993A7EF" w14:textId="77777777" w:rsidR="00944977" w:rsidRDefault="0014621C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Cons:</w:t>
      </w:r>
    </w:p>
    <w:p w14:paraId="309E859E" w14:textId="77777777" w:rsidR="00944977" w:rsidRDefault="0014621C">
      <w:pPr>
        <w:numPr>
          <w:ilvl w:val="0"/>
          <w:numId w:val="2"/>
        </w:numPr>
        <w:shd w:val="clear" w:color="auto" w:fill="FFFFFF"/>
        <w:spacing w:before="240" w:after="0" w:line="4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Too many layers can be costly.</w:t>
      </w:r>
    </w:p>
    <w:p w14:paraId="4C78D9BC" w14:textId="77777777" w:rsidR="00944977" w:rsidRDefault="0014621C">
      <w:pPr>
        <w:numPr>
          <w:ilvl w:val="0"/>
          <w:numId w:val="2"/>
        </w:numP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Too many layers can make the performance slow.</w:t>
      </w:r>
    </w:p>
    <w:p w14:paraId="5345EB3F" w14:textId="77777777" w:rsidR="00944977" w:rsidRDefault="0014621C">
      <w:pPr>
        <w:numPr>
          <w:ilvl w:val="0"/>
          <w:numId w:val="2"/>
        </w:numPr>
        <w:shd w:val="clear" w:color="auto" w:fill="FFFFFF"/>
        <w:spacing w:after="240" w:line="4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Leaky abstraction can disturb layered intent.</w:t>
      </w:r>
    </w:p>
    <w:p w14:paraId="3C5EA395" w14:textId="77777777" w:rsidR="00944977" w:rsidRDefault="0014621C">
      <w:pPr>
        <w:shd w:val="clear" w:color="auto" w:fill="FFFFFF"/>
        <w:spacing w:before="240" w:after="240" w:line="408" w:lineRule="auto"/>
        <w:rPr>
          <w:rFonts w:ascii="Roboto" w:eastAsia="Roboto" w:hAnsi="Roboto" w:cs="Roboto"/>
          <w:color w:val="0E161E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E161E"/>
          <w:sz w:val="24"/>
          <w:szCs w:val="24"/>
        </w:rPr>
        <w:lastRenderedPageBreak/>
        <w:drawing>
          <wp:inline distT="0" distB="0" distL="0" distR="0" wp14:anchorId="242BBC48" wp14:editId="3CE2D64C">
            <wp:extent cx="6025247" cy="8428665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5247" cy="8428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660DA" w14:textId="77777777" w:rsidR="00944977" w:rsidRDefault="0014621C">
      <w:pPr>
        <w:shd w:val="clear" w:color="auto" w:fill="FFFFFF"/>
        <w:spacing w:before="240" w:after="24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lastRenderedPageBreak/>
        <w:t>The above image is our architecture for the POS system. We will divide it into 4 layers:</w:t>
      </w:r>
    </w:p>
    <w:p w14:paraId="10AE36E2" w14:textId="7424573A" w:rsidR="00944977" w:rsidRDefault="001462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 xml:space="preserve">The presentation </w:t>
      </w: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 xml:space="preserve"> the UI for interaction between the user and the system.</w:t>
      </w:r>
    </w:p>
    <w:p w14:paraId="067C2B9C" w14:textId="77777777" w:rsidR="00944977" w:rsidRDefault="001462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 xml:space="preserve">The business layer contain the logic need for </w:t>
      </w:r>
    </w:p>
    <w:p w14:paraId="64A1B94A" w14:textId="77777777" w:rsidR="00944977" w:rsidRDefault="001462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The application core layer will contain useful function for the system</w:t>
      </w:r>
    </w:p>
    <w:p w14:paraId="2B4E3FE0" w14:textId="77777777" w:rsidR="00944977" w:rsidRDefault="001462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The database layer contain the database to store information</w:t>
      </w:r>
    </w:p>
    <w:p w14:paraId="73F52EBE" w14:textId="77777777" w:rsidR="00944977" w:rsidRDefault="0014621C">
      <w:pPr>
        <w:shd w:val="clear" w:color="auto" w:fill="FFFFFF"/>
        <w:spacing w:before="240" w:after="240" w:line="408" w:lineRule="auto"/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>Of all the layers, only the business layer will be open since we want the app</w:t>
      </w:r>
      <w:r>
        <w:rPr>
          <w:rFonts w:ascii="Times New Roman" w:eastAsia="Times New Roman" w:hAnsi="Times New Roman" w:cs="Times New Roman"/>
          <w:color w:val="0E161E"/>
          <w:sz w:val="28"/>
          <w:szCs w:val="28"/>
          <w:highlight w:val="white"/>
        </w:rPr>
        <w:t xml:space="preserve">lication core and the presentation core to interact with each other. There will be some cases like the print receipt function does not need to go through the business layer. </w:t>
      </w:r>
    </w:p>
    <w:p w14:paraId="200F1BF9" w14:textId="77777777" w:rsidR="00944977" w:rsidRDefault="00944977">
      <w:pPr>
        <w:shd w:val="clear" w:color="auto" w:fill="FFFFFF"/>
        <w:spacing w:before="240" w:after="240" w:line="408" w:lineRule="auto"/>
        <w:ind w:left="720"/>
        <w:rPr>
          <w:rFonts w:ascii="Roboto" w:eastAsia="Roboto" w:hAnsi="Roboto" w:cs="Roboto"/>
          <w:color w:val="0E161E"/>
          <w:sz w:val="24"/>
          <w:szCs w:val="24"/>
          <w:highlight w:val="white"/>
        </w:rPr>
      </w:pPr>
    </w:p>
    <w:p w14:paraId="7EB0D720" w14:textId="77777777" w:rsidR="00944977" w:rsidRDefault="00944977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6139E541" w14:textId="77777777" w:rsidR="00944977" w:rsidRDefault="001462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 3.2. Draw an implementation diagram for Major (not all) functional requirements</w:t>
      </w:r>
    </w:p>
    <w:p w14:paraId="3D81A496" w14:textId="51ACFAF5" w:rsidR="00676534" w:rsidRDefault="001462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Component diagram:</w:t>
      </w:r>
      <w:r w:rsidR="006765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F6AA0E" wp14:editId="2F70E8A4">
            <wp:extent cx="7334250" cy="621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8F9" w14:textId="172C7B33" w:rsidR="00944977" w:rsidRDefault="006765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Deployment diagram:</w:t>
      </w:r>
    </w:p>
    <w:p w14:paraId="4F51C155" w14:textId="6E1D07DB" w:rsidR="00676534" w:rsidRDefault="006765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D84BC" w14:textId="77777777" w:rsidR="00676534" w:rsidRDefault="006765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AC75C2" w14:textId="4059AC6C" w:rsidR="00676534" w:rsidRDefault="006765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CFCE335" wp14:editId="7AF5988E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875" cy="4924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6534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4B98" w14:textId="77777777" w:rsidR="0014621C" w:rsidRDefault="0014621C">
      <w:pPr>
        <w:spacing w:after="0" w:line="240" w:lineRule="auto"/>
      </w:pPr>
      <w:r>
        <w:separator/>
      </w:r>
    </w:p>
  </w:endnote>
  <w:endnote w:type="continuationSeparator" w:id="0">
    <w:p w14:paraId="6D83DAD1" w14:textId="77777777" w:rsidR="0014621C" w:rsidRDefault="0014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9347" w14:textId="77777777" w:rsidR="0014621C" w:rsidRDefault="0014621C">
      <w:pPr>
        <w:spacing w:after="0" w:line="240" w:lineRule="auto"/>
      </w:pPr>
      <w:r>
        <w:separator/>
      </w:r>
    </w:p>
  </w:footnote>
  <w:footnote w:type="continuationSeparator" w:id="0">
    <w:p w14:paraId="3D35F9EB" w14:textId="77777777" w:rsidR="0014621C" w:rsidRDefault="00146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32D" w14:textId="77777777" w:rsidR="00944977" w:rsidRDefault="009449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4C8"/>
    <w:multiLevelType w:val="multilevel"/>
    <w:tmpl w:val="855C8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0464DE"/>
    <w:multiLevelType w:val="multilevel"/>
    <w:tmpl w:val="E24E5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500DF1"/>
    <w:multiLevelType w:val="multilevel"/>
    <w:tmpl w:val="1E200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7F6A6F"/>
    <w:multiLevelType w:val="multilevel"/>
    <w:tmpl w:val="05D28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962831"/>
    <w:multiLevelType w:val="multilevel"/>
    <w:tmpl w:val="5560B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0638C0"/>
    <w:multiLevelType w:val="multilevel"/>
    <w:tmpl w:val="BC56DE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E16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221130"/>
    <w:multiLevelType w:val="multilevel"/>
    <w:tmpl w:val="3084C3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E16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208A5"/>
    <w:multiLevelType w:val="multilevel"/>
    <w:tmpl w:val="C1464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590C6F"/>
    <w:multiLevelType w:val="multilevel"/>
    <w:tmpl w:val="432A1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7"/>
    <w:rsid w:val="0014621C"/>
    <w:rsid w:val="00676534"/>
    <w:rsid w:val="008A6E74"/>
    <w:rsid w:val="009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8033"/>
  <w15:docId w15:val="{15D4B9E2-51F2-4C2F-A4D4-5EBC434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1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A24F5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E7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4F"/>
  </w:style>
  <w:style w:type="paragraph" w:styleId="Footer">
    <w:name w:val="footer"/>
    <w:basedOn w:val="Normal"/>
    <w:link w:val="FooterChar"/>
    <w:uiPriority w:val="99"/>
    <w:unhideWhenUsed/>
    <w:rsid w:val="00266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4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21">
    <w:name w:val="fontstyle21"/>
    <w:basedOn w:val="DefaultParagraphFont"/>
    <w:rsid w:val="00776E8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76E8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N5p8V8+gjTIRGjx8eC76j73kA==">AMUW2mVduG3jt0Y4BOL1a7cxmHl4BLuhFnhcZwNHRgbuc4xHB9vphFB2IVLqcXHuajDcux0ykTmesBEyAzQTZUDMioBV0z2nqgU5zmcjQRva1Zt7jHC+eM8=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U Minh</dc:creator>
  <cp:lastModifiedBy>Quan U Minh</cp:lastModifiedBy>
  <cp:revision>3</cp:revision>
  <dcterms:created xsi:type="dcterms:W3CDTF">2021-09-24T15:41:00Z</dcterms:created>
  <dcterms:modified xsi:type="dcterms:W3CDTF">2021-10-24T12:27:00Z</dcterms:modified>
</cp:coreProperties>
</file>