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482C" w14:textId="77777777" w:rsidR="008678CF" w:rsidRPr="0046591A" w:rsidRDefault="008678CF" w:rsidP="008678CF">
      <w:pPr>
        <w:jc w:val="right"/>
        <w:rPr>
          <w:rFonts w:asciiTheme="minorHAnsi" w:hAnsiTheme="minorHAnsi"/>
        </w:rPr>
      </w:pPr>
      <w:r w:rsidRPr="0046591A">
        <w:rPr>
          <w:rFonts w:asciiTheme="minorHAnsi" w:hAnsiTheme="minorHAnsi"/>
          <w:sz w:val="24"/>
          <w:szCs w:val="24"/>
          <w:highlight w:val="white"/>
        </w:rPr>
        <w:t xml:space="preserve">ПРИЛОЖЕНИЕ </w:t>
      </w:r>
      <w:r w:rsidRPr="0046591A">
        <w:rPr>
          <w:rFonts w:asciiTheme="minorHAnsi" w:hAnsiTheme="minorHAnsi"/>
          <w:sz w:val="24"/>
          <w:szCs w:val="24"/>
        </w:rPr>
        <w:t>1</w:t>
      </w:r>
    </w:p>
    <w:p w14:paraId="5BC19DB8" w14:textId="77777777" w:rsidR="008678CF" w:rsidRPr="0046591A" w:rsidRDefault="008678CF" w:rsidP="008678CF">
      <w:pPr>
        <w:spacing w:after="0" w:line="200" w:lineRule="exact"/>
        <w:jc w:val="center"/>
        <w:rPr>
          <w:rFonts w:asciiTheme="minorHAnsi" w:hAnsiTheme="minorHAnsi" w:cs="Calibri"/>
          <w:szCs w:val="28"/>
        </w:rPr>
      </w:pPr>
    </w:p>
    <w:tbl>
      <w:tblPr>
        <w:tblStyle w:val="StGen2"/>
        <w:tblW w:w="88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230"/>
        <w:gridCol w:w="285"/>
        <w:gridCol w:w="4380"/>
      </w:tblGrid>
      <w:tr w:rsidR="008678CF" w:rsidRPr="0046591A" w14:paraId="32D28826" w14:textId="77777777" w:rsidTr="00543CA5">
        <w:trPr>
          <w:trHeight w:val="705"/>
        </w:trPr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7E9A" w14:textId="77777777" w:rsidR="008678CF" w:rsidRPr="0046591A" w:rsidRDefault="008678CF" w:rsidP="00543CA5">
            <w:pPr>
              <w:widowControl w:val="0"/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highlight w:val="white"/>
              </w:rPr>
            </w:pPr>
            <w:r w:rsidRPr="0046591A">
              <w:rPr>
                <w:rFonts w:asciiTheme="minorHAnsi" w:hAnsiTheme="minorHAnsi"/>
                <w:sz w:val="24"/>
                <w:szCs w:val="24"/>
                <w:highlight w:val="white"/>
              </w:rPr>
              <w:t>СОГЛАСОВАНО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CDC" w14:textId="77777777" w:rsidR="008678CF" w:rsidRPr="0046591A" w:rsidRDefault="008678CF" w:rsidP="00543CA5">
            <w:pPr>
              <w:widowControl w:val="0"/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highlight w:val="white"/>
              </w:rPr>
            </w:pP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5F44" w14:textId="77777777" w:rsidR="008678CF" w:rsidRPr="0046591A" w:rsidRDefault="008678CF" w:rsidP="00543CA5">
            <w:pPr>
              <w:widowControl w:val="0"/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highlight w:val="white"/>
              </w:rPr>
            </w:pPr>
            <w:r w:rsidRPr="0046591A">
              <w:rPr>
                <w:rFonts w:asciiTheme="minorHAnsi" w:hAnsiTheme="minorHAnsi"/>
                <w:sz w:val="24"/>
                <w:szCs w:val="24"/>
                <w:highlight w:val="white"/>
              </w:rPr>
              <w:t>УТВЕРЖДЕНО</w:t>
            </w:r>
          </w:p>
        </w:tc>
      </w:tr>
      <w:tr w:rsidR="008678CF" w:rsidRPr="009C3A6F" w14:paraId="2CF2416D" w14:textId="77777777" w:rsidTr="00543CA5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E87B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</w:t>
            </w:r>
          </w:p>
          <w:p w14:paraId="7D8C85E1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08B8" w14:textId="77777777" w:rsidR="008678C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379C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______________________________</w:t>
            </w:r>
          </w:p>
        </w:tc>
      </w:tr>
      <w:tr w:rsidR="008678CF" w:rsidRPr="009C3A6F" w14:paraId="23F817CD" w14:textId="77777777" w:rsidTr="00543CA5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BFD9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CC15" w14:textId="77777777" w:rsidR="008678C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432F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______________________________</w:t>
            </w:r>
          </w:p>
        </w:tc>
      </w:tr>
    </w:tbl>
    <w:p w14:paraId="7FB5D003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7CF9FA4C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1D043584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4585BED4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36F6957F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2CD1F1BE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0D33E03E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1A2E5250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7E188BD8" w14:textId="77777777" w:rsidR="008678CF" w:rsidRPr="00B215BB" w:rsidRDefault="008678CF" w:rsidP="008678CF">
      <w:pPr>
        <w:spacing w:after="0" w:line="360" w:lineRule="auto"/>
        <w:jc w:val="center"/>
        <w:rPr>
          <w:rFonts w:cs="Calibri"/>
          <w:b/>
          <w:bCs/>
          <w:szCs w:val="28"/>
        </w:rPr>
      </w:pPr>
      <w:r w:rsidRPr="00FD6149">
        <w:rPr>
          <w:rFonts w:cs="Calibri"/>
          <w:b/>
          <w:bCs/>
          <w:szCs w:val="28"/>
        </w:rPr>
        <w:t>УМНЫЙ ЭЛЕКТРОННЫЙ СЕЙФ</w:t>
      </w:r>
    </w:p>
    <w:p w14:paraId="0EB9D3EF" w14:textId="77777777" w:rsidR="008678CF" w:rsidRPr="00B215BB" w:rsidRDefault="008678CF" w:rsidP="008678CF">
      <w:pPr>
        <w:spacing w:after="0" w:line="360" w:lineRule="auto"/>
        <w:ind w:right="-259"/>
        <w:jc w:val="center"/>
        <w:rPr>
          <w:rFonts w:cs="Calibri"/>
          <w:sz w:val="24"/>
          <w:szCs w:val="24"/>
        </w:rPr>
      </w:pPr>
      <w:r w:rsidRPr="00B215BB">
        <w:rPr>
          <w:rFonts w:cs="Calibri"/>
          <w:b/>
          <w:sz w:val="24"/>
          <w:szCs w:val="24"/>
        </w:rPr>
        <w:t>Техническое задание</w:t>
      </w:r>
    </w:p>
    <w:p w14:paraId="0A04320C" w14:textId="77777777" w:rsidR="008678CF" w:rsidRPr="0046591A" w:rsidRDefault="008678CF" w:rsidP="008678CF">
      <w:pPr>
        <w:spacing w:after="0" w:line="360" w:lineRule="auto"/>
        <w:ind w:right="-259"/>
        <w:jc w:val="center"/>
        <w:rPr>
          <w:rFonts w:cs="Calibri"/>
          <w:sz w:val="24"/>
          <w:szCs w:val="24"/>
        </w:rPr>
      </w:pPr>
      <w:r w:rsidRPr="00B215BB">
        <w:rPr>
          <w:rFonts w:cs="Calibri"/>
          <w:b/>
          <w:sz w:val="24"/>
          <w:szCs w:val="24"/>
        </w:rPr>
        <w:t>Листов</w:t>
      </w:r>
      <w:r w:rsidRPr="00B215BB">
        <w:rPr>
          <w:rFonts w:cs="Calibri"/>
          <w:b/>
          <w:sz w:val="24"/>
          <w:szCs w:val="24"/>
          <w:lang w:val="en-US"/>
        </w:rPr>
        <w:t>:</w:t>
      </w:r>
      <w:r w:rsidRPr="00B215BB">
        <w:rPr>
          <w:rFonts w:cs="Calibri"/>
          <w:b/>
          <w:sz w:val="24"/>
          <w:szCs w:val="24"/>
        </w:rPr>
        <w:t xml:space="preserve"> 16</w:t>
      </w:r>
    </w:p>
    <w:p w14:paraId="5E00AF01" w14:textId="77777777" w:rsidR="008678CF" w:rsidRDefault="008678CF" w:rsidP="008678CF">
      <w:pPr>
        <w:spacing w:after="0" w:line="240" w:lineRule="auto"/>
        <w:rPr>
          <w:rFonts w:eastAsia="SimSun" w:cs="Calibri"/>
          <w:b/>
          <w:color w:val="262626"/>
          <w:szCs w:val="32"/>
        </w:rPr>
      </w:pPr>
      <w:r>
        <w:rPr>
          <w:rFonts w:cs="Calibri"/>
          <w:color w:val="262626"/>
        </w:rPr>
        <w:br w:type="page"/>
      </w:r>
    </w:p>
    <w:p w14:paraId="5B469F7D" w14:textId="77777777" w:rsidR="008678CF" w:rsidRDefault="008678CF" w:rsidP="008678CF">
      <w:pPr>
        <w:spacing w:after="120" w:line="240" w:lineRule="auto"/>
        <w:contextualSpacing/>
        <w:jc w:val="center"/>
        <w:rPr>
          <w:rFonts w:cs="Calibri"/>
          <w:b/>
          <w:bCs/>
          <w:color w:val="262626"/>
        </w:rPr>
      </w:pPr>
      <w:r w:rsidRPr="00CD43AC">
        <w:rPr>
          <w:rFonts w:cs="Calibri"/>
          <w:b/>
          <w:bCs/>
          <w:color w:val="262626"/>
        </w:rPr>
        <w:lastRenderedPageBreak/>
        <w:t>ВВЕДЕНИЕ</w:t>
      </w:r>
    </w:p>
    <w:p w14:paraId="3F616E5A" w14:textId="77777777" w:rsidR="008678CF" w:rsidRDefault="008678CF" w:rsidP="008678CF">
      <w:pPr>
        <w:spacing w:after="120" w:line="240" w:lineRule="auto"/>
        <w:contextualSpacing/>
        <w:jc w:val="center"/>
        <w:rPr>
          <w:rFonts w:cs="Calibri"/>
          <w:b/>
          <w:bCs/>
          <w:color w:val="262626"/>
        </w:rPr>
      </w:pPr>
    </w:p>
    <w:p w14:paraId="17D35AC6" w14:textId="77777777" w:rsidR="008678CF" w:rsidRDefault="008678CF" w:rsidP="008678CF">
      <w:pPr>
        <w:spacing w:after="0" w:line="240" w:lineRule="auto"/>
        <w:contextualSpacing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>Настоящее техническое задание определяет назначение, составные части и ключевые требования к прототипу «Умного электронного сейфа» — киберфизической системе, объединяющей аппаратную часть (корпус, замок, датчики, аккумулятор) и программное обеспечение (прошивка, локальная БД, интерфейс) для управления доступом, обнаружения попыток несанкционированного доступа и оповещений через IoT-каналы.</w:t>
      </w:r>
    </w:p>
    <w:p w14:paraId="224E1CDF" w14:textId="77777777" w:rsidR="008678CF" w:rsidRDefault="008678CF" w:rsidP="008678CF">
      <w:pPr>
        <w:spacing w:after="0" w:line="240" w:lineRule="auto"/>
        <w:contextualSpacing/>
        <w:jc w:val="both"/>
        <w:rPr>
          <w:rFonts w:cs="Calibri"/>
          <w:color w:val="262626"/>
        </w:rPr>
      </w:pPr>
    </w:p>
    <w:p w14:paraId="29B660AB" w14:textId="77777777" w:rsidR="008678CF" w:rsidRDefault="008678CF" w:rsidP="008678CF">
      <w:pPr>
        <w:spacing w:after="120" w:line="240" w:lineRule="auto"/>
        <w:contextualSpacing/>
        <w:jc w:val="both"/>
        <w:rPr>
          <w:rFonts w:cs="Calibri"/>
          <w:b/>
          <w:bCs/>
          <w:color w:val="262626"/>
        </w:rPr>
      </w:pPr>
      <w:r>
        <w:rPr>
          <w:rFonts w:cs="Calibri"/>
          <w:color w:val="262626"/>
        </w:rPr>
        <w:tab/>
      </w:r>
      <w:r w:rsidRPr="00CD43AC">
        <w:rPr>
          <w:rFonts w:cs="Calibri"/>
          <w:b/>
          <w:bCs/>
          <w:color w:val="262626"/>
        </w:rPr>
        <w:t>Цели создания системы</w:t>
      </w:r>
    </w:p>
    <w:p w14:paraId="54A748CD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Повысить надёжность и защищённость хранения ценностей за счёт цифровых методов контроля доступа и оповещений (цифровой замок, учётные записи, логирование). </w:t>
      </w:r>
    </w:p>
    <w:p w14:paraId="30A0C1A8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Обеспечить своевременное обнаружение и реакцию на несанкционированный доступ (датчики вибрации, многократный неверный ввод кода, сигнализация и уведомления). </w:t>
      </w:r>
    </w:p>
    <w:p w14:paraId="22321410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>Реализовать дистанционный мониторинг и уведомления через IoT-каналы (Wi-Fi / Bluetooth) и демонстрацию простого мобильного</w:t>
      </w:r>
      <w:r>
        <w:rPr>
          <w:rFonts w:cs="Calibri"/>
          <w:color w:val="262626"/>
        </w:rPr>
        <w:t xml:space="preserve"> </w:t>
      </w:r>
      <w:r w:rsidRPr="00CD43AC">
        <w:rPr>
          <w:rFonts w:cs="Calibri"/>
          <w:color w:val="262626"/>
        </w:rPr>
        <w:t xml:space="preserve">интерфейса. </w:t>
      </w:r>
    </w:p>
    <w:p w14:paraId="76386EF8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Обеспечить автономность работы и устойчивость к сбоям (контроль заряда батареи, восстановление состояния после перезапуска). </w:t>
      </w:r>
    </w:p>
    <w:p w14:paraId="6E061308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eastAsia="SimSun" w:cs="Calibri"/>
          <w:b/>
          <w:bCs/>
          <w:color w:val="262626"/>
          <w:szCs w:val="32"/>
        </w:rPr>
      </w:pPr>
      <w:r w:rsidRPr="00CD43AC">
        <w:rPr>
          <w:rFonts w:cs="Calibri"/>
          <w:color w:val="262626"/>
        </w:rPr>
        <w:t xml:space="preserve">Гарантировать открытость разработки и воспроизводимость: публикация кода и документации в репозитории с инструкциями для </w:t>
      </w:r>
      <w:r>
        <w:rPr>
          <w:rFonts w:cs="Calibri"/>
          <w:color w:val="262626"/>
        </w:rPr>
        <w:t>развертывания</w:t>
      </w:r>
      <w:r w:rsidRPr="00CD43AC">
        <w:rPr>
          <w:rFonts w:cs="Calibri"/>
          <w:color w:val="262626"/>
        </w:rPr>
        <w:t xml:space="preserve"> и запуска. </w:t>
      </w:r>
      <w:r w:rsidRPr="00CD43AC">
        <w:rPr>
          <w:rFonts w:cs="Calibri"/>
          <w:b/>
          <w:bCs/>
          <w:color w:val="262626"/>
        </w:rPr>
        <w:br w:type="page"/>
      </w:r>
    </w:p>
    <w:p w14:paraId="7A150C52" w14:textId="77777777" w:rsidR="008678CF" w:rsidRDefault="008678CF" w:rsidP="008678CF">
      <w:pPr>
        <w:pStyle w:val="aa"/>
        <w:spacing w:before="0" w:line="240" w:lineRule="auto"/>
        <w:jc w:val="center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lastRenderedPageBreak/>
        <w:t>СРДЕРЖАНИЕ</w:t>
      </w:r>
    </w:p>
    <w:sdt>
      <w:sdtPr>
        <w:id w:val="-407311788"/>
        <w:docPartObj>
          <w:docPartGallery w:val="Table of Contents"/>
          <w:docPartUnique/>
        </w:docPartObj>
      </w:sdtPr>
      <w:sdtContent>
        <w:p w14:paraId="14868DB8" w14:textId="77777777" w:rsidR="008678CF" w:rsidRDefault="008678CF" w:rsidP="008678CF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  <w:szCs w:val="28"/>
            </w:rPr>
            <w:instrText xml:space="preserve"> TOC \z \o "1-3" \u \h</w:instrText>
          </w:r>
          <w:r>
            <w:rPr>
              <w:rStyle w:val="IndexLink"/>
              <w:szCs w:val="28"/>
            </w:rPr>
            <w:fldChar w:fldCharType="separate"/>
          </w:r>
          <w:hyperlink w:anchor="_Toc212122891" w:history="1">
            <w:r w:rsidRPr="003C28CE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7CED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892" w:history="1">
            <w:r w:rsidRPr="003C28CE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Полное наименование системы и её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429A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893" w:history="1">
            <w:r w:rsidRPr="003C28CE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Организационная структура и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7D1C1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894" w:history="1">
            <w:r w:rsidRPr="003C28CE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C1B7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895" w:history="1">
            <w:r w:rsidRPr="003C28CE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Источники и порядок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252D5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896" w:history="1">
            <w:r w:rsidRPr="003C28CE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Результаты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AEEA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897" w:history="1">
            <w:r w:rsidRPr="003C28CE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1276" w14:textId="77777777" w:rsidR="008678CF" w:rsidRDefault="008678CF" w:rsidP="008678CF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898" w:history="1">
            <w:r w:rsidRPr="003C28CE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0F55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899" w:history="1">
            <w:r w:rsidRPr="003C28CE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213E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00" w:history="1">
            <w:r w:rsidRPr="003C28CE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Основные цели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40E8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01" w:history="1">
            <w:r w:rsidRPr="003C28CE">
              <w:rPr>
                <w:rStyle w:val="a5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Ограничения и 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E803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02" w:history="1">
            <w:r w:rsidRPr="003C28CE">
              <w:rPr>
                <w:rStyle w:val="a5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Критерии успешности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8BDC" w14:textId="77777777" w:rsidR="008678CF" w:rsidRDefault="008678CF" w:rsidP="008678CF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03" w:history="1">
            <w:r w:rsidRPr="003C28CE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6FC7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04" w:history="1">
            <w:r w:rsidRPr="003C28CE">
              <w:rPr>
                <w:rStyle w:val="a5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Объект и границы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24F8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05" w:history="1">
            <w:r w:rsidRPr="003C28CE">
              <w:rPr>
                <w:rStyle w:val="a5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Процессы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2BB7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06" w:history="1">
            <w:r w:rsidRPr="003C28CE">
              <w:rPr>
                <w:rStyle w:val="a5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Аппаратные компоненты (примерный перечень)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DB5C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07" w:history="1">
            <w:r w:rsidRPr="003C28CE">
              <w:rPr>
                <w:rStyle w:val="a5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Условия эксплуатации и 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FDA8" w14:textId="77777777" w:rsidR="008678CF" w:rsidRDefault="008678CF" w:rsidP="008678CF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08" w:history="1">
            <w:r w:rsidRPr="003C28CE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20CE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09" w:history="1">
            <w:r w:rsidRPr="003C28CE">
              <w:rPr>
                <w:rStyle w:val="a5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2905" w14:textId="77777777" w:rsidR="008678CF" w:rsidRDefault="008678CF" w:rsidP="008678CF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10" w:history="1">
            <w:r w:rsidRPr="003C28CE">
              <w:rPr>
                <w:rStyle w:val="a5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88C6" w14:textId="77777777" w:rsidR="008678CF" w:rsidRDefault="008678CF" w:rsidP="008678CF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11" w:history="1">
            <w:r w:rsidRPr="003C28CE">
              <w:rPr>
                <w:rStyle w:val="a5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Нефункциональные требования (ключевые метрики)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D33E" w14:textId="77777777" w:rsidR="008678CF" w:rsidRDefault="008678CF" w:rsidP="008678CF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12" w:history="1">
            <w:r w:rsidRPr="003C28CE">
              <w:rPr>
                <w:rStyle w:val="a5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Удобство 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DE06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13" w:history="1">
            <w:r w:rsidRPr="003C28CE">
              <w:rPr>
                <w:rStyle w:val="a5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Требования к техническому обеспечению (КТС)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4041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14" w:history="1">
            <w:r w:rsidRPr="003C28CE">
              <w:rPr>
                <w:rStyle w:val="a5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E0AB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15" w:history="1">
            <w:r w:rsidRPr="003C28CE">
              <w:rPr>
                <w:rStyle w:val="a5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Требования к программному обеспечению (ПО)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ED4B" w14:textId="77777777" w:rsidR="008678CF" w:rsidRDefault="008678CF" w:rsidP="008678CF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16" w:history="1">
            <w:r w:rsidRPr="003C28CE">
              <w:rPr>
                <w:rStyle w:val="a5"/>
                <w:noProof/>
              </w:rPr>
              <w:t>4.4.1.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22AC" w14:textId="77777777" w:rsidR="008678CF" w:rsidRDefault="008678CF" w:rsidP="008678CF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17" w:history="1">
            <w:r w:rsidRPr="003C28CE">
              <w:rPr>
                <w:rStyle w:val="a5"/>
                <w:noProof/>
              </w:rPr>
              <w:t>4.4.2.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Безопасность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04D0" w14:textId="77777777" w:rsidR="008678CF" w:rsidRDefault="008678CF" w:rsidP="008678CF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18" w:history="1">
            <w:r w:rsidRPr="003C28CE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81B8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19" w:history="1">
            <w:r w:rsidRPr="003C28CE">
              <w:rPr>
                <w:rStyle w:val="a5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Перечень обязательных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47BC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20" w:history="1">
            <w:r w:rsidRPr="003C28CE">
              <w:rPr>
                <w:rStyle w:val="a5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Требования к оформлению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D39C" w14:textId="77777777" w:rsidR="008678CF" w:rsidRDefault="008678CF" w:rsidP="008678CF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21" w:history="1">
            <w:r w:rsidRPr="003C28CE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D91E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22" w:history="1">
            <w:r w:rsidRPr="003C28CE">
              <w:rPr>
                <w:rStyle w:val="a5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Общая структура этапов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93EC0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23" w:history="1">
            <w:r w:rsidRPr="003C28CE">
              <w:rPr>
                <w:rStyle w:val="a5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Управление изменениями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FFFA" w14:textId="77777777" w:rsidR="008678CF" w:rsidRDefault="008678CF" w:rsidP="008678CF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24" w:history="1">
            <w:r w:rsidRPr="003C28CE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E473" w14:textId="77777777" w:rsidR="008678CF" w:rsidRDefault="008678CF" w:rsidP="008678CF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25" w:history="1">
            <w:r w:rsidRPr="003C28CE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ДОПОЛНИТЕЛЬНО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E652" w14:textId="77777777" w:rsidR="008678CF" w:rsidRDefault="008678CF" w:rsidP="008678CF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2926" w:history="1">
            <w:r w:rsidRPr="003C28CE">
              <w:rPr>
                <w:rStyle w:val="a5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28CE">
              <w:rPr>
                <w:rStyle w:val="a5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A9C3" w14:textId="77777777" w:rsidR="008678CF" w:rsidRDefault="008678CF" w:rsidP="008678CF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contextualSpacing/>
            <w:rPr>
              <w:rFonts w:eastAsia="SimSun" w:cs="SimSun"/>
              <w:szCs w:val="28"/>
            </w:rPr>
          </w:pPr>
          <w:r>
            <w:rPr>
              <w:rStyle w:val="IndexLink"/>
              <w:szCs w:val="28"/>
            </w:rPr>
            <w:fldChar w:fldCharType="end"/>
          </w:r>
        </w:p>
      </w:sdtContent>
    </w:sdt>
    <w:p w14:paraId="52456CBD" w14:textId="77777777" w:rsidR="008678CF" w:rsidRDefault="008678CF" w:rsidP="008678CF">
      <w:pPr>
        <w:tabs>
          <w:tab w:val="center" w:pos="4677"/>
        </w:tabs>
        <w:spacing w:after="0" w:line="240" w:lineRule="auto"/>
        <w:contextualSpacing/>
        <w:rPr>
          <w:color w:val="262626"/>
        </w:rPr>
      </w:pPr>
      <w:r>
        <w:rPr>
          <w:rFonts w:cs="Calibri"/>
          <w:b/>
          <w:bCs/>
          <w:color w:val="262626"/>
          <w:szCs w:val="28"/>
        </w:rPr>
        <w:tab/>
      </w:r>
    </w:p>
    <w:p w14:paraId="4C6972C4" w14:textId="77777777" w:rsidR="008678CF" w:rsidRDefault="008678CF" w:rsidP="008678CF">
      <w:pPr>
        <w:spacing w:after="160" w:line="259" w:lineRule="auto"/>
      </w:pPr>
      <w:r>
        <w:br w:type="page"/>
      </w:r>
    </w:p>
    <w:p w14:paraId="04649675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0" w:name="_Toc212122891"/>
      <w:r w:rsidRPr="00B6655A">
        <w:rPr>
          <w:sz w:val="32"/>
        </w:rPr>
        <w:lastRenderedPageBreak/>
        <w:t>ОБЩИЕ ПОЛОЖЕНИЯ</w:t>
      </w:r>
      <w:bookmarkEnd w:id="0"/>
    </w:p>
    <w:p w14:paraId="21ECC466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" w:name="_Toc212122892"/>
      <w:r>
        <w:t>Полное наименование системы и её условное обозначение</w:t>
      </w:r>
      <w:bookmarkEnd w:id="1"/>
    </w:p>
    <w:p w14:paraId="133731E2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Полное наименование</w:t>
      </w:r>
      <w:r>
        <w:t>: система «Умный электронный сейф» (далее — «Система»).</w:t>
      </w:r>
    </w:p>
    <w:p w14:paraId="478160C0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Условные обозначения</w:t>
      </w:r>
      <w:r>
        <w:t>: умный сейф, электронный сейф, сейф. В тексте допускается использование как полного, так и сокращённого наименования.</w:t>
      </w:r>
    </w:p>
    <w:p w14:paraId="496981B0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2" w:name="_Toc212122893"/>
      <w:r>
        <w:t>Организационная структура и роли</w:t>
      </w:r>
      <w:bookmarkEnd w:id="2"/>
    </w:p>
    <w:p w14:paraId="6FA111E7" w14:textId="77777777" w:rsidR="008678CF" w:rsidRDefault="008678CF" w:rsidP="008678CF">
      <w:pPr>
        <w:jc w:val="both"/>
      </w:pPr>
      <w:r>
        <w:t>Проект выполняется в рамках учебной дисциплины «Интернет вещей». Структура и распределение ролей проекта:</w:t>
      </w:r>
    </w:p>
    <w:p w14:paraId="1138CA60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Заказчик / Куратор проекта (Преподаватель)</w:t>
      </w:r>
      <w:r>
        <w:t xml:space="preserve"> — принимает результаты, утверждает основные решения по оценке рисков и безопасности, утверждает акты приёмки.</w:t>
      </w:r>
    </w:p>
    <w:p w14:paraId="4AB8774D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Разработчики аппаратной части / программного обеспечения</w:t>
      </w:r>
      <w:r>
        <w:t xml:space="preserve"> — проектирование схемы, подбор компонентов, сборка прототипа, тестирование КТС, реализация прошивки микроконтроллера, хранилища и интерфейсов (Абрахин Е. Д., Бек В. А.)</w:t>
      </w:r>
    </w:p>
    <w:p w14:paraId="21C5A82E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Инженер по тестированию / Приёмщик</w:t>
      </w:r>
      <w:r>
        <w:t xml:space="preserve"> — подготовка и проведение тестов, подготовка программ и методик испытаний, оформление актов сдачи-приёмки. (Бек В. А.)</w:t>
      </w:r>
    </w:p>
    <w:p w14:paraId="36D1B312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Владелец репозитория (GitHub)</w:t>
      </w:r>
      <w:r>
        <w:t xml:space="preserve"> — отвечает за структуру репозитория, лицензию, инструкции по развёртыванию и запуску. (Абрахин Е. Д.)</w:t>
      </w:r>
    </w:p>
    <w:p w14:paraId="25CF8285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3" w:name="_Toc212122894"/>
      <w:r>
        <w:t>Сроки начала и окончания работ</w:t>
      </w:r>
      <w:bookmarkEnd w:id="3"/>
    </w:p>
    <w:p w14:paraId="24CEFF03" w14:textId="77777777" w:rsidR="008678CF" w:rsidRDefault="008678CF" w:rsidP="008678CF">
      <w:pPr>
        <w:pStyle w:val="ab"/>
        <w:numPr>
          <w:ilvl w:val="0"/>
          <w:numId w:val="2"/>
        </w:numPr>
        <w:spacing w:after="120" w:line="240" w:lineRule="auto"/>
        <w:ind w:left="714" w:hanging="357"/>
        <w:jc w:val="both"/>
      </w:pPr>
      <w:r>
        <w:t>Начало работ — декабрь 2025 г.,</w:t>
      </w:r>
    </w:p>
    <w:p w14:paraId="3419CFA3" w14:textId="77777777" w:rsidR="008678CF" w:rsidRDefault="008678CF" w:rsidP="008678CF">
      <w:pPr>
        <w:pStyle w:val="ab"/>
        <w:numPr>
          <w:ilvl w:val="0"/>
          <w:numId w:val="2"/>
        </w:numPr>
        <w:spacing w:after="120" w:line="240" w:lineRule="auto"/>
        <w:ind w:left="714" w:hanging="357"/>
        <w:jc w:val="both"/>
      </w:pPr>
      <w:r>
        <w:t>Окончание — не позднее мая 2026 г.</w:t>
      </w:r>
    </w:p>
    <w:p w14:paraId="5D3F66DF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4" w:name="_Toc212122895"/>
      <w:r>
        <w:t>Источники и порядок финансирования</w:t>
      </w:r>
      <w:bookmarkEnd w:id="4"/>
    </w:p>
    <w:p w14:paraId="645A5DDD" w14:textId="77777777" w:rsidR="008678CF" w:rsidRDefault="008678CF" w:rsidP="008678CF">
      <w:pPr>
        <w:spacing w:after="120" w:line="240" w:lineRule="auto"/>
        <w:jc w:val="both"/>
      </w:pPr>
      <w:r>
        <w:t xml:space="preserve">Проект реализуется в рамках образовательной программы «Интернет вещей» факультета Прикладной математики — процессов управления СПбГУ. </w:t>
      </w:r>
      <w:r w:rsidRPr="00CA7105">
        <w:t>Финансирование и обеспечение аппаратурой осуществляется в пределах доступных средств</w:t>
      </w:r>
      <w:r>
        <w:t>.</w:t>
      </w:r>
    </w:p>
    <w:p w14:paraId="79CFD3DA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5" w:name="_Toc212122896"/>
      <w:r>
        <w:t>Результаты разработки</w:t>
      </w:r>
      <w:bookmarkEnd w:id="5"/>
    </w:p>
    <w:p w14:paraId="34FF59F7" w14:textId="77777777" w:rsidR="008678CF" w:rsidRDefault="008678CF" w:rsidP="008678CF">
      <w:pPr>
        <w:jc w:val="both"/>
      </w:pPr>
      <w:r>
        <w:t>Результаты проекта представляются в виде набора артефактов:</w:t>
      </w:r>
    </w:p>
    <w:p w14:paraId="432B37AA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lastRenderedPageBreak/>
        <w:t>Аппаратный прототип (фотографии/сборочные схемы, спецификация компонентов).</w:t>
      </w:r>
    </w:p>
    <w:p w14:paraId="6C0353EA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Репозиторий на GitHub с открытой лицензией (исходный код прошивки, клиентских интерфейсов, скрипты сборки), README, инструкции по сборке и развёртыванию.</w:t>
      </w:r>
    </w:p>
    <w:p w14:paraId="56B72C12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Документация: общее описание системы, пользовательское руководство, инструкция по установке, программа и методика испытаний, отчёт по тестированию.</w:t>
      </w:r>
    </w:p>
    <w:p w14:paraId="4C229650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Тестовые материалы: сценарии и результаты испытаний, логи.</w:t>
      </w:r>
    </w:p>
    <w:p w14:paraId="65ED6ADB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Акт сдачи-приёмки и презентация.</w:t>
      </w:r>
    </w:p>
    <w:p w14:paraId="60292DB2" w14:textId="77777777" w:rsidR="008678CF" w:rsidRDefault="008678CF" w:rsidP="008678CF">
      <w:pPr>
        <w:jc w:val="both"/>
      </w:pPr>
      <w:r>
        <w:t>Все электронные материалы передаются на согласованном носителе и публикуются (в части ПО и документации) в открытом репозитории. Критерии приёмки и порядок проведения испытаний описаны в разделе «Порядок контроля и приёмки».</w:t>
      </w:r>
    </w:p>
    <w:p w14:paraId="26CAF336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6" w:name="_Toc212122897"/>
      <w:r>
        <w:t>Термины и определения</w:t>
      </w:r>
      <w:bookmarkEnd w:id="6"/>
    </w:p>
    <w:p w14:paraId="52E12786" w14:textId="77777777" w:rsidR="008678CF" w:rsidRDefault="008678CF" w:rsidP="008678CF">
      <w:pPr>
        <w:spacing w:after="120" w:line="240" w:lineRule="auto"/>
        <w:jc w:val="both"/>
      </w:pPr>
      <w:r>
        <w:t>Краткие определения ключевых терминов (имеющиеся в документе и расширенные):</w:t>
      </w:r>
    </w:p>
    <w:p w14:paraId="22B60F68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Идентификация</w:t>
      </w:r>
      <w:r>
        <w:t xml:space="preserve"> — процесс установления личности/учётной записи пользователя по уникальному идентификатору (ID).</w:t>
      </w:r>
    </w:p>
    <w:p w14:paraId="3D79C673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Аутентификация</w:t>
      </w:r>
      <w:r>
        <w:t xml:space="preserve"> — подтверждение прав доступа пользователя (например, проверка цифрового кода).</w:t>
      </w:r>
    </w:p>
    <w:p w14:paraId="03BEF010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Прошивка (firmware)</w:t>
      </w:r>
      <w:r>
        <w:t xml:space="preserve"> — программное обеспечение микроконтроллера, управляющее аппаратной частью сейфа.</w:t>
      </w:r>
    </w:p>
    <w:p w14:paraId="4F0C57D3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База данных (БД)</w:t>
      </w:r>
      <w:r>
        <w:t xml:space="preserve"> — структурированное хранилище событий, конфигурации и шаблонов разрешённых пользователей.</w:t>
      </w:r>
    </w:p>
    <w:p w14:paraId="27921478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КТС</w:t>
      </w:r>
      <w:r>
        <w:t xml:space="preserve"> — комплекс технических средств (микроконтроллер, датчики, модуль связи и т.п.).</w:t>
      </w:r>
      <w:r>
        <w:br w:type="page"/>
      </w:r>
    </w:p>
    <w:p w14:paraId="2A27F8C4" w14:textId="77777777" w:rsidR="008678CF" w:rsidRPr="00B6655A" w:rsidRDefault="008678CF" w:rsidP="008678CF">
      <w:pPr>
        <w:pStyle w:val="1"/>
        <w:numPr>
          <w:ilvl w:val="0"/>
          <w:numId w:val="1"/>
        </w:numPr>
        <w:spacing w:after="240" w:line="240" w:lineRule="auto"/>
        <w:jc w:val="both"/>
        <w:rPr>
          <w:sz w:val="32"/>
        </w:rPr>
      </w:pPr>
      <w:bookmarkStart w:id="7" w:name="_Toc212122898"/>
      <w:r w:rsidRPr="00B6655A">
        <w:rPr>
          <w:sz w:val="32"/>
        </w:rPr>
        <w:lastRenderedPageBreak/>
        <w:t>НАЗНАЧЕНИЕ И ЦЕЛИ СОЗДАНИЯ СИСТЕМЫ</w:t>
      </w:r>
      <w:bookmarkEnd w:id="7"/>
    </w:p>
    <w:p w14:paraId="5A7F4161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8" w:name="_Toc212122899"/>
      <w:r>
        <w:t>Назначение</w:t>
      </w:r>
      <w:bookmarkEnd w:id="8"/>
    </w:p>
    <w:p w14:paraId="5EFC1FB2" w14:textId="77777777" w:rsidR="008678CF" w:rsidRDefault="008678CF" w:rsidP="008678CF">
      <w:pPr>
        <w:jc w:val="both"/>
      </w:pPr>
      <w:r>
        <w:t>Прототип «Умного электронного сейфа» служит для повышения надёжности и защищённости хранения ценностей посредством цифровых методов контроля доступа и оповещения; демонстрации подхода к интеграции IoT-технологий в локальные устройства безопасности; освоения студентами практики проектирования киберфизических систем.</w:t>
      </w:r>
    </w:p>
    <w:p w14:paraId="0958DA5E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9" w:name="_Toc212122900"/>
      <w:r>
        <w:t>Основные цели проекта</w:t>
      </w:r>
      <w:bookmarkEnd w:id="9"/>
    </w:p>
    <w:p w14:paraId="30BDEE70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Разработать аппаратно-программный прототип сейфа с цифровым замком и системой идентификации пользователей. </w:t>
      </w:r>
    </w:p>
    <w:p w14:paraId="01711190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Реализовать средства обнаружения несанкционированного доступа (вибрация, вскрытие, многократный неверный ввод кода) и механизмы реагирования (сигнализация, уведомления). </w:t>
      </w:r>
    </w:p>
    <w:p w14:paraId="69BB70BD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Обеспечить возможность дистанционного мониторинга и уведомлений через IoT-каналы (Wi-Fi / Bluetooth) и продемонстрировать простой мобильный интерфейс. </w:t>
      </w:r>
    </w:p>
    <w:p w14:paraId="56E1020A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>Обеспечить открытость разработки: весь код — в репозитории GitHub под свободной лицензией, с инструкциями для воспроизведения и сборки. (Информация о репозитории и лицензии согласована с заказчиком/руководителем проекта.)</w:t>
      </w:r>
    </w:p>
    <w:p w14:paraId="111816D9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>Исследовать и оценить показатели надёжности, автономности и удобства использования (включая замер времени реакции, устойчивость к сбоям, время автономного питания).</w:t>
      </w:r>
    </w:p>
    <w:p w14:paraId="643134CF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0" w:name="_Toc212122901"/>
      <w:r>
        <w:t>Ограничения и допущения</w:t>
      </w:r>
      <w:bookmarkEnd w:id="10"/>
    </w:p>
    <w:p w14:paraId="4EC3C8F5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Проект — прототип; не предполагается сертификация или коммерческая эксплуатация без доработок.</w:t>
      </w:r>
    </w:p>
    <w:p w14:paraId="48013E16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Аппаратная и программная части могут изменяться по мере освоения технологий; архитектура должна быть модульной.</w:t>
      </w:r>
    </w:p>
    <w:p w14:paraId="72B7BF16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Код публикуется с открытой лицензией; при использовании сторонних библиотек следует соблюдать их лицензии.</w:t>
      </w:r>
    </w:p>
    <w:p w14:paraId="0E2A9AD1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Из-за студенческого статуса возможны компромиссы по уровню защищённости: проекты ориентируются на демонстрацию принципов, а не на полную защищённость промышленного уровня.</w:t>
      </w:r>
    </w:p>
    <w:p w14:paraId="13820617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lastRenderedPageBreak/>
        <w:t xml:space="preserve"> </w:t>
      </w:r>
      <w:bookmarkStart w:id="11" w:name="_Toc212122902"/>
      <w:r>
        <w:t>Критерии успешности проекта</w:t>
      </w:r>
      <w:bookmarkEnd w:id="11"/>
    </w:p>
    <w:p w14:paraId="7E3062BD" w14:textId="77777777" w:rsidR="008678CF" w:rsidRDefault="008678CF" w:rsidP="008678CF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>Прототип открывает и закрывает сейф по корректному коду; логируются события доступа и тревоги.</w:t>
      </w:r>
    </w:p>
    <w:p w14:paraId="2148EA51" w14:textId="77777777" w:rsidR="008678CF" w:rsidRDefault="008678CF" w:rsidP="008678CF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>Уведомления успешно доставляются через выбранный канал (Wi-Fi или Bluetooth) в большинстве тестовых сценариев.</w:t>
      </w:r>
    </w:p>
    <w:p w14:paraId="0551F06F" w14:textId="77777777" w:rsidR="008678CF" w:rsidRDefault="008678CF" w:rsidP="008678CF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>Система работает автономно не менее заявленного времени (см. п. 4.1 и 4.2).</w:t>
      </w:r>
    </w:p>
    <w:p w14:paraId="33817EFC" w14:textId="77777777" w:rsidR="008678CF" w:rsidRDefault="008678CF" w:rsidP="008678CF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</w:rPr>
      </w:pPr>
      <w:r>
        <w:br w:type="page"/>
      </w:r>
    </w:p>
    <w:p w14:paraId="09F146EB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ind w:left="357" w:hanging="357"/>
        <w:jc w:val="both"/>
        <w:rPr>
          <w:sz w:val="32"/>
        </w:rPr>
      </w:pPr>
      <w:bookmarkStart w:id="12" w:name="_Toc212122903"/>
      <w:r w:rsidRPr="00B6655A">
        <w:rPr>
          <w:sz w:val="32"/>
        </w:rPr>
        <w:lastRenderedPageBreak/>
        <w:t>ХАРАКТЕРИСТИКА ОБЪЕКТА АВТОМАТИЗАЦИИ</w:t>
      </w:r>
      <w:bookmarkEnd w:id="12"/>
    </w:p>
    <w:p w14:paraId="083A4FC9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3" w:name="_Toc212122904"/>
      <w:r>
        <w:t>Объект и границы автоматизации</w:t>
      </w:r>
      <w:bookmarkEnd w:id="13"/>
    </w:p>
    <w:p w14:paraId="40137E27" w14:textId="77777777" w:rsidR="008678CF" w:rsidRDefault="008678CF" w:rsidP="008678CF">
      <w:pPr>
        <w:spacing w:after="160" w:line="259" w:lineRule="auto"/>
        <w:jc w:val="both"/>
      </w:pPr>
      <w:r>
        <w:t>Объект автоматизации — электронный сейф с микроконтроллером, набором датчиков и модулем беспроводной связи, реализующий хранение ключевых функций управления замком, мониторинга состояния и оповещения владельца. Система — киберфизический комплекс: аппаратная часть (корпус, замок, датчики, батарея) + ПО (прошивка, интерфейс, база событий).</w:t>
      </w:r>
    </w:p>
    <w:p w14:paraId="46DB777B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4" w:name="_Toc212122905"/>
      <w:r>
        <w:t>Процессы автоматизации</w:t>
      </w:r>
      <w:bookmarkEnd w:id="14"/>
    </w:p>
    <w:p w14:paraId="6C83974D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Идентификация и аутентификация пользователя</w:t>
      </w:r>
      <w:r>
        <w:t xml:space="preserve"> — ввод цифрового кода, проверка по локальной БД шаблонов/учётных записей, предоставление/отказ в доступе. </w:t>
      </w:r>
    </w:p>
    <w:p w14:paraId="0F505B36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Управление электромеханическим замком</w:t>
      </w:r>
      <w:r>
        <w:t xml:space="preserve"> — открытие/закрытие, аварийная блокировка при множественных ошибках, защита от попыток механического вмешательства. </w:t>
      </w:r>
    </w:p>
    <w:p w14:paraId="18C7F25F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Мониторинг питания</w:t>
      </w:r>
      <w:r>
        <w:t xml:space="preserve"> — измерение уровня заряда аккумулятора, уведомления о низком заряде. </w:t>
      </w:r>
    </w:p>
    <w:p w14:paraId="49A9F27D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Обнаружение угроз</w:t>
      </w:r>
      <w:r>
        <w:t xml:space="preserve"> — обработка датчиков вибрации, дверного контакта, звуковых аномалий; определение подозрительных событий. </w:t>
      </w:r>
    </w:p>
    <w:p w14:paraId="17C8864C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Реагирование на инциденты</w:t>
      </w:r>
      <w:r>
        <w:t xml:space="preserve"> — активация звуковой/световой сигнализации, запись события в лог, отправка уведомления владельцу. </w:t>
      </w:r>
    </w:p>
    <w:p w14:paraId="02D4BFC5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Интеграция с мобильными устройствами</w:t>
      </w:r>
      <w:r>
        <w:t xml:space="preserve">— отправка статуса, получение команд управления (при наличии сети). </w:t>
      </w:r>
    </w:p>
    <w:p w14:paraId="36CD97D9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Логирование и хранение событий</w:t>
      </w:r>
      <w:r>
        <w:t xml:space="preserve"> — локальная БД с возможностью резервного экспорта/синхронизации.</w:t>
      </w:r>
    </w:p>
    <w:p w14:paraId="08472AEB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5" w:name="_Toc212122906"/>
      <w:r>
        <w:t>Аппаратные компоненты (примерный перечень)</w:t>
      </w:r>
      <w:bookmarkEnd w:id="15"/>
    </w:p>
    <w:p w14:paraId="2D461DA3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Микроконтроллер с поддержкой Wi-Fi/Bluetooth и низким энергопотреблением (описанные требования по управлению устройствами см. 4.2). </w:t>
      </w:r>
    </w:p>
    <w:p w14:paraId="75EBCCC1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Модуль управления замком (электромеханический или сервопривод). </w:t>
      </w:r>
    </w:p>
    <w:p w14:paraId="721B0072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Датчики: вибрации/удара, датчик открытия дверцы, опционально датчик звука. </w:t>
      </w:r>
    </w:p>
    <w:p w14:paraId="10ED0AD4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Система сигнализации: светодиодная индикация, зуммер ≥85 дБ. </w:t>
      </w:r>
    </w:p>
    <w:p w14:paraId="70C532C4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>Аккумуляторная батарея с защитой от глубокого разряда.</w:t>
      </w:r>
    </w:p>
    <w:p w14:paraId="58397B8B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lastRenderedPageBreak/>
        <w:t xml:space="preserve"> </w:t>
      </w:r>
      <w:bookmarkStart w:id="16" w:name="_Toc212122907"/>
      <w:r>
        <w:t>Условия эксплуатации и сценарии использования</w:t>
      </w:r>
      <w:bookmarkEnd w:id="16"/>
    </w:p>
    <w:p w14:paraId="30456488" w14:textId="77777777" w:rsidR="008678CF" w:rsidRDefault="008678CF" w:rsidP="008678CF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Домашнее/общежитское/лабораторное окружение с переменной доступностью сети.</w:t>
      </w:r>
    </w:p>
    <w:p w14:paraId="712E717F" w14:textId="77777777" w:rsidR="008678CF" w:rsidRDefault="008678CF" w:rsidP="008678CF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Работа в автономном режиме при отсутствии сети.</w:t>
      </w:r>
    </w:p>
    <w:p w14:paraId="1DC508E7" w14:textId="77777777" w:rsidR="008678CF" w:rsidRDefault="008678CF" w:rsidP="008678CF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Экстренные сценарии: многократный неверный ввод кода, физическая попытка вскрытия, разряд батареи.</w:t>
      </w:r>
      <w:r>
        <w:br w:type="page"/>
      </w:r>
    </w:p>
    <w:p w14:paraId="2AF351D2" w14:textId="77777777" w:rsidR="008678CF" w:rsidRPr="00B6655A" w:rsidRDefault="008678CF" w:rsidP="008678CF">
      <w:pPr>
        <w:pStyle w:val="1"/>
        <w:numPr>
          <w:ilvl w:val="0"/>
          <w:numId w:val="1"/>
        </w:numPr>
        <w:spacing w:after="240" w:line="240" w:lineRule="auto"/>
        <w:ind w:left="357" w:hanging="357"/>
        <w:jc w:val="both"/>
        <w:rPr>
          <w:sz w:val="32"/>
        </w:rPr>
      </w:pPr>
      <w:bookmarkStart w:id="17" w:name="_Toc212122908"/>
      <w:r w:rsidRPr="00B6655A">
        <w:rPr>
          <w:sz w:val="32"/>
        </w:rPr>
        <w:lastRenderedPageBreak/>
        <w:t>ТРЕБОВАНИЯ К СИСТЕМЕ</w:t>
      </w:r>
      <w:bookmarkEnd w:id="17"/>
    </w:p>
    <w:p w14:paraId="5396BF3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8" w:name="_Toc212122909"/>
      <w:r>
        <w:t>Требования к структуре и функционированию системы</w:t>
      </w:r>
      <w:bookmarkEnd w:id="18"/>
    </w:p>
    <w:p w14:paraId="59320688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19" w:name="_Toc212122910"/>
      <w:r>
        <w:t>Функциональные требования</w:t>
      </w:r>
      <w:bookmarkEnd w:id="19"/>
    </w:p>
    <w:p w14:paraId="6F3164AC" w14:textId="77777777" w:rsidR="008678CF" w:rsidRDefault="008678CF" w:rsidP="008678CF">
      <w:pPr>
        <w:spacing w:after="120" w:line="240" w:lineRule="auto"/>
        <w:jc w:val="both"/>
      </w:pPr>
      <w:r>
        <w:tab/>
        <w:t>Система должна обеспечивать следующие функции:</w:t>
      </w:r>
    </w:p>
    <w:p w14:paraId="54F00F72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Ввод и проверка цифрового кода пользователя.</w:t>
      </w:r>
    </w:p>
    <w:p w14:paraId="188D7716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Идентификация и аутентификация пользователей.</w:t>
      </w:r>
    </w:p>
    <w:p w14:paraId="061E4556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Управление замком: открытие/закрытие, аварийная блокировка при множественных ошибках ввода. </w:t>
      </w:r>
    </w:p>
    <w:p w14:paraId="5256AC83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Контроль уровня заряда и уведомление о необходимости подзарядки/замены батареи. </w:t>
      </w:r>
    </w:p>
    <w:p w14:paraId="6225073D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Обнаружение попыток несанкционированного доступа: обработка данных от датчиков вибрации, переворота</w:t>
      </w:r>
      <w:r w:rsidRPr="00A14158">
        <w:t>,</w:t>
      </w:r>
      <w:r>
        <w:t xml:space="preserve"> открытия, звука. </w:t>
      </w:r>
    </w:p>
    <w:p w14:paraId="41938D58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Активация сигнализации (звуковой/световой) и отправка уведомлений пользователю по Wi-Fi/Bluetooth. </w:t>
      </w:r>
    </w:p>
    <w:p w14:paraId="54A24F2C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Локальное логирование всех ключевых событий (входы, попытки взлома, потеря питания). </w:t>
      </w:r>
    </w:p>
    <w:p w14:paraId="71C41B88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Работа в автономном режиме при отсутствии связи с сетью (локальные функции и логирование).</w:t>
      </w:r>
    </w:p>
    <w:p w14:paraId="0B61145D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0" w:name="_Toc212122911"/>
      <w:r>
        <w:t>Нефункциональные требования (ключевые метрики)</w:t>
      </w:r>
      <w:bookmarkEnd w:id="20"/>
    </w:p>
    <w:p w14:paraId="2656F340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Время проверки и обработки кода: не более 1 секунды. </w:t>
      </w:r>
    </w:p>
    <w:p w14:paraId="70BEB251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Задержка срабатывания замка после правильного кода: не более 0,5 секунды. </w:t>
      </w:r>
    </w:p>
    <w:p w14:paraId="5ECBC5FC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Время активации сигнализации при обнаружении попытки взлома: не более 0.5 секунды. </w:t>
      </w:r>
    </w:p>
    <w:p w14:paraId="4A77386D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Длительность автономной работы от батареи: не менее 2 месяцев при типовой нагрузке. </w:t>
      </w:r>
    </w:p>
    <w:p w14:paraId="5ABC8C4E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>Устойчивость к сбоям питания: корректное восстановление состояния после перезапуска, без повреждения данных.</w:t>
      </w:r>
    </w:p>
    <w:p w14:paraId="0E5F7CF5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1" w:name="_Toc212122912"/>
      <w:r>
        <w:t>Удобство и интерфейс</w:t>
      </w:r>
      <w:bookmarkEnd w:id="21"/>
    </w:p>
    <w:p w14:paraId="004976B5" w14:textId="77777777" w:rsidR="008678CF" w:rsidRDefault="008678CF" w:rsidP="008678CF">
      <w:pPr>
        <w:spacing w:after="0" w:line="240" w:lineRule="auto"/>
        <w:ind w:left="717"/>
        <w:jc w:val="both"/>
      </w:pPr>
      <w:r>
        <w:t>Наличие простого и понятного мобильного интерфейса для мониторинга состояния сейфа и получения уведомлений. Документация по интерфейсам (API) и примеры использования.</w:t>
      </w:r>
    </w:p>
    <w:p w14:paraId="1D5BBDF8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22" w:name="_Toc212122913"/>
      <w:r>
        <w:t>Требования к техническому обеспечению (КТС)</w:t>
      </w:r>
      <w:bookmarkEnd w:id="22"/>
    </w:p>
    <w:p w14:paraId="6393A01F" w14:textId="77777777" w:rsidR="008678CF" w:rsidRDefault="008678CF" w:rsidP="008678CF">
      <w:pPr>
        <w:spacing w:after="120" w:line="240" w:lineRule="auto"/>
        <w:ind w:left="714"/>
        <w:jc w:val="both"/>
      </w:pPr>
      <w:r>
        <w:rPr>
          <w:b/>
          <w:bCs/>
        </w:rPr>
        <w:t>Общие требования</w:t>
      </w:r>
      <w:r>
        <w:t xml:space="preserve"> к компонентам (минимальные/ориентировочные):</w:t>
      </w:r>
    </w:p>
    <w:p w14:paraId="3172A300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lastRenderedPageBreak/>
        <w:t>Микроконтроллер</w:t>
      </w:r>
      <w:r>
        <w:t xml:space="preserve">: поддержка управления не менее чем 8 периферийными устройствами, поддержка Wi-Fi или Bluetooth, режимы низкого энергопотребления; потребление в режиме ожидания. </w:t>
      </w:r>
    </w:p>
    <w:p w14:paraId="15E3F365" w14:textId="61ABC7DA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Модуль управления замком</w:t>
      </w:r>
      <w:r>
        <w:t>: электромеханический или сервоприводн</w:t>
      </w:r>
      <w:r w:rsidR="00B60A9F">
        <w:t>ы</w:t>
      </w:r>
      <w:r>
        <w:t xml:space="preserve">й; время срабатывания ≤ 0,5 с; ресурс не менее 100 000 циклов. </w:t>
      </w:r>
    </w:p>
    <w:p w14:paraId="64FD2C9A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Датчики безопасности</w:t>
      </w:r>
      <w:r>
        <w:t>: датчик вибрации</w:t>
      </w:r>
      <w:r w:rsidRPr="00A14158">
        <w:t xml:space="preserve">, </w:t>
      </w:r>
      <w:r>
        <w:t xml:space="preserve">тилт-датчик, датчик открытия дверцы, опционально — датчик звука. </w:t>
      </w:r>
    </w:p>
    <w:p w14:paraId="5FA4F1A6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Световая и звуковая сигнализация</w:t>
      </w:r>
      <w:r>
        <w:t xml:space="preserve">: LED-индикация; зуммер ≥ 85 дБ; время отклика ≤ 0,2 с. </w:t>
      </w:r>
    </w:p>
    <w:p w14:paraId="55D7681C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Аккумуляторная батарея</w:t>
      </w:r>
      <w:r>
        <w:t xml:space="preserve">: защита от глубокого разряда и короткого замыкания; автономная работа — не менее 2 месяцев (при заявленной нагрузке). </w:t>
      </w:r>
    </w:p>
    <w:p w14:paraId="43C1EF36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Корпус</w:t>
      </w:r>
      <w:r>
        <w:t xml:space="preserve">: металл или прочный полимер, предотвращающий несанкционированный доступ к электронике без несанкционированного вскрытия. </w:t>
      </w:r>
    </w:p>
    <w:p w14:paraId="0202B9D2" w14:textId="38BAC873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Коммуникационный модуль</w:t>
      </w:r>
      <w:r>
        <w:t xml:space="preserve">: поддержка Wi-Fi или Bluetooth; каналы должны поддерживать шифрование. </w:t>
      </w:r>
    </w:p>
    <w:p w14:paraId="3D9F608A" w14:textId="77777777" w:rsidR="008678CF" w:rsidRDefault="008678CF" w:rsidP="008678CF">
      <w:pPr>
        <w:spacing w:after="0" w:line="240" w:lineRule="auto"/>
        <w:jc w:val="both"/>
      </w:pPr>
      <w:r>
        <w:t>Примечание: при отсутствии точной модели компонентов допускается использовать похожие платы/модули при условии документирования выбранной замены и её характеристик.</w:t>
      </w:r>
    </w:p>
    <w:p w14:paraId="2647714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23" w:name="_Toc212122914"/>
      <w:r>
        <w:t>Требования к информационному обеспечению системы</w:t>
      </w:r>
      <w:bookmarkEnd w:id="23"/>
    </w:p>
    <w:p w14:paraId="1DD11419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>Структурированное хранение данных.</w:t>
      </w:r>
      <w:r>
        <w:t xml:space="preserve"> Локальная БД должна хранить учётные записи пользователей, журналы событий (метка времени, тип события, источник события), конфигурацию устройства. </w:t>
      </w:r>
    </w:p>
    <w:p w14:paraId="78FCC71D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>Целостность и непротиворечивость данных.</w:t>
      </w:r>
      <w:r>
        <w:t xml:space="preserve"> Механизмы простой проверки целостности и корректного восстановления после сбоя.</w:t>
      </w:r>
    </w:p>
    <w:p w14:paraId="146FA10B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 xml:space="preserve">Совместимость форматов. </w:t>
      </w:r>
      <w:r>
        <w:t>Форматы логов и экспортируемых данных — текстовые/JSON-совместимые, чтобы упростить анализ в сторонних инструментах.</w:t>
      </w:r>
    </w:p>
    <w:p w14:paraId="1981E011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 xml:space="preserve">Защита данных: </w:t>
      </w:r>
      <w:r>
        <w:t xml:space="preserve">аутентификация доступа к интерфейсам управления; шифрование конфиденциальных данных (например, ключей) в хранилище; шифрование трафика при передаче. </w:t>
      </w:r>
    </w:p>
    <w:p w14:paraId="267DA114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 xml:space="preserve">Резервное копирование и экспорт данных. </w:t>
      </w:r>
      <w:r>
        <w:t>Возможность выгружать логи и конфигурации вручную (USB/флеш) или по сети для резервного хранения.</w:t>
      </w:r>
    </w:p>
    <w:p w14:paraId="3C9938E2" w14:textId="77777777" w:rsidR="008678CF" w:rsidRDefault="008678CF" w:rsidP="008678CF">
      <w:pPr>
        <w:pStyle w:val="1"/>
        <w:numPr>
          <w:ilvl w:val="1"/>
          <w:numId w:val="1"/>
        </w:numPr>
        <w:spacing w:line="240" w:lineRule="auto"/>
        <w:ind w:left="788" w:hanging="431"/>
        <w:jc w:val="both"/>
      </w:pPr>
      <w:r>
        <w:lastRenderedPageBreak/>
        <w:t xml:space="preserve"> </w:t>
      </w:r>
      <w:bookmarkStart w:id="24" w:name="_Toc212122915"/>
      <w:r>
        <w:t>Требования к программному обеспечению (ПО)</w:t>
      </w:r>
      <w:bookmarkEnd w:id="24"/>
    </w:p>
    <w:p w14:paraId="5D280DEB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jc w:val="both"/>
      </w:pPr>
      <w:bookmarkStart w:id="25" w:name="_Toc212122916"/>
      <w:r>
        <w:t>Общие требования</w:t>
      </w:r>
      <w:bookmarkEnd w:id="25"/>
    </w:p>
    <w:p w14:paraId="64AAC5B6" w14:textId="77777777" w:rsidR="008678CF" w:rsidRDefault="008678CF" w:rsidP="008678CF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 xml:space="preserve">ПО должно быть основано на свободно распространяемом ПО или открытых библиотеках (с учётом их лицензий). </w:t>
      </w:r>
    </w:p>
    <w:p w14:paraId="066FD30D" w14:textId="77777777" w:rsidR="008678CF" w:rsidRDefault="008678CF" w:rsidP="008678CF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 xml:space="preserve">Архитектура ПО — модульная: отдельные слои/модули для управления замком, обработки событий/сенсоров, коммуникаций, логирования, пользовательского интерфейса. </w:t>
      </w:r>
    </w:p>
    <w:p w14:paraId="0B005DD6" w14:textId="77777777" w:rsidR="008678CF" w:rsidRDefault="008678CF" w:rsidP="008678CF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>Проект должен содержать документацию по сборке, инструкции для запуска и тестовые сценарии.</w:t>
      </w:r>
    </w:p>
    <w:p w14:paraId="281C927E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6" w:name="_Toc212122917"/>
      <w:r>
        <w:t>Безопасность ПО</w:t>
      </w:r>
      <w:bookmarkEnd w:id="26"/>
    </w:p>
    <w:p w14:paraId="6B2CA4A4" w14:textId="77777777" w:rsidR="008678CF" w:rsidRDefault="008678CF" w:rsidP="008678CF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Хранение ключевых секретов должно быть защищённым.</w:t>
      </w:r>
    </w:p>
    <w:p w14:paraId="2AB5229D" w14:textId="77777777" w:rsidR="008678CF" w:rsidRDefault="008678CF" w:rsidP="008678CF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Поддержка защищённых каналов связи (шифрование передачи).</w:t>
      </w:r>
    </w:p>
    <w:p w14:paraId="01FD9E68" w14:textId="77777777" w:rsidR="008678CF" w:rsidRDefault="008678CF" w:rsidP="008678CF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Учетная запись администратора должна иметь возможность восстановления/сброса с защитой от злоупотреблений (например, аппаратный сброс с подтверждением).</w:t>
      </w:r>
    </w:p>
    <w:p w14:paraId="79B2A630" w14:textId="77777777" w:rsidR="008678CF" w:rsidRPr="008678CF" w:rsidRDefault="008678CF" w:rsidP="008678CF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  <w:highlight w:val="lightGray"/>
        </w:rPr>
      </w:pPr>
      <w:r>
        <w:br w:type="page"/>
      </w:r>
    </w:p>
    <w:p w14:paraId="559E784C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27" w:name="_Toc212122918"/>
      <w:r w:rsidRPr="00B6655A">
        <w:rPr>
          <w:sz w:val="32"/>
        </w:rPr>
        <w:lastRenderedPageBreak/>
        <w:t>ТРЕБОВАНИЯ К ПРОГРАММНОЙ ДОКУМЕНТАЦИИ</w:t>
      </w:r>
      <w:bookmarkEnd w:id="27"/>
    </w:p>
    <w:p w14:paraId="3B79EBED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28" w:name="_Toc212122919"/>
      <w:r>
        <w:t>Перечень обязательных документов</w:t>
      </w:r>
      <w:bookmarkEnd w:id="28"/>
    </w:p>
    <w:p w14:paraId="4F5CC7A7" w14:textId="77777777" w:rsidR="008678CF" w:rsidRDefault="008678CF" w:rsidP="008678CF">
      <w:pPr>
        <w:spacing w:after="120" w:line="240" w:lineRule="auto"/>
        <w:jc w:val="both"/>
      </w:pPr>
      <w:r>
        <w:tab/>
      </w:r>
      <w:r w:rsidRPr="00550AFC">
        <w:rPr>
          <w:b/>
          <w:bCs/>
        </w:rPr>
        <w:t>README</w:t>
      </w:r>
      <w:r>
        <w:t xml:space="preserve"> (корневой файл репозитория)</w:t>
      </w:r>
    </w:p>
    <w:p w14:paraId="3564225E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Краткое назначение проекта;</w:t>
      </w:r>
    </w:p>
    <w:p w14:paraId="5D873BAD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Минимальные шаги «быстрый старт» (build → run → demo);</w:t>
      </w:r>
    </w:p>
    <w:p w14:paraId="28093949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Структура репозитория;</w:t>
      </w:r>
    </w:p>
    <w:p w14:paraId="04E76C68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Требования к ОС/платформе.</w:t>
      </w:r>
    </w:p>
    <w:p w14:paraId="3D367ED0" w14:textId="77777777" w:rsidR="008678CF" w:rsidRDefault="008678CF" w:rsidP="008678CF">
      <w:pPr>
        <w:spacing w:after="120" w:line="240" w:lineRule="auto"/>
        <w:jc w:val="both"/>
      </w:pPr>
      <w:r>
        <w:tab/>
        <w:t>Руководство пользователя (</w:t>
      </w:r>
      <w:r w:rsidRPr="00C0331F">
        <w:rPr>
          <w:b/>
          <w:bCs/>
        </w:rPr>
        <w:t>UserManual</w:t>
      </w:r>
      <w:r>
        <w:t>)</w:t>
      </w:r>
    </w:p>
    <w:p w14:paraId="6EABD1C5" w14:textId="77777777" w:rsidR="008678CF" w:rsidRDefault="008678CF" w:rsidP="008678CF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Назначение и области применения.</w:t>
      </w:r>
    </w:p>
    <w:p w14:paraId="509B5519" w14:textId="77777777" w:rsidR="008678CF" w:rsidRDefault="008678CF" w:rsidP="008678CF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Описание интерфейсов (локальная панель, мобильный интерфейс). Пошаговые сценарии: открытие/закрытие, регистрация пользователя, восстановление доступа, поведение при тревоге.</w:t>
      </w:r>
    </w:p>
    <w:p w14:paraId="721C7486" w14:textId="77777777" w:rsidR="008678CF" w:rsidRDefault="008678CF" w:rsidP="008678CF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Примеры экранов/команд.</w:t>
      </w:r>
    </w:p>
    <w:p w14:paraId="48AF2DB8" w14:textId="77777777" w:rsidR="008678CF" w:rsidRDefault="008678CF" w:rsidP="008678CF">
      <w:pPr>
        <w:spacing w:after="120" w:line="240" w:lineRule="auto"/>
        <w:jc w:val="both"/>
      </w:pPr>
      <w:r>
        <w:tab/>
        <w:t>Руководство по установке и настройке (</w:t>
      </w:r>
      <w:r w:rsidRPr="00C0331F">
        <w:rPr>
          <w:b/>
          <w:bCs/>
        </w:rPr>
        <w:t>InstallationGuide</w:t>
      </w:r>
      <w:r>
        <w:t>)</w:t>
      </w:r>
    </w:p>
    <w:p w14:paraId="0379BB32" w14:textId="77777777" w:rsidR="008678CF" w:rsidRDefault="008678CF" w:rsidP="008678CF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>Сборка: схема подключения модулей, перечень используемых плат и номеров пинов.</w:t>
      </w:r>
    </w:p>
    <w:p w14:paraId="700F2E59" w14:textId="77777777" w:rsidR="008678CF" w:rsidRDefault="008678CF" w:rsidP="008678CF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>ПО: сборка прошивки, установка зависимостей, развёртывание, запуск.</w:t>
      </w:r>
    </w:p>
    <w:p w14:paraId="11720D96" w14:textId="77777777" w:rsidR="008678CF" w:rsidRDefault="008678CF" w:rsidP="008678CF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>Настройка сети, создание учётной записи администратора.</w:t>
      </w:r>
    </w:p>
    <w:p w14:paraId="5F7FF3B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29" w:name="_Toc212122920"/>
      <w:r>
        <w:t>Требования к оформлению документации</w:t>
      </w:r>
      <w:bookmarkEnd w:id="29"/>
    </w:p>
    <w:p w14:paraId="4AB533C8" w14:textId="77777777" w:rsidR="008678CF" w:rsidRDefault="008678CF" w:rsidP="008678CF">
      <w:pPr>
        <w:jc w:val="both"/>
      </w:pPr>
      <w:r>
        <w:t>Текстовые документы публикуются в Markdown (для репозитория) и/или в PDF/Word для официальной сдачи. Иллюстрации — векторные или PNG/JPEG высокого разрешения. вся документация размещается в ветке docs/ репозитория.</w:t>
      </w:r>
    </w:p>
    <w:p w14:paraId="24904F02" w14:textId="77777777" w:rsidR="008678CF" w:rsidRPr="008678CF" w:rsidRDefault="008678CF" w:rsidP="008678CF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  <w:highlight w:val="lightGray"/>
        </w:rPr>
      </w:pPr>
      <w:r>
        <w:br w:type="page"/>
      </w:r>
    </w:p>
    <w:p w14:paraId="4F33C0EA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30" w:name="_Toc212122921"/>
      <w:r w:rsidRPr="00B6655A">
        <w:rPr>
          <w:sz w:val="32"/>
        </w:rPr>
        <w:lastRenderedPageBreak/>
        <w:t>СТАДИИ И ЭТАПЫ РАЗРАБОТКИ</w:t>
      </w:r>
      <w:bookmarkEnd w:id="30"/>
    </w:p>
    <w:p w14:paraId="0F7CABE6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31" w:name="_Toc212122922"/>
      <w:r>
        <w:t>Общая структура этапов</w:t>
      </w:r>
      <w:bookmarkEnd w:id="31"/>
    </w:p>
    <w:p w14:paraId="3CDB56B2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Подготовительный этап</w:t>
      </w:r>
    </w:p>
    <w:p w14:paraId="4599B0B9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Анализ и проектирование</w:t>
      </w:r>
    </w:p>
    <w:p w14:paraId="341D7CAE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Разработка</w:t>
      </w:r>
    </w:p>
    <w:p w14:paraId="6A44E006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Тестирование</w:t>
      </w:r>
    </w:p>
    <w:p w14:paraId="6F532496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Подготовка к демонстрации и приемке</w:t>
      </w:r>
    </w:p>
    <w:p w14:paraId="63AF8999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Сопровождение и доработка</w:t>
      </w:r>
    </w:p>
    <w:p w14:paraId="603E9D3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32" w:name="_Toc212122923"/>
      <w:r>
        <w:t>Управление изменениями ТЗ</w:t>
      </w:r>
      <w:bookmarkEnd w:id="32"/>
    </w:p>
    <w:p w14:paraId="5D21BFF0" w14:textId="77777777" w:rsidR="008678CF" w:rsidRDefault="008678CF" w:rsidP="008678CF">
      <w:pPr>
        <w:jc w:val="both"/>
      </w:pPr>
      <w:r>
        <w:t>Все изменения ТЗ оформляются как дополнения с указанием: автор изменения, суть изменения, обоснование, влияние на сроки и ресурсы. Каждая поправка получает номер и дату.</w:t>
      </w:r>
      <w:r>
        <w:br w:type="page"/>
      </w:r>
    </w:p>
    <w:p w14:paraId="72CD312D" w14:textId="77777777" w:rsidR="008678CF" w:rsidRPr="00B6655A" w:rsidRDefault="008678CF" w:rsidP="008678CF">
      <w:pPr>
        <w:pStyle w:val="1"/>
        <w:numPr>
          <w:ilvl w:val="0"/>
          <w:numId w:val="1"/>
        </w:numPr>
        <w:spacing w:after="240" w:line="240" w:lineRule="auto"/>
        <w:ind w:left="357" w:hanging="357"/>
        <w:jc w:val="both"/>
        <w:rPr>
          <w:sz w:val="32"/>
        </w:rPr>
      </w:pPr>
      <w:bookmarkStart w:id="33" w:name="_Toc212122924"/>
      <w:r w:rsidRPr="00B6655A">
        <w:rPr>
          <w:sz w:val="32"/>
        </w:rPr>
        <w:lastRenderedPageBreak/>
        <w:t>ПОРЯДОК КОНТРОЛЯ И ПРИЁМКИ</w:t>
      </w:r>
      <w:bookmarkEnd w:id="33"/>
    </w:p>
    <w:p w14:paraId="44E48721" w14:textId="77777777" w:rsidR="008678CF" w:rsidRDefault="008678CF" w:rsidP="008678CF">
      <w:pPr>
        <w:jc w:val="both"/>
      </w:pPr>
      <w:r>
        <w:t>Заказчик (Преподаватель) принимает работу на основании предъявленных артефактов, демонстрации работы прототипа и отчётов по тестированию.</w:t>
      </w:r>
      <w:r>
        <w:br w:type="page"/>
      </w:r>
    </w:p>
    <w:p w14:paraId="0E20D987" w14:textId="77777777" w:rsidR="008678CF" w:rsidRPr="00B6655A" w:rsidRDefault="008678CF" w:rsidP="008678CF">
      <w:pPr>
        <w:pStyle w:val="1"/>
        <w:numPr>
          <w:ilvl w:val="0"/>
          <w:numId w:val="1"/>
        </w:numPr>
        <w:spacing w:after="240" w:line="240" w:lineRule="auto"/>
        <w:ind w:left="357" w:hanging="357"/>
        <w:jc w:val="both"/>
        <w:rPr>
          <w:sz w:val="32"/>
        </w:rPr>
      </w:pPr>
      <w:bookmarkStart w:id="34" w:name="_Toc212122925"/>
      <w:r w:rsidRPr="00B6655A">
        <w:rPr>
          <w:sz w:val="32"/>
        </w:rPr>
        <w:lastRenderedPageBreak/>
        <w:t>ДОПОЛНИТЕЛЬНО</w:t>
      </w:r>
      <w:bookmarkEnd w:id="34"/>
    </w:p>
    <w:p w14:paraId="1D45D009" w14:textId="77777777" w:rsidR="008678CF" w:rsidRDefault="008678CF" w:rsidP="008678CF">
      <w:pPr>
        <w:pStyle w:val="1"/>
        <w:numPr>
          <w:ilvl w:val="1"/>
          <w:numId w:val="22"/>
        </w:numPr>
        <w:spacing w:after="240" w:line="240" w:lineRule="auto"/>
        <w:ind w:left="788" w:hanging="431"/>
        <w:jc w:val="both"/>
      </w:pPr>
      <w:bookmarkStart w:id="35" w:name="_Toc211530433"/>
      <w:bookmarkStart w:id="36" w:name="_Toc212122926"/>
      <w:r>
        <w:t>Обозначения и сокращения</w:t>
      </w:r>
      <w:bookmarkEnd w:id="35"/>
      <w:bookmarkEnd w:id="36"/>
    </w:p>
    <w:p w14:paraId="1A4AA165" w14:textId="77777777" w:rsidR="008678CF" w:rsidRDefault="008678CF" w:rsidP="008678CF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1. Сокращения и обозначения</w:t>
      </w:r>
    </w:p>
    <w:tbl>
      <w:tblPr>
        <w:tblStyle w:val="ac"/>
        <w:tblW w:w="9348" w:type="dxa"/>
        <w:tblLayout w:type="fixed"/>
        <w:tblLook w:val="04A0" w:firstRow="1" w:lastRow="0" w:firstColumn="1" w:lastColumn="0" w:noHBand="0" w:noVBand="1"/>
      </w:tblPr>
      <w:tblGrid>
        <w:gridCol w:w="3256"/>
        <w:gridCol w:w="6092"/>
      </w:tblGrid>
      <w:tr w:rsidR="008678CF" w14:paraId="15FFEFE8" w14:textId="77777777" w:rsidTr="00543CA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550A" w14:textId="77777777" w:rsidR="008678CF" w:rsidRDefault="008678CF" w:rsidP="00543CA5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Обозначение / Сокращение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470F" w14:textId="77777777" w:rsidR="008678CF" w:rsidRDefault="008678CF" w:rsidP="00543CA5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Определение</w:t>
            </w:r>
          </w:p>
        </w:tc>
      </w:tr>
      <w:tr w:rsidR="008678CF" w14:paraId="2B45E442" w14:textId="77777777" w:rsidTr="00543CA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48A9" w14:textId="77777777" w:rsidR="008678CF" w:rsidRDefault="008678CF" w:rsidP="00543CA5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rFonts w:cs="Calibri"/>
                <w:color w:val="000000"/>
                <w:sz w:val="24"/>
                <w:szCs w:val="24"/>
                <w:highlight w:val="white"/>
                <w:lang w:eastAsia="en-US"/>
              </w:rPr>
              <w:t>СУБД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49C6" w14:textId="77777777" w:rsidR="008678CF" w:rsidRDefault="008678CF" w:rsidP="00543CA5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rFonts w:cs="Calibri"/>
                <w:color w:val="000000"/>
                <w:sz w:val="24"/>
                <w:szCs w:val="24"/>
                <w:highlight w:val="white"/>
                <w:lang w:eastAsia="en-US"/>
              </w:rPr>
              <w:t>Система управления базами данных</w:t>
            </w:r>
          </w:p>
        </w:tc>
      </w:tr>
      <w:tr w:rsidR="008678CF" w14:paraId="641B5139" w14:textId="77777777" w:rsidTr="00543CA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7BB6" w14:textId="77777777" w:rsidR="008678CF" w:rsidRDefault="008678CF" w:rsidP="00543CA5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UI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D6BF" w14:textId="77777777" w:rsidR="008678CF" w:rsidRDefault="008678CF" w:rsidP="00543CA5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Пользовательский интерфейс</w:t>
            </w:r>
          </w:p>
        </w:tc>
      </w:tr>
      <w:tr w:rsidR="008678CF" w14:paraId="1FA629E0" w14:textId="77777777" w:rsidTr="00543CA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105" w14:textId="77777777" w:rsidR="008678CF" w:rsidRDefault="008678CF" w:rsidP="00543CA5">
            <w:pPr>
              <w:spacing w:before="120" w:after="120"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IoT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60337" w14:textId="77777777" w:rsidR="008678CF" w:rsidRDefault="008678CF" w:rsidP="00543CA5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Интернет вещей</w:t>
            </w:r>
          </w:p>
        </w:tc>
      </w:tr>
      <w:tr w:rsidR="008678CF" w14:paraId="5E698851" w14:textId="77777777" w:rsidTr="00543CA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487F" w14:textId="77777777" w:rsidR="008678CF" w:rsidRDefault="008678CF" w:rsidP="00543CA5">
            <w:pPr>
              <w:spacing w:before="120" w:after="120"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API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0CF8" w14:textId="77777777" w:rsidR="008678CF" w:rsidRDefault="008678CF" w:rsidP="00543CA5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Программный интерфейс приложения</w:t>
            </w:r>
          </w:p>
        </w:tc>
      </w:tr>
      <w:tr w:rsidR="008678CF" w14:paraId="15658458" w14:textId="77777777" w:rsidTr="00543CA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7FF1" w14:textId="77777777" w:rsidR="008678CF" w:rsidRDefault="008678CF" w:rsidP="00543CA5">
            <w:pPr>
              <w:spacing w:before="120" w:after="120"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ПО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0556" w14:textId="77777777" w:rsidR="008678CF" w:rsidRDefault="008678CF" w:rsidP="00543CA5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Программное обеспечение</w:t>
            </w:r>
          </w:p>
        </w:tc>
      </w:tr>
      <w:tr w:rsidR="008678CF" w14:paraId="02B7AFBB" w14:textId="77777777" w:rsidTr="00543CA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DE1C" w14:textId="77777777" w:rsidR="008678CF" w:rsidRDefault="008678CF" w:rsidP="00543CA5">
            <w:pPr>
              <w:spacing w:before="120" w:after="12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ТЗ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D694" w14:textId="77777777" w:rsidR="008678CF" w:rsidRDefault="008678CF" w:rsidP="00543CA5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Техническое задание</w:t>
            </w:r>
          </w:p>
        </w:tc>
      </w:tr>
    </w:tbl>
    <w:p w14:paraId="5BDD42BE" w14:textId="77777777" w:rsidR="008678CF" w:rsidRDefault="008678CF" w:rsidP="008678CF"/>
    <w:p w14:paraId="776A9E69" w14:textId="77777777" w:rsidR="008A38B3" w:rsidRPr="008678CF" w:rsidRDefault="008A38B3" w:rsidP="008678CF"/>
    <w:sectPr w:rsidR="008A38B3" w:rsidRPr="008678CF" w:rsidSect="0035224C">
      <w:footerReference w:type="default" r:id="rId8"/>
      <w:footerReference w:type="first" r:id="rId9"/>
      <w:pgSz w:w="11906" w:h="16838"/>
      <w:pgMar w:top="1134" w:right="850" w:bottom="113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8845" w14:textId="77777777" w:rsidR="00661337" w:rsidRDefault="00661337" w:rsidP="0035224C">
      <w:pPr>
        <w:spacing w:after="0" w:line="240" w:lineRule="auto"/>
      </w:pPr>
      <w:r>
        <w:separator/>
      </w:r>
    </w:p>
  </w:endnote>
  <w:endnote w:type="continuationSeparator" w:id="0">
    <w:p w14:paraId="7CE409F5" w14:textId="77777777" w:rsidR="00661337" w:rsidRDefault="00661337" w:rsidP="0035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5847725"/>
      <w:docPartObj>
        <w:docPartGallery w:val="Page Numbers (Bottom of Page)"/>
        <w:docPartUnique/>
      </w:docPartObj>
    </w:sdtPr>
    <w:sdtEndPr/>
    <w:sdtContent>
      <w:p w14:paraId="2AD50E94" w14:textId="77777777" w:rsidR="0035224C" w:rsidRDefault="0035224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0E0">
          <w:rPr>
            <w:noProof/>
          </w:rPr>
          <w:t>15</w:t>
        </w:r>
        <w:r>
          <w:fldChar w:fldCharType="end"/>
        </w:r>
      </w:p>
    </w:sdtContent>
  </w:sdt>
  <w:p w14:paraId="4A9D04BA" w14:textId="77777777" w:rsidR="0035224C" w:rsidRDefault="0035224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E6E0" w14:textId="77777777" w:rsidR="0035224C" w:rsidRDefault="0035224C">
    <w:pPr>
      <w:pStyle w:val="af"/>
      <w:jc w:val="center"/>
    </w:pPr>
  </w:p>
  <w:p w14:paraId="6E28E44E" w14:textId="77777777" w:rsidR="0035224C" w:rsidRDefault="0035224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668B" w14:textId="77777777" w:rsidR="00661337" w:rsidRDefault="00661337" w:rsidP="0035224C">
      <w:pPr>
        <w:spacing w:after="0" w:line="240" w:lineRule="auto"/>
      </w:pPr>
      <w:r>
        <w:separator/>
      </w:r>
    </w:p>
  </w:footnote>
  <w:footnote w:type="continuationSeparator" w:id="0">
    <w:p w14:paraId="03DAA191" w14:textId="77777777" w:rsidR="00661337" w:rsidRDefault="00661337" w:rsidP="00352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1E0D"/>
    <w:multiLevelType w:val="multilevel"/>
    <w:tmpl w:val="116CC2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284C11"/>
    <w:multiLevelType w:val="multilevel"/>
    <w:tmpl w:val="CA2E04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B5703F"/>
    <w:multiLevelType w:val="multilevel"/>
    <w:tmpl w:val="D666C9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B8D2B9E"/>
    <w:multiLevelType w:val="multilevel"/>
    <w:tmpl w:val="F79844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C67844"/>
    <w:multiLevelType w:val="multilevel"/>
    <w:tmpl w:val="1EFAB8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50418C"/>
    <w:multiLevelType w:val="multilevel"/>
    <w:tmpl w:val="9320CE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70127F"/>
    <w:multiLevelType w:val="multilevel"/>
    <w:tmpl w:val="8DC099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BCC3876"/>
    <w:multiLevelType w:val="hybridMultilevel"/>
    <w:tmpl w:val="AB102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90EF5"/>
    <w:multiLevelType w:val="multilevel"/>
    <w:tmpl w:val="EB0E0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27195A"/>
    <w:multiLevelType w:val="multilevel"/>
    <w:tmpl w:val="700C101C"/>
    <w:lvl w:ilvl="0">
      <w:start w:val="1"/>
      <w:numFmt w:val="bullet"/>
      <w:lvlText w:val=""/>
      <w:lvlJc w:val="left"/>
      <w:pPr>
        <w:tabs>
          <w:tab w:val="num" w:pos="0"/>
        </w:tabs>
        <w:ind w:left="143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6E0FEE"/>
    <w:multiLevelType w:val="multilevel"/>
    <w:tmpl w:val="9EC0B8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AAA206E"/>
    <w:multiLevelType w:val="multilevel"/>
    <w:tmpl w:val="989E5F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B843AD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 w15:restartNumberingAfterBreak="0">
    <w:nsid w:val="522800F0"/>
    <w:multiLevelType w:val="multilevel"/>
    <w:tmpl w:val="2E2CCA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C82F32"/>
    <w:multiLevelType w:val="multilevel"/>
    <w:tmpl w:val="75E08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C8C3276"/>
    <w:multiLevelType w:val="multilevel"/>
    <w:tmpl w:val="0C3CAE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47F206A"/>
    <w:multiLevelType w:val="multilevel"/>
    <w:tmpl w:val="739A62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684187B"/>
    <w:multiLevelType w:val="multilevel"/>
    <w:tmpl w:val="AE687D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C6C49AA"/>
    <w:multiLevelType w:val="multilevel"/>
    <w:tmpl w:val="6F8256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2E475ED"/>
    <w:multiLevelType w:val="multilevel"/>
    <w:tmpl w:val="93BE81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9B6579"/>
    <w:multiLevelType w:val="multilevel"/>
    <w:tmpl w:val="1D92C3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F373D7E"/>
    <w:multiLevelType w:val="multilevel"/>
    <w:tmpl w:val="81A07A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11"/>
  </w:num>
  <w:num w:numId="5">
    <w:abstractNumId w:val="21"/>
  </w:num>
  <w:num w:numId="6">
    <w:abstractNumId w:val="0"/>
  </w:num>
  <w:num w:numId="7">
    <w:abstractNumId w:val="20"/>
  </w:num>
  <w:num w:numId="8">
    <w:abstractNumId w:val="17"/>
  </w:num>
  <w:num w:numId="9">
    <w:abstractNumId w:val="6"/>
  </w:num>
  <w:num w:numId="10">
    <w:abstractNumId w:val="16"/>
  </w:num>
  <w:num w:numId="11">
    <w:abstractNumId w:val="13"/>
  </w:num>
  <w:num w:numId="12">
    <w:abstractNumId w:val="4"/>
  </w:num>
  <w:num w:numId="13">
    <w:abstractNumId w:val="9"/>
  </w:num>
  <w:num w:numId="14">
    <w:abstractNumId w:val="8"/>
  </w:num>
  <w:num w:numId="15">
    <w:abstractNumId w:val="19"/>
  </w:num>
  <w:num w:numId="16">
    <w:abstractNumId w:val="15"/>
  </w:num>
  <w:num w:numId="17">
    <w:abstractNumId w:val="18"/>
  </w:num>
  <w:num w:numId="18">
    <w:abstractNumId w:val="3"/>
  </w:num>
  <w:num w:numId="19">
    <w:abstractNumId w:val="10"/>
  </w:num>
  <w:num w:numId="20">
    <w:abstractNumId w:val="5"/>
  </w:num>
  <w:num w:numId="21">
    <w:abstractNumId w:val="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631"/>
    <w:rsid w:val="0035224C"/>
    <w:rsid w:val="00661337"/>
    <w:rsid w:val="006870E0"/>
    <w:rsid w:val="007A3631"/>
    <w:rsid w:val="008678CF"/>
    <w:rsid w:val="008A38B3"/>
    <w:rsid w:val="00B60A9F"/>
    <w:rsid w:val="00B6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8978B"/>
  <w15:docId w15:val="{EB0C2D4F-E995-41D3-960C-2052655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 w:cs="SimSun"/>
      <w:b/>
      <w:color w:val="00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Calibri Light" w:eastAsia="SimSun" w:hAnsi="Calibri Light" w:cs="SimSun"/>
      <w:b/>
      <w:color w:val="000000"/>
      <w:sz w:val="28"/>
      <w:szCs w:val="32"/>
      <w:lang w:eastAsia="ru-RU"/>
    </w:rPr>
  </w:style>
  <w:style w:type="character" w:customStyle="1" w:styleId="a3">
    <w:name w:val="Заголовок Знак"/>
    <w:basedOn w:val="a0"/>
    <w:link w:val="a4"/>
    <w:uiPriority w:val="10"/>
    <w:qFormat/>
    <w:rPr>
      <w:rFonts w:ascii="Calibri Light" w:eastAsia="SimSun" w:hAnsi="Calibri Light" w:cs="SimSun"/>
      <w:spacing w:val="-10"/>
      <w:kern w:val="2"/>
      <w:sz w:val="56"/>
      <w:szCs w:val="56"/>
      <w:lang w:eastAsia="ru-RU"/>
    </w:rPr>
  </w:style>
  <w:style w:type="character" w:styleId="a5">
    <w:name w:val="Hyperlink"/>
    <w:basedOn w:val="a0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ascii="Times New Roman" w:hAnsi="Times New Roman" w:cs="Lucida Sans"/>
      <w:sz w:val="24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ucida Sans"/>
      <w:sz w:val="24"/>
    </w:rPr>
  </w:style>
  <w:style w:type="paragraph" w:styleId="a9">
    <w:name w:val="index heading"/>
    <w:basedOn w:val="Heading"/>
  </w:style>
  <w:style w:type="paragraph" w:styleId="aa">
    <w:name w:val="TOC Heading"/>
    <w:basedOn w:val="1"/>
    <w:next w:val="a"/>
    <w:uiPriority w:val="39"/>
    <w:qFormat/>
    <w:pPr>
      <w:spacing w:line="259" w:lineRule="auto"/>
      <w:outlineLvl w:val="9"/>
    </w:p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="Calibri Light" w:eastAsia="SimSun" w:hAnsi="Calibri Light" w:cs="SimSun"/>
      <w:spacing w:val="-10"/>
      <w:kern w:val="2"/>
      <w:sz w:val="56"/>
      <w:szCs w:val="56"/>
    </w:rPr>
  </w:style>
  <w:style w:type="paragraph" w:styleId="11">
    <w:name w:val="toc 1"/>
    <w:basedOn w:val="a"/>
    <w:next w:val="a"/>
    <w:uiPriority w:val="39"/>
    <w:pPr>
      <w:spacing w:after="100"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2">
    <w:name w:val="toc 2"/>
    <w:basedOn w:val="a"/>
    <w:next w:val="a"/>
    <w:uiPriority w:val="39"/>
    <w:pPr>
      <w:spacing w:after="100" w:line="259" w:lineRule="auto"/>
      <w:ind w:left="220"/>
    </w:pPr>
    <w:rPr>
      <w:rFonts w:eastAsia="SimSun"/>
      <w:sz w:val="22"/>
      <w:szCs w:val="22"/>
    </w:rPr>
  </w:style>
  <w:style w:type="paragraph" w:styleId="3">
    <w:name w:val="toc 3"/>
    <w:basedOn w:val="a"/>
    <w:next w:val="a"/>
    <w:uiPriority w:val="39"/>
    <w:pPr>
      <w:spacing w:after="100" w:line="259" w:lineRule="auto"/>
      <w:ind w:left="440"/>
    </w:pPr>
    <w:rPr>
      <w:rFonts w:eastAsia="SimSun"/>
      <w:sz w:val="22"/>
      <w:szCs w:val="22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52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5224C"/>
    <w:rPr>
      <w:rFonts w:eastAsia="Times New Roman" w:cs="Times New Roman"/>
      <w:sz w:val="28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352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5224C"/>
    <w:rPr>
      <w:rFonts w:eastAsia="Times New Roman" w:cs="Times New Roman"/>
      <w:sz w:val="28"/>
      <w:szCs w:val="20"/>
      <w:lang w:eastAsia="ru-RU"/>
    </w:rPr>
  </w:style>
  <w:style w:type="table" w:customStyle="1" w:styleId="StGen2">
    <w:name w:val="StGen2"/>
    <w:basedOn w:val="a1"/>
    <w:rsid w:val="008678CF"/>
    <w:pPr>
      <w:suppressAutoHyphens w:val="0"/>
      <w:spacing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50C5C-4FDE-4C10-B68D-9DAD4EF5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16</Pages>
  <Words>2664</Words>
  <Characters>15189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 Xaos</dc:creator>
  <dc:description/>
  <cp:lastModifiedBy>Faster Xaos</cp:lastModifiedBy>
  <cp:revision>13</cp:revision>
  <dcterms:created xsi:type="dcterms:W3CDTF">2025-10-12T14:37:00Z</dcterms:created>
  <dcterms:modified xsi:type="dcterms:W3CDTF">2025-10-23T11:46:00Z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d51704750ef745c9bbc71b36ecb617b9</vt:lpwstr>
  </property>
</Properties>
</file>