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E1" w14:textId="077E72D9" w:rsidR="00AD7B77" w:rsidRDefault="00AD7B77" w:rsidP="00827012">
      <w:pPr>
        <w:jc w:val="center"/>
        <w:rPr>
          <w:bCs/>
        </w:rPr>
      </w:pPr>
      <w:r>
        <w:rPr>
          <w:bCs/>
        </w:rPr>
        <w:t>Фамилия, имя, группа</w:t>
      </w:r>
    </w:p>
    <w:p w14:paraId="1908A9F4" w14:textId="77777777" w:rsidR="00AD7B77" w:rsidRPr="00AD7B77" w:rsidRDefault="00AD7B77" w:rsidP="00827012">
      <w:pPr>
        <w:jc w:val="center"/>
        <w:rPr>
          <w:bCs/>
        </w:rPr>
      </w:pPr>
    </w:p>
    <w:p w14:paraId="64B932AC" w14:textId="7AAC04AD" w:rsidR="00827012" w:rsidRPr="007C5DF5" w:rsidRDefault="00AD7B77" w:rsidP="00827012">
      <w:pPr>
        <w:jc w:val="center"/>
        <w:rPr>
          <w:bCs/>
        </w:rPr>
      </w:pPr>
      <w:r>
        <w:rPr>
          <w:bCs/>
        </w:rPr>
        <w:t>Тестирование по теме «</w:t>
      </w:r>
      <w:r w:rsidR="00827012" w:rsidRPr="007C5DF5">
        <w:rPr>
          <w:bCs/>
        </w:rPr>
        <w:t>Компьютерные сети</w:t>
      </w:r>
      <w:r>
        <w:rPr>
          <w:bCs/>
        </w:rPr>
        <w:t>»</w:t>
      </w:r>
    </w:p>
    <w:p w14:paraId="2FD9CAD0" w14:textId="77777777" w:rsidR="00827012" w:rsidRPr="007C5DF5" w:rsidRDefault="00827012" w:rsidP="00E66FA0">
      <w:pPr>
        <w:rPr>
          <w:bCs/>
        </w:rPr>
      </w:pPr>
    </w:p>
    <w:p w14:paraId="514652F2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1</w:t>
      </w:r>
      <w:r w:rsidR="00E66FA0" w:rsidRPr="007C5DF5">
        <w:rPr>
          <w:bCs/>
        </w:rPr>
        <w:t>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 w14:paraId="11E8EF66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а) почтовые серверы</w:t>
      </w:r>
    </w:p>
    <w:p w14:paraId="3034DB98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б) факс-серверы</w:t>
      </w:r>
    </w:p>
    <w:p w14:paraId="76D93141" w14:textId="77777777" w:rsidR="00E66FA0" w:rsidRPr="00047CB8" w:rsidRDefault="00E66FA0" w:rsidP="00E66FA0">
      <w:pPr>
        <w:rPr>
          <w:b/>
        </w:rPr>
      </w:pPr>
      <w:r w:rsidRPr="00047CB8">
        <w:rPr>
          <w:b/>
          <w:highlight w:val="yellow"/>
        </w:rPr>
        <w:t>в) коммуникационные серверы</w:t>
      </w:r>
    </w:p>
    <w:p w14:paraId="05437F0E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096DFA0E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. Топология сети </w:t>
      </w:r>
      <w:proofErr w:type="gramStart"/>
      <w:r w:rsidR="00E66FA0" w:rsidRPr="007C5DF5">
        <w:rPr>
          <w:bCs/>
        </w:rPr>
        <w:t>- это</w:t>
      </w:r>
      <w:proofErr w:type="gramEnd"/>
    </w:p>
    <w:p w14:paraId="5B1EA6E1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spacing w:val="-2"/>
        </w:rPr>
        <w:t xml:space="preserve">средства сопряжения </w:t>
      </w:r>
      <w:proofErr w:type="gramStart"/>
      <w:r w:rsidRPr="007C5DF5">
        <w:rPr>
          <w:bCs/>
          <w:spacing w:val="-2"/>
        </w:rPr>
        <w:t>функциональных  элементов</w:t>
      </w:r>
      <w:proofErr w:type="gramEnd"/>
      <w:r w:rsidRPr="007C5DF5">
        <w:rPr>
          <w:bCs/>
          <w:spacing w:val="-2"/>
        </w:rPr>
        <w:t xml:space="preserve"> сети</w:t>
      </w:r>
    </w:p>
    <w:p w14:paraId="41F4DDA1" w14:textId="77777777" w:rsidR="00E66FA0" w:rsidRPr="00047CB8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spacing w:val="-2"/>
        </w:rPr>
      </w:pPr>
      <w:r w:rsidRPr="00047CB8">
        <w:rPr>
          <w:b/>
          <w:spacing w:val="-2"/>
          <w:highlight w:val="yellow"/>
        </w:rPr>
        <w:t>б) физическое расположение компьютеров, кабелей и других компонентов сети</w:t>
      </w:r>
      <w:r w:rsidRPr="00047CB8">
        <w:rPr>
          <w:b/>
          <w:spacing w:val="-2"/>
        </w:rPr>
        <w:t xml:space="preserve">   </w:t>
      </w:r>
    </w:p>
    <w:p w14:paraId="69E745CC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правила взаимодействия функциональных элементов сети.</w:t>
      </w:r>
    </w:p>
    <w:p w14:paraId="686D9AEB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4FDD1438" w14:textId="77777777" w:rsidR="00E66FA0" w:rsidRPr="007C5DF5" w:rsidRDefault="006F5859" w:rsidP="00E66FA0">
      <w:pPr>
        <w:rPr>
          <w:bCs/>
          <w:color w:val="000000"/>
          <w:spacing w:val="-2"/>
        </w:rPr>
      </w:pPr>
      <w:r w:rsidRPr="007C5DF5">
        <w:rPr>
          <w:bCs/>
        </w:rPr>
        <w:t>3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</w:p>
    <w:p w14:paraId="6F5D82EE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сети отделов</w:t>
      </w:r>
    </w:p>
    <w:p w14:paraId="7174D573" w14:textId="77777777" w:rsidR="00E66FA0" w:rsidRPr="00047CB8" w:rsidRDefault="00E66FA0" w:rsidP="00E66FA0">
      <w:pPr>
        <w:rPr>
          <w:b/>
          <w:color w:val="000000"/>
          <w:spacing w:val="-2"/>
        </w:rPr>
      </w:pPr>
      <w:r w:rsidRPr="00047CB8">
        <w:rPr>
          <w:b/>
          <w:color w:val="000000"/>
          <w:spacing w:val="-2"/>
          <w:highlight w:val="yellow"/>
        </w:rPr>
        <w:t>б) сети кампусов</w:t>
      </w:r>
    </w:p>
    <w:p w14:paraId="2A2D99AF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корпоративные сети</w:t>
      </w:r>
    </w:p>
    <w:p w14:paraId="326DA09F" w14:textId="77777777" w:rsidR="00E66FA0" w:rsidRPr="007C5DF5" w:rsidRDefault="00E66FA0" w:rsidP="00E66FA0">
      <w:pPr>
        <w:rPr>
          <w:bCs/>
          <w:color w:val="000000"/>
          <w:spacing w:val="-2"/>
        </w:rPr>
      </w:pPr>
    </w:p>
    <w:p w14:paraId="32B7C9A1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4</w:t>
      </w:r>
      <w:r w:rsidR="00E66FA0" w:rsidRPr="007C5DF5">
        <w:rPr>
          <w:bCs/>
        </w:rPr>
        <w:t>. 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</w:p>
    <w:p w14:paraId="4FBF057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затухание</w:t>
      </w:r>
    </w:p>
    <w:p w14:paraId="6E41C095" w14:textId="77777777" w:rsidR="00E66FA0" w:rsidRPr="00047CB8" w:rsidRDefault="00E66FA0" w:rsidP="00E66FA0">
      <w:pPr>
        <w:jc w:val="both"/>
        <w:rPr>
          <w:b/>
        </w:rPr>
      </w:pPr>
      <w:r w:rsidRPr="00047CB8">
        <w:rPr>
          <w:b/>
          <w:highlight w:val="yellow"/>
        </w:rPr>
        <w:t>б) полоса пропускания</w:t>
      </w:r>
    </w:p>
    <w:p w14:paraId="6B85F4DC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пропускная способность</w:t>
      </w:r>
    </w:p>
    <w:p w14:paraId="0D0F88F2" w14:textId="77777777" w:rsidR="00E66FA0" w:rsidRPr="007C5DF5" w:rsidRDefault="00E66FA0" w:rsidP="00E66FA0">
      <w:pPr>
        <w:jc w:val="both"/>
        <w:rPr>
          <w:bCs/>
        </w:rPr>
      </w:pPr>
    </w:p>
    <w:p w14:paraId="28056A7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5</w:t>
      </w:r>
      <w:r w:rsidR="00E66FA0" w:rsidRPr="007C5DF5">
        <w:rPr>
          <w:bCs/>
        </w:rPr>
        <w:t>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 w14:paraId="72D2BDD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емкость</w:t>
      </w:r>
    </w:p>
    <w:p w14:paraId="19CA7E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затухание</w:t>
      </w:r>
    </w:p>
    <w:p w14:paraId="085896A4" w14:textId="77777777" w:rsidR="00E66FA0" w:rsidRPr="00047CB8" w:rsidRDefault="00E66FA0" w:rsidP="00E66FA0">
      <w:pPr>
        <w:jc w:val="both"/>
        <w:rPr>
          <w:b/>
        </w:rPr>
      </w:pPr>
      <w:r w:rsidRPr="00047CB8">
        <w:rPr>
          <w:b/>
          <w:highlight w:val="yellow"/>
        </w:rPr>
        <w:t>в) импеданс</w:t>
      </w:r>
    </w:p>
    <w:p w14:paraId="4997CDD2" w14:textId="77777777" w:rsidR="00E66FA0" w:rsidRPr="007C5DF5" w:rsidRDefault="00E66FA0" w:rsidP="00E66FA0">
      <w:pPr>
        <w:jc w:val="both"/>
        <w:rPr>
          <w:bCs/>
        </w:rPr>
      </w:pPr>
    </w:p>
    <w:p w14:paraId="5FBFCCA0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6</w:t>
      </w:r>
      <w:r w:rsidR="00E66FA0" w:rsidRPr="007C5DF5">
        <w:rPr>
          <w:bCs/>
        </w:rPr>
        <w:t>. К какому виду кодов при цифровом кодировании относится манчестерский код?</w:t>
      </w:r>
    </w:p>
    <w:p w14:paraId="5C1A0012" w14:textId="77777777" w:rsidR="00E66FA0" w:rsidRPr="00047CB8" w:rsidRDefault="00E66FA0" w:rsidP="00E66FA0">
      <w:pPr>
        <w:jc w:val="both"/>
        <w:rPr>
          <w:b/>
        </w:rPr>
      </w:pPr>
      <w:r w:rsidRPr="00047CB8">
        <w:rPr>
          <w:b/>
          <w:highlight w:val="yellow"/>
        </w:rPr>
        <w:t>а) импульсные коды</w:t>
      </w:r>
    </w:p>
    <w:p w14:paraId="6C81AC9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потенциальные коды</w:t>
      </w:r>
    </w:p>
    <w:p w14:paraId="45C73F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аналоговые коды</w:t>
      </w:r>
    </w:p>
    <w:p w14:paraId="07D43F06" w14:textId="77777777" w:rsidR="00E66FA0" w:rsidRPr="007C5DF5" w:rsidRDefault="00E66FA0" w:rsidP="00E66FA0">
      <w:pPr>
        <w:jc w:val="both"/>
        <w:rPr>
          <w:bCs/>
        </w:rPr>
      </w:pPr>
    </w:p>
    <w:p w14:paraId="748278AE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</w:p>
    <w:p w14:paraId="4C5CB18F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интерфейс</w:t>
      </w:r>
    </w:p>
    <w:p w14:paraId="1B1488A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спецификации</w:t>
      </w:r>
    </w:p>
    <w:p w14:paraId="7DCB3001" w14:textId="77777777" w:rsidR="00E66FA0" w:rsidRPr="00047CB8" w:rsidRDefault="00E66FA0" w:rsidP="00E66FA0">
      <w:pPr>
        <w:jc w:val="both"/>
        <w:rPr>
          <w:b/>
        </w:rPr>
      </w:pPr>
      <w:r w:rsidRPr="00047CB8">
        <w:rPr>
          <w:b/>
          <w:highlight w:val="yellow"/>
        </w:rPr>
        <w:t>в) протокол</w:t>
      </w:r>
    </w:p>
    <w:p w14:paraId="76FD7F2F" w14:textId="77777777" w:rsidR="00E66FA0" w:rsidRPr="007C5DF5" w:rsidRDefault="00E66FA0" w:rsidP="00E66FA0">
      <w:pPr>
        <w:jc w:val="both"/>
        <w:rPr>
          <w:bCs/>
        </w:rPr>
      </w:pPr>
    </w:p>
    <w:p w14:paraId="760532C5" w14:textId="07AF4AEC" w:rsidR="00E66FA0" w:rsidRPr="007C5DF5" w:rsidRDefault="006F5859" w:rsidP="00E66FA0">
      <w:pPr>
        <w:shd w:val="clear" w:color="auto" w:fill="FFFFFF"/>
        <w:tabs>
          <w:tab w:val="num" w:pos="567"/>
        </w:tabs>
        <w:ind w:left="284" w:hanging="284"/>
        <w:rPr>
          <w:bCs/>
          <w:spacing w:val="-2"/>
        </w:rPr>
      </w:pPr>
      <w:r w:rsidRPr="007C5DF5">
        <w:rPr>
          <w:bCs/>
          <w:color w:val="000000"/>
          <w:spacing w:val="-2"/>
        </w:rPr>
        <w:t>8</w:t>
      </w:r>
      <w:r w:rsidR="00E66FA0" w:rsidRPr="007C5DF5">
        <w:rPr>
          <w:bCs/>
          <w:color w:val="000000"/>
          <w:spacing w:val="-2"/>
        </w:rPr>
        <w:t xml:space="preserve">. </w:t>
      </w:r>
      <w:r w:rsidR="00E66FA0" w:rsidRPr="007C5DF5">
        <w:rPr>
          <w:bCs/>
          <w:spacing w:val="-2"/>
        </w:rPr>
        <w:t xml:space="preserve">Укажите </w:t>
      </w:r>
      <w:r w:rsidR="00E66FA0" w:rsidRPr="007C5DF5">
        <w:rPr>
          <w:bCs/>
          <w:color w:val="000000"/>
          <w:spacing w:val="-2"/>
        </w:rPr>
        <w:t>уровень</w:t>
      </w:r>
      <w:r w:rsidR="00E66FA0" w:rsidRPr="007C5DF5">
        <w:rPr>
          <w:bCs/>
          <w:spacing w:val="-2"/>
        </w:rPr>
        <w:t xml:space="preserve"> модели OSI, который не подписан на рисунке.</w:t>
      </w:r>
    </w:p>
    <w:tbl>
      <w:tblPr>
        <w:tblStyle w:val="a3"/>
        <w:tblpPr w:leftFromText="180" w:rightFromText="180" w:vertAnchor="text" w:horzAnchor="page" w:tblpX="4093" w:tblpY="122"/>
        <w:tblOverlap w:val="never"/>
        <w:tblW w:w="0" w:type="auto"/>
        <w:tblLook w:val="01E0" w:firstRow="1" w:lastRow="1" w:firstColumn="1" w:lastColumn="1" w:noHBand="0" w:noVBand="0"/>
      </w:tblPr>
      <w:tblGrid>
        <w:gridCol w:w="2519"/>
      </w:tblGrid>
      <w:tr w:rsidR="00E66FA0" w:rsidRPr="007C5DF5" w14:paraId="158CFF02" w14:textId="77777777" w:rsidTr="00D83FC4">
        <w:tc>
          <w:tcPr>
            <w:tcW w:w="2519" w:type="dxa"/>
          </w:tcPr>
          <w:p w14:paraId="4079A3C8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 xml:space="preserve">7   </w:t>
            </w:r>
          </w:p>
        </w:tc>
      </w:tr>
      <w:tr w:rsidR="00E66FA0" w:rsidRPr="007C5DF5" w14:paraId="23D2DBE6" w14:textId="77777777" w:rsidTr="00D83FC4">
        <w:tc>
          <w:tcPr>
            <w:tcW w:w="2519" w:type="dxa"/>
          </w:tcPr>
          <w:p w14:paraId="5D1FB0EA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6   Представительский</w:t>
            </w:r>
          </w:p>
        </w:tc>
      </w:tr>
      <w:tr w:rsidR="00E66FA0" w:rsidRPr="007C5DF5" w14:paraId="2EB560B9" w14:textId="77777777" w:rsidTr="00D83FC4">
        <w:tc>
          <w:tcPr>
            <w:tcW w:w="2519" w:type="dxa"/>
          </w:tcPr>
          <w:p w14:paraId="6B4AC6B1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5   Сеансовый</w:t>
            </w:r>
          </w:p>
        </w:tc>
      </w:tr>
      <w:tr w:rsidR="00E66FA0" w:rsidRPr="007C5DF5" w14:paraId="31F4EFE5" w14:textId="77777777" w:rsidTr="00D83FC4">
        <w:tc>
          <w:tcPr>
            <w:tcW w:w="2519" w:type="dxa"/>
          </w:tcPr>
          <w:p w14:paraId="7F4C6CC0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4   Транспортный</w:t>
            </w:r>
          </w:p>
        </w:tc>
      </w:tr>
      <w:tr w:rsidR="00E66FA0" w:rsidRPr="007C5DF5" w14:paraId="5A6C498B" w14:textId="77777777" w:rsidTr="00D83FC4">
        <w:tc>
          <w:tcPr>
            <w:tcW w:w="2519" w:type="dxa"/>
          </w:tcPr>
          <w:p w14:paraId="1CA3FEA2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3   Сетевой</w:t>
            </w:r>
          </w:p>
        </w:tc>
      </w:tr>
      <w:tr w:rsidR="00E66FA0" w:rsidRPr="007C5DF5" w14:paraId="5ED1F361" w14:textId="77777777" w:rsidTr="00D83FC4">
        <w:tc>
          <w:tcPr>
            <w:tcW w:w="2519" w:type="dxa"/>
          </w:tcPr>
          <w:p w14:paraId="074E3849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2   Канальный</w:t>
            </w:r>
          </w:p>
        </w:tc>
      </w:tr>
      <w:tr w:rsidR="00E66FA0" w:rsidRPr="007C5DF5" w14:paraId="445E19AA" w14:textId="77777777" w:rsidTr="00D83FC4">
        <w:tc>
          <w:tcPr>
            <w:tcW w:w="2519" w:type="dxa"/>
          </w:tcPr>
          <w:p w14:paraId="3772A62F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1   Физический</w:t>
            </w:r>
          </w:p>
        </w:tc>
      </w:tr>
    </w:tbl>
    <w:p w14:paraId="690B5843" w14:textId="77777777" w:rsidR="00E66FA0" w:rsidRPr="007C5DF5" w:rsidRDefault="00E66FA0" w:rsidP="00E66FA0">
      <w:pPr>
        <w:shd w:val="clear" w:color="auto" w:fill="FFFFFF"/>
        <w:ind w:left="284" w:hanging="284"/>
        <w:rPr>
          <w:bCs/>
          <w:spacing w:val="-2"/>
        </w:rPr>
      </w:pPr>
    </w:p>
    <w:p w14:paraId="7345E372" w14:textId="77777777" w:rsidR="00E66FA0" w:rsidRPr="007C5DF5" w:rsidRDefault="00E66FA0" w:rsidP="00E66FA0">
      <w:pPr>
        <w:tabs>
          <w:tab w:val="left" w:pos="480"/>
        </w:tabs>
        <w:rPr>
          <w:bCs/>
        </w:rPr>
      </w:pPr>
    </w:p>
    <w:p w14:paraId="5B3375D6" w14:textId="77777777" w:rsidR="00E66FA0" w:rsidRPr="00047CB8" w:rsidRDefault="00E66FA0" w:rsidP="00E66FA0">
      <w:pPr>
        <w:shd w:val="clear" w:color="auto" w:fill="FFFFFF"/>
        <w:tabs>
          <w:tab w:val="left" w:pos="851"/>
        </w:tabs>
        <w:spacing w:before="120"/>
        <w:ind w:left="851" w:hanging="284"/>
        <w:rPr>
          <w:b/>
          <w:color w:val="000000"/>
          <w:spacing w:val="-2"/>
        </w:rPr>
      </w:pPr>
      <w:r w:rsidRPr="00047CB8">
        <w:rPr>
          <w:b/>
          <w:color w:val="000000"/>
          <w:spacing w:val="-2"/>
          <w:highlight w:val="yellow"/>
        </w:rPr>
        <w:t>а) прикладной;</w:t>
      </w:r>
    </w:p>
    <w:p w14:paraId="603C8275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284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информационный;</w:t>
      </w:r>
    </w:p>
    <w:p w14:paraId="0C65BC0B" w14:textId="77777777" w:rsidR="00E66FA0" w:rsidRPr="007C5DF5" w:rsidRDefault="00E66FA0" w:rsidP="00E66FA0">
      <w:pPr>
        <w:tabs>
          <w:tab w:val="left" w:pos="480"/>
        </w:tabs>
        <w:rPr>
          <w:bCs/>
        </w:rPr>
      </w:pPr>
      <w:r w:rsidRPr="007C5DF5">
        <w:rPr>
          <w:bCs/>
          <w:color w:val="000000"/>
          <w:spacing w:val="-2"/>
        </w:rPr>
        <w:t xml:space="preserve">           в) коммутационный</w:t>
      </w:r>
    </w:p>
    <w:p w14:paraId="35EB96F0" w14:textId="77777777" w:rsidR="00E66FA0" w:rsidRPr="007C5DF5" w:rsidRDefault="00E66FA0" w:rsidP="00E66FA0">
      <w:pPr>
        <w:jc w:val="both"/>
        <w:rPr>
          <w:bCs/>
        </w:rPr>
      </w:pPr>
    </w:p>
    <w:p w14:paraId="2A0A3DB8" w14:textId="77777777" w:rsidR="00E66FA0" w:rsidRPr="007C5DF5" w:rsidRDefault="00E66FA0" w:rsidP="00E66FA0">
      <w:pPr>
        <w:rPr>
          <w:bCs/>
        </w:rPr>
      </w:pPr>
    </w:p>
    <w:p w14:paraId="65EE8F16" w14:textId="77777777" w:rsidR="00E66FA0" w:rsidRPr="007C5DF5" w:rsidRDefault="00E66FA0" w:rsidP="00E66FA0">
      <w:pPr>
        <w:rPr>
          <w:bCs/>
        </w:rPr>
      </w:pPr>
    </w:p>
    <w:p w14:paraId="0BF437A1" w14:textId="77777777" w:rsidR="00E66FA0" w:rsidRPr="007C5DF5" w:rsidRDefault="00E66FA0" w:rsidP="00E66FA0">
      <w:pPr>
        <w:rPr>
          <w:bCs/>
        </w:rPr>
      </w:pPr>
    </w:p>
    <w:p w14:paraId="3306DFE6" w14:textId="6AD9FC93" w:rsidR="00E66FA0" w:rsidRPr="007C5DF5" w:rsidRDefault="006F5859" w:rsidP="00E66FA0">
      <w:pPr>
        <w:rPr>
          <w:bCs/>
        </w:rPr>
      </w:pPr>
      <w:r w:rsidRPr="007C5DF5">
        <w:rPr>
          <w:bCs/>
        </w:rPr>
        <w:t>9</w:t>
      </w:r>
      <w:r w:rsidR="00E66FA0" w:rsidRPr="007C5DF5">
        <w:rPr>
          <w:bCs/>
        </w:rPr>
        <w:t xml:space="preserve">. Сколько подуровней имеет канальный уровень локальной сети согласно стандартам </w:t>
      </w:r>
      <w:r w:rsidR="00E66FA0" w:rsidRPr="007C5DF5">
        <w:rPr>
          <w:bCs/>
          <w:lang w:val="en-US"/>
        </w:rPr>
        <w:t>IEEE</w:t>
      </w:r>
      <w:r w:rsidR="00E66FA0" w:rsidRPr="007C5DF5">
        <w:rPr>
          <w:bCs/>
        </w:rPr>
        <w:t xml:space="preserve"> 802.х?</w:t>
      </w:r>
    </w:p>
    <w:p w14:paraId="29C84E2D" w14:textId="77777777" w:rsidR="00E66FA0" w:rsidRPr="00047CB8" w:rsidRDefault="00E66FA0" w:rsidP="00E66FA0">
      <w:pPr>
        <w:rPr>
          <w:b/>
        </w:rPr>
      </w:pPr>
      <w:r w:rsidRPr="00047CB8">
        <w:rPr>
          <w:b/>
          <w:highlight w:val="yellow"/>
        </w:rPr>
        <w:t>а) 2</w:t>
      </w:r>
    </w:p>
    <w:p w14:paraId="046BE31A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lastRenderedPageBreak/>
        <w:t>б) 3</w:t>
      </w:r>
    </w:p>
    <w:p w14:paraId="39F40C40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в) 4</w:t>
      </w:r>
    </w:p>
    <w:p w14:paraId="6286C8BE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</w:p>
    <w:p w14:paraId="67D00487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10</w:t>
      </w:r>
      <w:r w:rsidR="00E66FA0" w:rsidRPr="007C5DF5">
        <w:rPr>
          <w:bCs/>
          <w:color w:val="000000"/>
          <w:spacing w:val="-2"/>
        </w:rPr>
        <w:t xml:space="preserve">. Технология </w:t>
      </w:r>
      <w:r w:rsidR="00E66FA0" w:rsidRPr="007C5DF5">
        <w:rPr>
          <w:bCs/>
          <w:color w:val="000000"/>
          <w:spacing w:val="-2"/>
          <w:lang w:val="en-US"/>
        </w:rPr>
        <w:t>Ethernet</w:t>
      </w:r>
      <w:r w:rsidR="00E66FA0" w:rsidRPr="007C5DF5">
        <w:rPr>
          <w:bCs/>
          <w:color w:val="000000"/>
          <w:spacing w:val="-2"/>
        </w:rPr>
        <w:t xml:space="preserve"> основана на стандарте</w:t>
      </w:r>
    </w:p>
    <w:p w14:paraId="324A9146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а)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802.2</w:t>
      </w:r>
    </w:p>
    <w:p w14:paraId="71B40949" w14:textId="77777777" w:rsidR="00E66FA0" w:rsidRPr="00047CB8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color w:val="000000"/>
          <w:spacing w:val="-2"/>
        </w:rPr>
      </w:pPr>
      <w:r w:rsidRPr="00047CB8">
        <w:rPr>
          <w:b/>
          <w:color w:val="000000"/>
          <w:spacing w:val="-2"/>
          <w:highlight w:val="yellow"/>
        </w:rPr>
        <w:t xml:space="preserve">б) </w:t>
      </w:r>
      <w:r w:rsidRPr="00047CB8">
        <w:rPr>
          <w:b/>
          <w:color w:val="000000"/>
          <w:spacing w:val="-2"/>
          <w:highlight w:val="yellow"/>
          <w:lang w:val="en-US"/>
        </w:rPr>
        <w:t>IEEE</w:t>
      </w:r>
      <w:r w:rsidRPr="00047CB8">
        <w:rPr>
          <w:b/>
          <w:color w:val="000000"/>
          <w:spacing w:val="-2"/>
          <w:highlight w:val="yellow"/>
        </w:rPr>
        <w:t xml:space="preserve"> 802.3</w:t>
      </w:r>
    </w:p>
    <w:p w14:paraId="22D53413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802.4</w:t>
      </w:r>
    </w:p>
    <w:p w14:paraId="683B8ECC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</w:p>
    <w:p w14:paraId="4FE21667" w14:textId="24793D33" w:rsidR="00E66FA0" w:rsidRPr="007C5DF5" w:rsidRDefault="006F5859" w:rsidP="00E66FA0">
      <w:pPr>
        <w:shd w:val="clear" w:color="auto" w:fill="FFFFFF"/>
        <w:tabs>
          <w:tab w:val="left" w:pos="0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11</w:t>
      </w:r>
      <w:r w:rsidR="00E66FA0" w:rsidRPr="007C5DF5">
        <w:rPr>
          <w:bCs/>
          <w:color w:val="000000"/>
          <w:spacing w:val="-2"/>
        </w:rPr>
        <w:t xml:space="preserve">. В какой из перечисленных технологий не применяется метод доступа к среде передачи данных </w:t>
      </w:r>
      <w:r w:rsidR="00C46CE7" w:rsidRPr="007C5DF5">
        <w:rPr>
          <w:bCs/>
          <w:color w:val="000000"/>
          <w:spacing w:val="-2"/>
          <w:lang w:val="en-US"/>
        </w:rPr>
        <w:t>Token</w:t>
      </w:r>
      <w:r w:rsidR="00C46CE7" w:rsidRPr="00C46CE7">
        <w:rPr>
          <w:bCs/>
          <w:color w:val="000000"/>
          <w:spacing w:val="-2"/>
        </w:rPr>
        <w:t xml:space="preserve"> </w:t>
      </w:r>
      <w:r w:rsidR="00C46CE7" w:rsidRPr="007C5DF5">
        <w:rPr>
          <w:bCs/>
          <w:color w:val="000000"/>
          <w:spacing w:val="-2"/>
          <w:lang w:val="en-US"/>
        </w:rPr>
        <w:t>Ring</w:t>
      </w:r>
      <w:r w:rsidR="00E66FA0" w:rsidRPr="007C5DF5">
        <w:rPr>
          <w:bCs/>
          <w:color w:val="000000"/>
          <w:spacing w:val="-2"/>
        </w:rPr>
        <w:t>?</w:t>
      </w:r>
    </w:p>
    <w:p w14:paraId="2F8255A5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а</w:t>
      </w:r>
      <w:r w:rsidRPr="007C5DF5">
        <w:rPr>
          <w:bCs/>
          <w:color w:val="000000"/>
          <w:spacing w:val="-2"/>
          <w:lang w:val="en-US"/>
        </w:rPr>
        <w:t>) Ethernet</w:t>
      </w:r>
    </w:p>
    <w:p w14:paraId="361C67D2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б</w:t>
      </w:r>
      <w:r w:rsidRPr="007C5DF5">
        <w:rPr>
          <w:bCs/>
          <w:color w:val="000000"/>
          <w:spacing w:val="-2"/>
          <w:lang w:val="en-US"/>
        </w:rPr>
        <w:t>) Fast Ethernet</w:t>
      </w:r>
    </w:p>
    <w:p w14:paraId="7AC7A4B3" w14:textId="77777777" w:rsidR="00E66FA0" w:rsidRPr="00C46CE7" w:rsidRDefault="00E66FA0" w:rsidP="00E66FA0">
      <w:pPr>
        <w:shd w:val="clear" w:color="auto" w:fill="FFFFFF"/>
        <w:tabs>
          <w:tab w:val="left" w:pos="0"/>
          <w:tab w:val="num" w:pos="567"/>
        </w:tabs>
        <w:rPr>
          <w:b/>
          <w:color w:val="000000"/>
          <w:spacing w:val="-2"/>
          <w:lang w:val="en-US"/>
        </w:rPr>
      </w:pPr>
      <w:r w:rsidRPr="00C46CE7">
        <w:rPr>
          <w:b/>
          <w:color w:val="000000"/>
          <w:spacing w:val="-2"/>
          <w:highlight w:val="yellow"/>
        </w:rPr>
        <w:t>в</w:t>
      </w:r>
      <w:r w:rsidRPr="00C46CE7">
        <w:rPr>
          <w:b/>
          <w:color w:val="000000"/>
          <w:spacing w:val="-2"/>
          <w:highlight w:val="yellow"/>
          <w:lang w:val="en-US"/>
        </w:rPr>
        <w:t>) Token Ring</w:t>
      </w:r>
    </w:p>
    <w:p w14:paraId="580656D2" w14:textId="77777777" w:rsidR="00E66FA0" w:rsidRPr="007C5DF5" w:rsidRDefault="00E66FA0" w:rsidP="00E66FA0">
      <w:pPr>
        <w:tabs>
          <w:tab w:val="left" w:pos="0"/>
        </w:tabs>
        <w:rPr>
          <w:bCs/>
          <w:lang w:val="en-US"/>
        </w:rPr>
      </w:pPr>
    </w:p>
    <w:p w14:paraId="063D906F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12</w:t>
      </w:r>
      <w:r w:rsidR="00E66FA0" w:rsidRPr="007C5DF5">
        <w:rPr>
          <w:bCs/>
        </w:rPr>
        <w:t>. Какое соотношение должно выполняться для надежного распознавания коллизий (</w:t>
      </w:r>
      <w:proofErr w:type="spellStart"/>
      <w:r w:rsidR="00E66FA0" w:rsidRPr="007C5DF5">
        <w:rPr>
          <w:bCs/>
          <w:lang w:val="en-US"/>
        </w:rPr>
        <w:t>T</w:t>
      </w:r>
      <w:r w:rsidR="00E66FA0" w:rsidRPr="007C5DF5">
        <w:rPr>
          <w:bCs/>
          <w:vertAlign w:val="subscript"/>
          <w:lang w:val="en-US"/>
        </w:rPr>
        <w:t>min</w:t>
      </w:r>
      <w:proofErr w:type="spellEnd"/>
      <w:r w:rsidR="00E66FA0" w:rsidRPr="007C5DF5">
        <w:rPr>
          <w:bCs/>
        </w:rPr>
        <w:t xml:space="preserve"> – время передачи кадра минимальной длины, </w:t>
      </w:r>
      <w:r w:rsidR="00E66FA0" w:rsidRPr="007C5DF5">
        <w:rPr>
          <w:bCs/>
          <w:lang w:val="en-US"/>
        </w:rPr>
        <w:t>PDV</w:t>
      </w:r>
      <w:r w:rsidR="00E66FA0" w:rsidRPr="007C5DF5">
        <w:rPr>
          <w:bCs/>
        </w:rPr>
        <w:t xml:space="preserve"> – время двойного оборота)?</w:t>
      </w:r>
    </w:p>
    <w:p w14:paraId="02DA9326" w14:textId="77777777" w:rsidR="00E66FA0" w:rsidRPr="00C46CE7" w:rsidRDefault="00E66FA0" w:rsidP="00E66FA0">
      <w:pPr>
        <w:tabs>
          <w:tab w:val="left" w:pos="0"/>
        </w:tabs>
        <w:jc w:val="both"/>
        <w:rPr>
          <w:b/>
        </w:rPr>
      </w:pPr>
      <w:proofErr w:type="gramStart"/>
      <w:r w:rsidRPr="00C46CE7">
        <w:rPr>
          <w:b/>
          <w:highlight w:val="yellow"/>
        </w:rPr>
        <w:t xml:space="preserve">а)  </w:t>
      </w:r>
      <w:proofErr w:type="spellStart"/>
      <w:r w:rsidRPr="00C46CE7">
        <w:rPr>
          <w:b/>
          <w:highlight w:val="yellow"/>
          <w:lang w:val="en-US"/>
        </w:rPr>
        <w:t>T</w:t>
      </w:r>
      <w:r w:rsidRPr="00C46CE7">
        <w:rPr>
          <w:b/>
          <w:highlight w:val="yellow"/>
          <w:vertAlign w:val="subscript"/>
          <w:lang w:val="en-US"/>
        </w:rPr>
        <w:t>min</w:t>
      </w:r>
      <w:proofErr w:type="spellEnd"/>
      <w:proofErr w:type="gramEnd"/>
      <w:r w:rsidRPr="00C46CE7">
        <w:rPr>
          <w:b/>
          <w:highlight w:val="yellow"/>
        </w:rPr>
        <w:t xml:space="preserve"> ≥ </w:t>
      </w:r>
      <w:r w:rsidRPr="00C46CE7">
        <w:rPr>
          <w:b/>
          <w:highlight w:val="yellow"/>
          <w:lang w:val="en-US"/>
        </w:rPr>
        <w:t>PDV</w:t>
      </w:r>
    </w:p>
    <w:p w14:paraId="164BBB59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б) </w:t>
      </w:r>
      <w:proofErr w:type="spellStart"/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proofErr w:type="spellEnd"/>
      <w:r w:rsidRPr="007C5DF5">
        <w:rPr>
          <w:bCs/>
        </w:rPr>
        <w:t xml:space="preserve"> ≤ </w:t>
      </w:r>
      <w:r w:rsidRPr="007C5DF5">
        <w:rPr>
          <w:bCs/>
          <w:lang w:val="en-US"/>
        </w:rPr>
        <w:t>PDV</w:t>
      </w:r>
    </w:p>
    <w:p w14:paraId="725F150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proofErr w:type="spellStart"/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proofErr w:type="spellEnd"/>
      <w:r w:rsidRPr="007C5DF5">
        <w:rPr>
          <w:bCs/>
        </w:rPr>
        <w:t xml:space="preserve"> = </w:t>
      </w:r>
      <w:r w:rsidRPr="007C5DF5">
        <w:rPr>
          <w:bCs/>
          <w:lang w:val="en-US"/>
        </w:rPr>
        <w:t>PDV</w:t>
      </w:r>
    </w:p>
    <w:p w14:paraId="44B7B51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6AC23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13</w:t>
      </w:r>
      <w:r w:rsidR="00E66FA0" w:rsidRPr="007C5DF5">
        <w:rPr>
          <w:bCs/>
        </w:rPr>
        <w:t>. Если первый бит старшего байта поля адреса назначения кадра 802.3/</w:t>
      </w:r>
      <w:r w:rsidR="00E66FA0" w:rsidRPr="007C5DF5">
        <w:rPr>
          <w:bCs/>
          <w:lang w:val="en-US"/>
        </w:rPr>
        <w:t>LLC</w:t>
      </w:r>
      <w:r w:rsidR="00E66FA0" w:rsidRPr="007C5DF5">
        <w:rPr>
          <w:bCs/>
        </w:rPr>
        <w:t xml:space="preserve"> равен нулю, то адрес является</w:t>
      </w:r>
    </w:p>
    <w:p w14:paraId="24DFA843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широковещательным</w:t>
      </w:r>
    </w:p>
    <w:p w14:paraId="3346E4D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групповым</w:t>
      </w:r>
    </w:p>
    <w:p w14:paraId="41C5BF0F" w14:textId="77777777" w:rsidR="00E66FA0" w:rsidRPr="00C46CE7" w:rsidRDefault="00E66FA0" w:rsidP="00E66FA0">
      <w:pPr>
        <w:tabs>
          <w:tab w:val="left" w:pos="0"/>
        </w:tabs>
        <w:jc w:val="both"/>
        <w:rPr>
          <w:b/>
        </w:rPr>
      </w:pPr>
      <w:r w:rsidRPr="00C46CE7">
        <w:rPr>
          <w:b/>
          <w:highlight w:val="yellow"/>
        </w:rPr>
        <w:t>в) индивидуальным</w:t>
      </w:r>
    </w:p>
    <w:p w14:paraId="5A3F69B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4DC714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14</w:t>
      </w:r>
      <w:r w:rsidR="00E66FA0" w:rsidRPr="007C5DF5">
        <w:rPr>
          <w:bCs/>
        </w:rPr>
        <w:t>. Что из перечисленного ниже соответствует физической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 xml:space="preserve">-2 технологии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>?</w:t>
      </w:r>
    </w:p>
    <w:p w14:paraId="696F301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диаметр – 0,15 дюйма, максимальная длина сегмента – 100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</w:t>
      </w:r>
    </w:p>
    <w:p w14:paraId="6994C6C2" w14:textId="77777777" w:rsidR="00E66FA0" w:rsidRPr="00C46CE7" w:rsidRDefault="00E66FA0" w:rsidP="00E66FA0">
      <w:pPr>
        <w:tabs>
          <w:tab w:val="left" w:pos="0"/>
        </w:tabs>
        <w:jc w:val="both"/>
        <w:rPr>
          <w:b/>
        </w:rPr>
      </w:pPr>
      <w:r w:rsidRPr="00C46CE7">
        <w:rPr>
          <w:b/>
          <w:highlight w:val="yellow"/>
        </w:rPr>
        <w:t xml:space="preserve">б) диаметр – 0,25 дюйма, максимальная длина сегмента – 185 </w:t>
      </w:r>
      <w:proofErr w:type="gramStart"/>
      <w:r w:rsidRPr="00C46CE7">
        <w:rPr>
          <w:b/>
          <w:highlight w:val="yellow"/>
        </w:rPr>
        <w:t>м  (</w:t>
      </w:r>
      <w:proofErr w:type="gramEnd"/>
      <w:r w:rsidRPr="00C46CE7">
        <w:rPr>
          <w:b/>
          <w:highlight w:val="yellow"/>
        </w:rPr>
        <w:t>без повторителей)</w:t>
      </w:r>
    </w:p>
    <w:p w14:paraId="0B99E99B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диаметр – 0,5 дюйма, максимальная длина сегмента – 500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 </w:t>
      </w:r>
    </w:p>
    <w:p w14:paraId="2AA38CB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F5A252A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15</w:t>
      </w:r>
      <w:r w:rsidR="00E66FA0" w:rsidRPr="007C5DF5">
        <w:rPr>
          <w:bCs/>
        </w:rPr>
        <w:t>. Какой из вариантов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>-</w:t>
      </w:r>
      <w:r w:rsidR="00E66FA0" w:rsidRPr="007C5DF5">
        <w:rPr>
          <w:bCs/>
          <w:lang w:val="en-US"/>
        </w:rPr>
        <w:t>F</w:t>
      </w:r>
      <w:r w:rsidR="00E66FA0" w:rsidRPr="007C5DF5">
        <w:rPr>
          <w:bCs/>
        </w:rPr>
        <w:t xml:space="preserve"> предназначен только для соединения повторителей?</w:t>
      </w:r>
    </w:p>
    <w:p w14:paraId="2050B08C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а</w:t>
      </w:r>
      <w:r w:rsidRPr="007C5DF5">
        <w:rPr>
          <w:bCs/>
          <w:lang w:val="en-US"/>
        </w:rPr>
        <w:t>) FOIRL</w:t>
      </w:r>
    </w:p>
    <w:p w14:paraId="5291C11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б</w:t>
      </w:r>
      <w:r w:rsidRPr="007C5DF5">
        <w:rPr>
          <w:bCs/>
          <w:lang w:val="en-US"/>
        </w:rPr>
        <w:t>) 10Base-FL</w:t>
      </w:r>
    </w:p>
    <w:p w14:paraId="3CA9DEE8" w14:textId="77777777" w:rsidR="00E66FA0" w:rsidRPr="00C46CE7" w:rsidRDefault="00E66FA0" w:rsidP="00E66FA0">
      <w:pPr>
        <w:tabs>
          <w:tab w:val="left" w:pos="0"/>
        </w:tabs>
        <w:jc w:val="both"/>
        <w:rPr>
          <w:b/>
          <w:lang w:val="en-US"/>
        </w:rPr>
      </w:pPr>
      <w:r w:rsidRPr="00C46CE7">
        <w:rPr>
          <w:b/>
          <w:highlight w:val="yellow"/>
        </w:rPr>
        <w:t>в</w:t>
      </w:r>
      <w:r w:rsidRPr="00C46CE7">
        <w:rPr>
          <w:b/>
          <w:highlight w:val="yellow"/>
          <w:lang w:val="en-US"/>
        </w:rPr>
        <w:t>) 10Base-FB</w:t>
      </w:r>
    </w:p>
    <w:p w14:paraId="5BD949A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</w:p>
    <w:p w14:paraId="39EBE15D" w14:textId="77777777" w:rsidR="00E66FA0" w:rsidRPr="007C5DF5" w:rsidRDefault="006F5859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>16</w:t>
      </w:r>
      <w:r w:rsidR="00E66FA0" w:rsidRPr="007C5DF5">
        <w:rPr>
          <w:bCs/>
          <w:spacing w:val="-2"/>
        </w:rPr>
        <w:t xml:space="preserve">. Какой комитет вел работы по реализации </w:t>
      </w:r>
      <w:r w:rsidR="00E66FA0" w:rsidRPr="007C5DF5">
        <w:rPr>
          <w:bCs/>
          <w:spacing w:val="-2"/>
          <w:lang w:val="en-US"/>
        </w:rPr>
        <w:t>Gigabit</w:t>
      </w:r>
      <w:r w:rsidR="00E66FA0" w:rsidRPr="007C5DF5">
        <w:rPr>
          <w:bCs/>
          <w:spacing w:val="-2"/>
        </w:rPr>
        <w:t xml:space="preserve"> </w:t>
      </w:r>
      <w:r w:rsidR="00E66FA0" w:rsidRPr="007C5DF5">
        <w:rPr>
          <w:bCs/>
          <w:spacing w:val="-2"/>
          <w:lang w:val="en-US"/>
        </w:rPr>
        <w:t>Ethernet</w:t>
      </w:r>
      <w:r w:rsidR="00E66FA0" w:rsidRPr="007C5DF5">
        <w:rPr>
          <w:bCs/>
          <w:spacing w:val="-2"/>
        </w:rPr>
        <w:t xml:space="preserve"> на витой паре категории 5?</w:t>
      </w:r>
    </w:p>
    <w:p w14:paraId="29318820" w14:textId="77777777" w:rsidR="00E66FA0" w:rsidRPr="00C46CE7" w:rsidRDefault="00E66FA0" w:rsidP="00E66FA0">
      <w:pPr>
        <w:shd w:val="clear" w:color="auto" w:fill="FFFFFF"/>
        <w:tabs>
          <w:tab w:val="left" w:pos="600"/>
        </w:tabs>
        <w:rPr>
          <w:b/>
          <w:spacing w:val="-2"/>
        </w:rPr>
      </w:pPr>
      <w:r w:rsidRPr="00C46CE7">
        <w:rPr>
          <w:b/>
          <w:spacing w:val="-2"/>
          <w:highlight w:val="yellow"/>
        </w:rPr>
        <w:t xml:space="preserve">а) 802.3 </w:t>
      </w:r>
      <w:r w:rsidRPr="00C46CE7">
        <w:rPr>
          <w:b/>
          <w:spacing w:val="-2"/>
          <w:highlight w:val="yellow"/>
          <w:lang w:val="en-US"/>
        </w:rPr>
        <w:t>ab</w:t>
      </w:r>
    </w:p>
    <w:p w14:paraId="6C3FF735" w14:textId="77777777" w:rsidR="00E66FA0" w:rsidRPr="007C5DF5" w:rsidRDefault="00E66FA0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 xml:space="preserve">б) 802.3 </w:t>
      </w:r>
      <w:r w:rsidRPr="007C5DF5">
        <w:rPr>
          <w:bCs/>
          <w:spacing w:val="-2"/>
          <w:lang w:val="en-US"/>
        </w:rPr>
        <w:t>a</w:t>
      </w:r>
      <w:r w:rsidRPr="007C5DF5">
        <w:rPr>
          <w:bCs/>
          <w:spacing w:val="-2"/>
        </w:rPr>
        <w:t>с</w:t>
      </w:r>
    </w:p>
    <w:p w14:paraId="6CFBA64F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  <w:r w:rsidRPr="007C5DF5">
        <w:rPr>
          <w:bCs/>
        </w:rPr>
        <w:t xml:space="preserve">в) </w:t>
      </w:r>
      <w:r w:rsidRPr="007C5DF5">
        <w:rPr>
          <w:bCs/>
          <w:spacing w:val="-2"/>
        </w:rPr>
        <w:t xml:space="preserve">802.3 </w:t>
      </w:r>
      <w:r w:rsidRPr="007C5DF5">
        <w:rPr>
          <w:bCs/>
          <w:spacing w:val="-2"/>
          <w:lang w:val="en-US"/>
        </w:rPr>
        <w:t>ag</w:t>
      </w:r>
    </w:p>
    <w:p w14:paraId="0D2820DC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</w:p>
    <w:p w14:paraId="57814AA6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17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 xml:space="preserve">Маркер – это </w:t>
      </w:r>
    </w:p>
    <w:p w14:paraId="16199B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цифровые данные определенного формата, предназначенные для передачи</w:t>
      </w:r>
    </w:p>
    <w:p w14:paraId="6F5CEB0D" w14:textId="77777777" w:rsidR="00E66FA0" w:rsidRPr="00567191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567191">
        <w:rPr>
          <w:b/>
          <w:color w:val="000000"/>
          <w:spacing w:val="-2"/>
          <w:highlight w:val="yellow"/>
        </w:rPr>
        <w:t>б) служебное сообщение определенного формата, в которое абоненты сети могут помещать свои информационные пакеты</w:t>
      </w:r>
    </w:p>
    <w:p w14:paraId="5AB24290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являющееся источником данных</w:t>
      </w:r>
    </w:p>
    <w:p w14:paraId="03B07D6F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4C8CD1D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18</w:t>
      </w:r>
      <w:r w:rsidR="00E66FA0" w:rsidRPr="007C5DF5">
        <w:rPr>
          <w:bCs/>
          <w:color w:val="000000"/>
          <w:spacing w:val="-2"/>
        </w:rPr>
        <w:t xml:space="preserve">. Какова скорость передачи данных в сети с технологией </w:t>
      </w:r>
      <w:r w:rsidR="00E66FA0" w:rsidRPr="007C5DF5">
        <w:rPr>
          <w:bCs/>
          <w:color w:val="000000"/>
          <w:spacing w:val="-2"/>
          <w:lang w:val="en-US"/>
        </w:rPr>
        <w:t>Token</w:t>
      </w:r>
      <w:r w:rsidR="00E66FA0" w:rsidRPr="007C5DF5">
        <w:rPr>
          <w:bCs/>
          <w:color w:val="000000"/>
          <w:spacing w:val="-2"/>
        </w:rPr>
        <w:t xml:space="preserve"> </w:t>
      </w:r>
      <w:r w:rsidR="00E66FA0" w:rsidRPr="007C5DF5">
        <w:rPr>
          <w:bCs/>
          <w:color w:val="000000"/>
          <w:spacing w:val="-2"/>
          <w:lang w:val="en-US"/>
        </w:rPr>
        <w:t>Ring</w:t>
      </w:r>
      <w:r w:rsidR="00E66FA0" w:rsidRPr="007C5DF5">
        <w:rPr>
          <w:bCs/>
          <w:color w:val="000000"/>
          <w:spacing w:val="-2"/>
        </w:rPr>
        <w:t>?</w:t>
      </w:r>
    </w:p>
    <w:p w14:paraId="4671977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9 Мбит/с или 24 Мбит/с</w:t>
      </w:r>
    </w:p>
    <w:p w14:paraId="0ECBB5F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6 Мбит/с или 14 Мбит/с </w:t>
      </w:r>
    </w:p>
    <w:p w14:paraId="380FF455" w14:textId="77777777" w:rsidR="00E66FA0" w:rsidRPr="00567191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567191">
        <w:rPr>
          <w:b/>
          <w:color w:val="000000"/>
          <w:spacing w:val="-2"/>
          <w:highlight w:val="yellow"/>
        </w:rPr>
        <w:t>в) 4 Мбит/с или 16 Мбит/с</w:t>
      </w:r>
    </w:p>
    <w:p w14:paraId="571D3E8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17F50FE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19</w:t>
      </w:r>
      <w:r w:rsidR="00E66FA0" w:rsidRPr="007C5DF5">
        <w:rPr>
          <w:bCs/>
        </w:rPr>
        <w:t>. 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</w:p>
    <w:p w14:paraId="2F7097C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горизонтальной</w:t>
      </w:r>
    </w:p>
    <w:p w14:paraId="0D7B1B8A" w14:textId="77777777" w:rsidR="00E66FA0" w:rsidRPr="00567191" w:rsidRDefault="00E66FA0" w:rsidP="00E66FA0">
      <w:pPr>
        <w:tabs>
          <w:tab w:val="left" w:pos="0"/>
        </w:tabs>
        <w:jc w:val="both"/>
        <w:rPr>
          <w:b/>
        </w:rPr>
      </w:pPr>
      <w:r w:rsidRPr="00567191">
        <w:rPr>
          <w:b/>
          <w:highlight w:val="yellow"/>
        </w:rPr>
        <w:t>б) вертикальной</w:t>
      </w:r>
    </w:p>
    <w:p w14:paraId="46DC2EBC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lastRenderedPageBreak/>
        <w:t>в) подсистемой кампуса</w:t>
      </w:r>
    </w:p>
    <w:p w14:paraId="07F9C59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41D8C18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20</w:t>
      </w:r>
      <w:r w:rsidR="00E66FA0" w:rsidRPr="007C5DF5">
        <w:rPr>
          <w:bCs/>
        </w:rPr>
        <w:t>. 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</w:p>
    <w:p w14:paraId="4C94399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II</w:t>
      </w:r>
      <w:r w:rsidRPr="007C5DF5">
        <w:rPr>
          <w:bCs/>
        </w:rPr>
        <w:t xml:space="preserve"> поколение</w:t>
      </w:r>
    </w:p>
    <w:p w14:paraId="6D71B9D4" w14:textId="77777777" w:rsidR="00E66FA0" w:rsidRPr="00567191" w:rsidRDefault="00E66FA0" w:rsidP="00E66FA0">
      <w:pPr>
        <w:tabs>
          <w:tab w:val="left" w:pos="0"/>
        </w:tabs>
        <w:jc w:val="both"/>
        <w:rPr>
          <w:b/>
        </w:rPr>
      </w:pPr>
      <w:r w:rsidRPr="00567191">
        <w:rPr>
          <w:b/>
          <w:highlight w:val="yellow"/>
        </w:rPr>
        <w:t xml:space="preserve">б) </w:t>
      </w:r>
      <w:r w:rsidRPr="00567191">
        <w:rPr>
          <w:b/>
          <w:highlight w:val="yellow"/>
          <w:lang w:val="en-US"/>
        </w:rPr>
        <w:t>III</w:t>
      </w:r>
      <w:r w:rsidRPr="00567191">
        <w:rPr>
          <w:b/>
          <w:highlight w:val="yellow"/>
        </w:rPr>
        <w:t xml:space="preserve"> поколение</w:t>
      </w:r>
    </w:p>
    <w:p w14:paraId="3EF2FCC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IV</w:t>
      </w:r>
      <w:r w:rsidRPr="007C5DF5">
        <w:rPr>
          <w:bCs/>
        </w:rPr>
        <w:t xml:space="preserve"> поколение</w:t>
      </w:r>
    </w:p>
    <w:p w14:paraId="0AD7C3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27B4B00" w14:textId="77777777" w:rsidR="00E66FA0" w:rsidRPr="007C5DF5" w:rsidRDefault="006F5859" w:rsidP="00E66FA0">
      <w:pPr>
        <w:shd w:val="clear" w:color="auto" w:fill="FFFFFF"/>
        <w:tabs>
          <w:tab w:val="num" w:pos="567"/>
        </w:tabs>
        <w:rPr>
          <w:bCs/>
          <w:color w:val="000000"/>
          <w:spacing w:val="-2"/>
        </w:rPr>
      </w:pPr>
      <w:r w:rsidRPr="007C5DF5">
        <w:rPr>
          <w:bCs/>
        </w:rPr>
        <w:t>21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>Концентратор – это</w:t>
      </w:r>
    </w:p>
    <w:p w14:paraId="1EF8EF7B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устройство, выполняющее функцию сопряжения ЭВМ с одним каналом связи</w:t>
      </w:r>
    </w:p>
    <w:p w14:paraId="4F08092A" w14:textId="77777777" w:rsidR="00E66FA0" w:rsidRPr="00567191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567191">
        <w:rPr>
          <w:b/>
          <w:color w:val="000000"/>
          <w:spacing w:val="-2"/>
          <w:highlight w:val="yellow"/>
        </w:rPr>
        <w:t>б) устройство, коммутирующее несколько каналов связи на один путем частотного разделения</w:t>
      </w:r>
    </w:p>
    <w:p w14:paraId="0254750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выполняющее функцию сопряжения ЭВМ с несколькими каналами связи</w:t>
      </w:r>
    </w:p>
    <w:p w14:paraId="7D1ABFD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063FB38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22</w:t>
      </w:r>
      <w:r w:rsidR="00E66FA0" w:rsidRPr="007C5DF5">
        <w:rPr>
          <w:bCs/>
        </w:rPr>
        <w:t xml:space="preserve">. В каком случае </w:t>
      </w:r>
      <w:r w:rsidR="00E66FA0" w:rsidRPr="007C5DF5">
        <w:rPr>
          <w:bCs/>
          <w:lang w:val="en-US"/>
        </w:rPr>
        <w:t>Fast</w:t>
      </w:r>
      <w:r w:rsidR="00E66FA0" w:rsidRPr="007C5DF5">
        <w:rPr>
          <w:bCs/>
        </w:rPr>
        <w:t xml:space="preserve">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концентраторы выполняют отключение порта?</w:t>
      </w:r>
    </w:p>
    <w:p w14:paraId="54D7AA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ошибки на уровне кадра</w:t>
      </w:r>
    </w:p>
    <w:p w14:paraId="70BC484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множественные коллизии и затянувшаяся передача</w:t>
      </w:r>
    </w:p>
    <w:p w14:paraId="022DAEED" w14:textId="77777777" w:rsidR="00E66FA0" w:rsidRPr="00567191" w:rsidRDefault="00E66FA0" w:rsidP="00E66FA0">
      <w:pPr>
        <w:tabs>
          <w:tab w:val="left" w:pos="0"/>
        </w:tabs>
        <w:jc w:val="both"/>
        <w:rPr>
          <w:b/>
        </w:rPr>
      </w:pPr>
      <w:r w:rsidRPr="00567191">
        <w:rPr>
          <w:b/>
          <w:highlight w:val="yellow"/>
        </w:rPr>
        <w:t>в) верны оба варианта</w:t>
      </w:r>
      <w:r w:rsidRPr="00567191">
        <w:rPr>
          <w:b/>
        </w:rPr>
        <w:t xml:space="preserve"> </w:t>
      </w:r>
    </w:p>
    <w:p w14:paraId="2D9C7990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66F05D62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23</w:t>
      </w:r>
      <w:r w:rsidR="00E66FA0" w:rsidRPr="007C5DF5">
        <w:rPr>
          <w:bCs/>
        </w:rPr>
        <w:t>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</w:p>
    <w:p w14:paraId="2E3B61CD" w14:textId="77777777" w:rsidR="00E66FA0" w:rsidRPr="00567191" w:rsidRDefault="00E66FA0" w:rsidP="00E66FA0">
      <w:pPr>
        <w:tabs>
          <w:tab w:val="left" w:pos="0"/>
        </w:tabs>
        <w:jc w:val="both"/>
        <w:rPr>
          <w:b/>
        </w:rPr>
      </w:pPr>
      <w:r w:rsidRPr="00567191">
        <w:rPr>
          <w:b/>
          <w:highlight w:val="yellow"/>
        </w:rPr>
        <w:t>а) концентратор</w:t>
      </w:r>
    </w:p>
    <w:p w14:paraId="3723D03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мост</w:t>
      </w:r>
    </w:p>
    <w:p w14:paraId="73F7802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в) коммутатор</w:t>
      </w:r>
    </w:p>
    <w:p w14:paraId="78FD595F" w14:textId="77777777" w:rsidR="00E66FA0" w:rsidRPr="007C5DF5" w:rsidRDefault="00E66FA0" w:rsidP="00E66FA0">
      <w:pPr>
        <w:rPr>
          <w:bCs/>
        </w:rPr>
      </w:pPr>
    </w:p>
    <w:p w14:paraId="2A5A8AA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24</w:t>
      </w:r>
      <w:r w:rsidR="00E66FA0" w:rsidRPr="007C5DF5">
        <w:rPr>
          <w:bCs/>
        </w:rPr>
        <w:t xml:space="preserve">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 w14:paraId="6E86B762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буферизация</w:t>
      </w:r>
    </w:p>
    <w:p w14:paraId="41360EB5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продвижение</w:t>
      </w:r>
    </w:p>
    <w:p w14:paraId="51DF0301" w14:textId="77777777" w:rsidR="00E66FA0" w:rsidRPr="00FD420E" w:rsidRDefault="00E66FA0" w:rsidP="00E66FA0">
      <w:pPr>
        <w:jc w:val="both"/>
        <w:rPr>
          <w:b/>
        </w:rPr>
      </w:pPr>
      <w:r w:rsidRPr="00FD420E">
        <w:rPr>
          <w:b/>
          <w:highlight w:val="yellow"/>
        </w:rPr>
        <w:t>в) фильтрация</w:t>
      </w:r>
    </w:p>
    <w:p w14:paraId="7383219D" w14:textId="77777777" w:rsidR="00E66FA0" w:rsidRPr="007C5DF5" w:rsidRDefault="00E66FA0" w:rsidP="00E66FA0">
      <w:pPr>
        <w:jc w:val="both"/>
        <w:rPr>
          <w:bCs/>
        </w:rPr>
      </w:pPr>
    </w:p>
    <w:p w14:paraId="08AD8597" w14:textId="77777777" w:rsidR="00E66FA0" w:rsidRPr="007C5DF5" w:rsidRDefault="006F5859" w:rsidP="00E66FA0">
      <w:pPr>
        <w:shd w:val="clear" w:color="auto" w:fill="FFFFFF"/>
        <w:jc w:val="both"/>
        <w:rPr>
          <w:bCs/>
          <w:color w:val="000000"/>
          <w:spacing w:val="-2"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5. </w:t>
      </w:r>
      <w:r w:rsidR="00E66FA0" w:rsidRPr="007C5DF5">
        <w:rPr>
          <w:bCs/>
          <w:color w:val="000000"/>
          <w:spacing w:val="-2"/>
        </w:rPr>
        <w:t>Коммутатор – это</w:t>
      </w:r>
    </w:p>
    <w:p w14:paraId="03EAA795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устройство, выполняющее функцию сопряжения ЭВМ с несколькими каналами связи</w:t>
      </w:r>
    </w:p>
    <w:p w14:paraId="5C2BBBAB" w14:textId="77777777" w:rsidR="00E66FA0" w:rsidRPr="00FD420E" w:rsidRDefault="00E66FA0" w:rsidP="00E66FA0">
      <w:pPr>
        <w:shd w:val="clear" w:color="auto" w:fill="FFFFFF"/>
        <w:tabs>
          <w:tab w:val="left" w:pos="851"/>
        </w:tabs>
        <w:jc w:val="both"/>
        <w:rPr>
          <w:b/>
          <w:color w:val="000000"/>
          <w:spacing w:val="-2"/>
        </w:rPr>
      </w:pPr>
      <w:r w:rsidRPr="00FD420E">
        <w:rPr>
          <w:b/>
          <w:color w:val="000000"/>
          <w:spacing w:val="-2"/>
          <w:highlight w:val="yellow"/>
        </w:rPr>
        <w:t xml:space="preserve">б) </w:t>
      </w:r>
      <w:proofErr w:type="spellStart"/>
      <w:r w:rsidRPr="00FD420E">
        <w:rPr>
          <w:b/>
          <w:color w:val="000000"/>
          <w:spacing w:val="-2"/>
          <w:highlight w:val="yellow"/>
        </w:rPr>
        <w:t>многопортовое</w:t>
      </w:r>
      <w:proofErr w:type="spellEnd"/>
      <w:r w:rsidRPr="00FD420E">
        <w:rPr>
          <w:b/>
          <w:color w:val="000000"/>
          <w:spacing w:val="-2"/>
          <w:highlight w:val="yellow"/>
        </w:rPr>
        <w:t xml:space="preserve"> устройство, обеспечивающее высокоскоростную коммутацию пакетов между портами</w:t>
      </w:r>
    </w:p>
    <w:p w14:paraId="14CB8656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коммутирующее несколько каналов связи на один путем частотного разделения</w:t>
      </w:r>
    </w:p>
    <w:p w14:paraId="5EED4457" w14:textId="77777777" w:rsidR="00E66FA0" w:rsidRPr="007C5DF5" w:rsidRDefault="00E66FA0" w:rsidP="00E66FA0">
      <w:pPr>
        <w:jc w:val="both"/>
        <w:rPr>
          <w:bCs/>
        </w:rPr>
      </w:pPr>
    </w:p>
    <w:p w14:paraId="4F63B92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26</w:t>
      </w:r>
      <w:r w:rsidR="00E66FA0" w:rsidRPr="007C5DF5">
        <w:rPr>
          <w:bCs/>
        </w:rPr>
        <w:t>. Какой из перечисленных ниже стандартов является стандартом</w:t>
      </w:r>
      <w:r w:rsidR="00827012" w:rsidRPr="007C5DF5">
        <w:rPr>
          <w:bCs/>
        </w:rPr>
        <w:t>,</w:t>
      </w:r>
      <w:r w:rsidR="00E66FA0" w:rsidRPr="007C5DF5">
        <w:rPr>
          <w:bCs/>
        </w:rPr>
        <w:t xml:space="preserve"> определяющим базовые правила построения виртуальной локальной сети?</w:t>
      </w:r>
    </w:p>
    <w:p w14:paraId="3FC347E4" w14:textId="77777777" w:rsidR="00E66FA0" w:rsidRPr="00FD420E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FD420E">
        <w:rPr>
          <w:b/>
          <w:highlight w:val="yellow"/>
        </w:rPr>
        <w:t xml:space="preserve">а) </w:t>
      </w:r>
      <w:r w:rsidRPr="00FD420E">
        <w:rPr>
          <w:b/>
          <w:color w:val="000000"/>
          <w:spacing w:val="-2"/>
          <w:highlight w:val="yellow"/>
          <w:lang w:val="en-US"/>
        </w:rPr>
        <w:t>IEEE</w:t>
      </w:r>
      <w:r w:rsidRPr="00FD420E">
        <w:rPr>
          <w:b/>
          <w:color w:val="000000"/>
          <w:spacing w:val="-2"/>
          <w:highlight w:val="yellow"/>
        </w:rPr>
        <w:t xml:space="preserve"> 802. 1 </w:t>
      </w:r>
      <w:r w:rsidRPr="00FD420E">
        <w:rPr>
          <w:b/>
          <w:color w:val="000000"/>
          <w:spacing w:val="-2"/>
          <w:highlight w:val="yellow"/>
          <w:lang w:val="en-US"/>
        </w:rPr>
        <w:t>Q</w:t>
      </w:r>
    </w:p>
    <w:p w14:paraId="41A9C22E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802.3 </w:t>
      </w:r>
    </w:p>
    <w:p w14:paraId="288B3C1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802.11</w:t>
      </w:r>
      <w:r w:rsidRPr="007C5DF5">
        <w:rPr>
          <w:bCs/>
          <w:color w:val="000000"/>
          <w:spacing w:val="-2"/>
          <w:lang w:val="en-US"/>
        </w:rPr>
        <w:t>G</w:t>
      </w:r>
    </w:p>
    <w:p w14:paraId="008C64D2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5047D72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27</w:t>
      </w:r>
      <w:r w:rsidR="00E66FA0" w:rsidRPr="007C5DF5">
        <w:rPr>
          <w:bCs/>
          <w:color w:val="000000"/>
          <w:spacing w:val="-2"/>
        </w:rPr>
        <w:t xml:space="preserve">.  Что означает термин </w:t>
      </w:r>
      <w:r w:rsidR="00E66FA0" w:rsidRPr="007C5DF5">
        <w:rPr>
          <w:bCs/>
          <w:color w:val="000000"/>
          <w:spacing w:val="-2"/>
          <w:lang w:val="en-US"/>
        </w:rPr>
        <w:t>Internetworking</w:t>
      </w:r>
      <w:r w:rsidR="00E66FA0" w:rsidRPr="007C5DF5">
        <w:rPr>
          <w:bCs/>
          <w:color w:val="000000"/>
          <w:spacing w:val="-2"/>
        </w:rPr>
        <w:t>?</w:t>
      </w:r>
    </w:p>
    <w:p w14:paraId="384D37E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компонент составной сети (подсеть, входящая в составную сеть)</w:t>
      </w:r>
    </w:p>
    <w:p w14:paraId="0565CAA9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протокол маршрутизации</w:t>
      </w:r>
    </w:p>
    <w:p w14:paraId="2D1C6041" w14:textId="77777777" w:rsidR="00E66FA0" w:rsidRPr="00FD420E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FD420E">
        <w:rPr>
          <w:b/>
          <w:color w:val="000000"/>
          <w:spacing w:val="-2"/>
          <w:highlight w:val="yellow"/>
        </w:rPr>
        <w:t>в) составная сеть, совокупность нескольких сетей</w:t>
      </w:r>
    </w:p>
    <w:p w14:paraId="34A5738F" w14:textId="77777777" w:rsidR="00E66FA0" w:rsidRPr="007C5DF5" w:rsidRDefault="00E66FA0" w:rsidP="00E66FA0">
      <w:pPr>
        <w:jc w:val="both"/>
        <w:rPr>
          <w:bCs/>
        </w:rPr>
      </w:pPr>
    </w:p>
    <w:p w14:paraId="4A4EF589" w14:textId="77777777" w:rsidR="00E66FA0" w:rsidRPr="007C5DF5" w:rsidRDefault="00E66FA0" w:rsidP="00E66FA0">
      <w:pPr>
        <w:jc w:val="both"/>
        <w:rPr>
          <w:bCs/>
        </w:rPr>
      </w:pPr>
    </w:p>
    <w:p w14:paraId="522E78A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28</w:t>
      </w:r>
      <w:r w:rsidR="00E66FA0" w:rsidRPr="007C5DF5">
        <w:rPr>
          <w:bCs/>
        </w:rPr>
        <w:t xml:space="preserve">. Сколько уровней в многоуровневой структуре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>?</w:t>
      </w:r>
    </w:p>
    <w:p w14:paraId="5BD6E652" w14:textId="77777777" w:rsidR="00E66FA0" w:rsidRPr="00FD420E" w:rsidRDefault="00E66FA0" w:rsidP="00E66FA0">
      <w:pPr>
        <w:jc w:val="both"/>
        <w:rPr>
          <w:b/>
        </w:rPr>
      </w:pPr>
      <w:r w:rsidRPr="00FD420E">
        <w:rPr>
          <w:b/>
          <w:highlight w:val="yellow"/>
        </w:rPr>
        <w:t>а) 4</w:t>
      </w:r>
    </w:p>
    <w:p w14:paraId="5E4EC1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6</w:t>
      </w:r>
    </w:p>
    <w:p w14:paraId="0E57244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7</w:t>
      </w:r>
    </w:p>
    <w:p w14:paraId="4016EA8B" w14:textId="77777777" w:rsidR="00E66FA0" w:rsidRPr="007C5DF5" w:rsidRDefault="00E66FA0" w:rsidP="00E66FA0">
      <w:pPr>
        <w:jc w:val="both"/>
        <w:rPr>
          <w:bCs/>
        </w:rPr>
      </w:pPr>
    </w:p>
    <w:p w14:paraId="4A30A5E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29</w:t>
      </w:r>
      <w:r w:rsidR="00E66FA0" w:rsidRPr="007C5DF5">
        <w:rPr>
          <w:bCs/>
        </w:rPr>
        <w:t xml:space="preserve">. Уровню сетевых интерфейсов многоуровневой структуры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 xml:space="preserve"> в модели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соответствуют </w:t>
      </w:r>
    </w:p>
    <w:p w14:paraId="475A16E4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color w:val="000000"/>
          <w:spacing w:val="-2"/>
        </w:rPr>
        <w:t>представительский и сеансовый уровни</w:t>
      </w:r>
    </w:p>
    <w:p w14:paraId="662CFF98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транспортный и сетевой уровни</w:t>
      </w:r>
    </w:p>
    <w:p w14:paraId="67565118" w14:textId="77777777" w:rsidR="00E66FA0" w:rsidRPr="00FD420E" w:rsidRDefault="00E66FA0" w:rsidP="00E66FA0">
      <w:pPr>
        <w:jc w:val="both"/>
        <w:rPr>
          <w:b/>
        </w:rPr>
      </w:pPr>
      <w:r w:rsidRPr="00FD420E">
        <w:rPr>
          <w:b/>
          <w:color w:val="000000"/>
          <w:spacing w:val="-2"/>
          <w:highlight w:val="yellow"/>
        </w:rPr>
        <w:lastRenderedPageBreak/>
        <w:t>в) канальный и физический уровни</w:t>
      </w:r>
    </w:p>
    <w:p w14:paraId="7571EE9E" w14:textId="77777777" w:rsidR="00E66FA0" w:rsidRPr="007C5DF5" w:rsidRDefault="00E66FA0" w:rsidP="00E66FA0">
      <w:pPr>
        <w:jc w:val="both"/>
        <w:rPr>
          <w:bCs/>
        </w:rPr>
      </w:pPr>
    </w:p>
    <w:p w14:paraId="2EDC08A1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30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Что означает термин «</w:t>
      </w:r>
      <w:proofErr w:type="spellStart"/>
      <w:r w:rsidR="00E66FA0" w:rsidRPr="007C5DF5">
        <w:rPr>
          <w:bCs/>
          <w:color w:val="000000"/>
          <w:spacing w:val="-2"/>
        </w:rPr>
        <w:t>датаграмма</w:t>
      </w:r>
      <w:proofErr w:type="spellEnd"/>
      <w:r w:rsidR="00E66FA0" w:rsidRPr="007C5DF5">
        <w:rPr>
          <w:bCs/>
          <w:color w:val="000000"/>
          <w:spacing w:val="-2"/>
        </w:rPr>
        <w:t>»?</w:t>
      </w:r>
    </w:p>
    <w:p w14:paraId="4A43CB40" w14:textId="77777777" w:rsidR="00E66FA0" w:rsidRPr="00FD420E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FD420E">
        <w:rPr>
          <w:b/>
          <w:color w:val="000000"/>
          <w:spacing w:val="-2"/>
          <w:highlight w:val="yellow"/>
        </w:rPr>
        <w:t>а) самостоятельный пакет, движущийся по сети независимо от других пакетов</w:t>
      </w:r>
    </w:p>
    <w:p w14:paraId="25D92A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6"/>
        </w:rPr>
        <w:t>служебный пакет запроса на установление виртуального канала, связывающего станцию-инициатор с вызываемой станцией</w:t>
      </w:r>
    </w:p>
    <w:p w14:paraId="172DDE8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любой пакет, движущийся по сети</w:t>
      </w:r>
    </w:p>
    <w:p w14:paraId="55BDC8CA" w14:textId="77777777" w:rsidR="00E66FA0" w:rsidRPr="007C5DF5" w:rsidRDefault="00E66FA0" w:rsidP="00E66FA0">
      <w:pPr>
        <w:jc w:val="both"/>
        <w:rPr>
          <w:bCs/>
        </w:rPr>
      </w:pPr>
    </w:p>
    <w:p w14:paraId="6CCCC39F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</w:t>
      </w:r>
      <w:r w:rsidR="00E66FA0" w:rsidRPr="007C5DF5">
        <w:rPr>
          <w:bCs/>
        </w:rPr>
        <w:t xml:space="preserve">1. К какому типу протоколов маршрутизации относится протокол </w:t>
      </w:r>
      <w:r w:rsidR="00E66FA0" w:rsidRPr="007C5DF5">
        <w:rPr>
          <w:bCs/>
          <w:lang w:val="en-US"/>
        </w:rPr>
        <w:t>RIP</w:t>
      </w:r>
      <w:r w:rsidR="00E66FA0" w:rsidRPr="007C5DF5">
        <w:rPr>
          <w:bCs/>
        </w:rPr>
        <w:t>?</w:t>
      </w:r>
    </w:p>
    <w:p w14:paraId="0679AD9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одношаговый протокол маршрутизации</w:t>
      </w:r>
    </w:p>
    <w:p w14:paraId="0505330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протокол состояния связей</w:t>
      </w:r>
    </w:p>
    <w:p w14:paraId="33835DB9" w14:textId="77777777" w:rsidR="00E66FA0" w:rsidRPr="00FD420E" w:rsidRDefault="00E66FA0" w:rsidP="00E66FA0">
      <w:pPr>
        <w:jc w:val="both"/>
        <w:rPr>
          <w:b/>
        </w:rPr>
      </w:pPr>
      <w:r w:rsidRPr="00FD420E">
        <w:rPr>
          <w:b/>
          <w:highlight w:val="yellow"/>
        </w:rPr>
        <w:t>в) дистанционно-векторный протокол</w:t>
      </w:r>
    </w:p>
    <w:p w14:paraId="51AF554D" w14:textId="77777777" w:rsidR="00E66FA0" w:rsidRPr="007C5DF5" w:rsidRDefault="00E66FA0" w:rsidP="00E66FA0">
      <w:pPr>
        <w:jc w:val="both"/>
        <w:rPr>
          <w:bCs/>
        </w:rPr>
      </w:pPr>
    </w:p>
    <w:p w14:paraId="4E6855AC" w14:textId="77777777" w:rsidR="00E66FA0" w:rsidRPr="007C5DF5" w:rsidRDefault="00E66FA0" w:rsidP="00E66FA0">
      <w:pPr>
        <w:jc w:val="both"/>
        <w:rPr>
          <w:bCs/>
        </w:rPr>
      </w:pPr>
    </w:p>
    <w:p w14:paraId="13AB7424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32</w:t>
      </w:r>
      <w:r w:rsidR="00E66FA0" w:rsidRPr="007C5DF5">
        <w:rPr>
          <w:bCs/>
        </w:rPr>
        <w:t xml:space="preserve">. Что из перечисленного нельзя отнести к требованиям, которые учитывались при разработке протокола </w:t>
      </w:r>
      <w:r w:rsidR="00E66FA0" w:rsidRPr="007C5DF5">
        <w:rPr>
          <w:bCs/>
          <w:lang w:val="en-US"/>
        </w:rPr>
        <w:t>OSPF</w:t>
      </w:r>
      <w:r w:rsidR="00E66FA0" w:rsidRPr="007C5DF5">
        <w:rPr>
          <w:bCs/>
        </w:rPr>
        <w:t>?</w:t>
      </w:r>
    </w:p>
    <w:p w14:paraId="33933596" w14:textId="77777777" w:rsidR="00E66FA0" w:rsidRPr="00FD420E" w:rsidRDefault="00E66FA0" w:rsidP="00E66FA0">
      <w:pPr>
        <w:jc w:val="both"/>
        <w:rPr>
          <w:b/>
        </w:rPr>
      </w:pPr>
      <w:r w:rsidRPr="00FD420E">
        <w:rPr>
          <w:b/>
          <w:highlight w:val="yellow"/>
        </w:rPr>
        <w:t>а) алгоритм не должен публиковаться в открытой литературе</w:t>
      </w:r>
    </w:p>
    <w:p w14:paraId="317B914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алгоритм должен быть динамическим и быстро адаптирующимся к изменениям топологии</w:t>
      </w:r>
    </w:p>
    <w:p w14:paraId="6C81768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алгоритм должен поддерживать иерархические системы</w:t>
      </w:r>
    </w:p>
    <w:p w14:paraId="3DAD3784" w14:textId="77777777" w:rsidR="00E66FA0" w:rsidRPr="007C5DF5" w:rsidRDefault="00E66FA0" w:rsidP="00E66FA0">
      <w:pPr>
        <w:jc w:val="both"/>
        <w:rPr>
          <w:bCs/>
        </w:rPr>
      </w:pPr>
    </w:p>
    <w:p w14:paraId="3937A363" w14:textId="77777777" w:rsidR="00E66FA0" w:rsidRPr="007C5DF5" w:rsidRDefault="00E66FA0" w:rsidP="00E66FA0">
      <w:pPr>
        <w:jc w:val="both"/>
        <w:rPr>
          <w:bCs/>
        </w:rPr>
      </w:pPr>
    </w:p>
    <w:p w14:paraId="2683DE0A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33</w:t>
      </w:r>
      <w:r w:rsidR="00E66FA0" w:rsidRPr="007C5DF5">
        <w:rPr>
          <w:bCs/>
        </w:rPr>
        <w:t>. Когда при обжиме коаксиального кабеля, согласно правилам, следует надеть металлическую трубочку?</w:t>
      </w:r>
    </w:p>
    <w:p w14:paraId="2BE9EDA4" w14:textId="77777777" w:rsidR="00E66FA0" w:rsidRPr="000A3ECA" w:rsidRDefault="00E66FA0" w:rsidP="00E66FA0">
      <w:pPr>
        <w:jc w:val="both"/>
        <w:rPr>
          <w:b/>
        </w:rPr>
      </w:pPr>
      <w:r w:rsidRPr="000A3ECA">
        <w:rPr>
          <w:b/>
          <w:highlight w:val="yellow"/>
        </w:rPr>
        <w:t>а) в самом начале процесса обжима</w:t>
      </w:r>
    </w:p>
    <w:p w14:paraId="484E756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после того, как был надет латунный сердечник коннектора</w:t>
      </w:r>
    </w:p>
    <w:p w14:paraId="04FB0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после обжатия латунного сердечника</w:t>
      </w:r>
    </w:p>
    <w:p w14:paraId="2D1E30B5" w14:textId="77777777" w:rsidR="00E66FA0" w:rsidRPr="007C5DF5" w:rsidRDefault="00E66FA0" w:rsidP="00E66FA0">
      <w:pPr>
        <w:jc w:val="both"/>
        <w:rPr>
          <w:bCs/>
        </w:rPr>
      </w:pPr>
    </w:p>
    <w:p w14:paraId="7A3F55A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34</w:t>
      </w:r>
      <w:r w:rsidR="00E66FA0" w:rsidRPr="007C5DF5">
        <w:rPr>
          <w:bCs/>
        </w:rPr>
        <w:t>. 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 w14:paraId="6AC6204A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BNC</w:t>
      </w:r>
      <w:r w:rsidRPr="007C5DF5">
        <w:rPr>
          <w:bCs/>
        </w:rPr>
        <w:t>-коннектор</w:t>
      </w:r>
    </w:p>
    <w:p w14:paraId="4DD1A6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б) </w:t>
      </w:r>
      <w:r w:rsidRPr="007C5DF5">
        <w:rPr>
          <w:bCs/>
          <w:lang w:val="en-US"/>
        </w:rPr>
        <w:t>T</w:t>
      </w:r>
      <w:r w:rsidRPr="007C5DF5">
        <w:rPr>
          <w:bCs/>
        </w:rPr>
        <w:t>-коннектор</w:t>
      </w:r>
    </w:p>
    <w:p w14:paraId="7EE5B5B4" w14:textId="77777777" w:rsidR="00E66FA0" w:rsidRPr="000A3ECA" w:rsidRDefault="00E66FA0" w:rsidP="00E66FA0">
      <w:pPr>
        <w:jc w:val="both"/>
        <w:rPr>
          <w:b/>
        </w:rPr>
      </w:pPr>
      <w:r w:rsidRPr="000A3ECA">
        <w:rPr>
          <w:b/>
          <w:highlight w:val="yellow"/>
        </w:rPr>
        <w:t xml:space="preserve">в) </w:t>
      </w:r>
      <w:r w:rsidRPr="000A3ECA">
        <w:rPr>
          <w:b/>
          <w:highlight w:val="yellow"/>
          <w:lang w:val="en-US"/>
        </w:rPr>
        <w:t>I</w:t>
      </w:r>
      <w:r w:rsidRPr="000A3ECA">
        <w:rPr>
          <w:b/>
          <w:highlight w:val="yellow"/>
        </w:rPr>
        <w:t>-коннектор</w:t>
      </w:r>
    </w:p>
    <w:p w14:paraId="4D78C382" w14:textId="77777777" w:rsidR="00E66FA0" w:rsidRPr="007C5DF5" w:rsidRDefault="00E66FA0" w:rsidP="00E66FA0">
      <w:pPr>
        <w:jc w:val="both"/>
        <w:rPr>
          <w:bCs/>
        </w:rPr>
      </w:pPr>
    </w:p>
    <w:p w14:paraId="2CF13BA7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35</w:t>
      </w:r>
      <w:r w:rsidR="00E66FA0" w:rsidRPr="007C5DF5">
        <w:rPr>
          <w:bCs/>
        </w:rPr>
        <w:t xml:space="preserve">. Укажите правильный порядок стандартного расположения первых трех проводников кабеля на основе витой </w:t>
      </w:r>
      <w:proofErr w:type="gramStart"/>
      <w:r w:rsidR="00E66FA0" w:rsidRPr="007C5DF5">
        <w:rPr>
          <w:bCs/>
        </w:rPr>
        <w:t>пары  в</w:t>
      </w:r>
      <w:proofErr w:type="gramEnd"/>
      <w:r w:rsidR="00E66FA0" w:rsidRPr="007C5DF5">
        <w:rPr>
          <w:bCs/>
        </w:rPr>
        <w:t xml:space="preserve"> разъеме, учитывая, что сам кабель </w:t>
      </w:r>
      <w:r w:rsidR="00827012" w:rsidRPr="007C5DF5">
        <w:rPr>
          <w:bCs/>
        </w:rPr>
        <w:t>–</w:t>
      </w:r>
      <w:r w:rsidR="00E66FA0" w:rsidRPr="007C5DF5">
        <w:rPr>
          <w:bCs/>
        </w:rPr>
        <w:t xml:space="preserve"> восьмижильный</w:t>
      </w:r>
      <w:r w:rsidR="00827012" w:rsidRPr="007C5DF5">
        <w:rPr>
          <w:bCs/>
        </w:rPr>
        <w:t xml:space="preserve"> (</w:t>
      </w:r>
      <w:r w:rsidR="00827012" w:rsidRPr="007C5DF5">
        <w:rPr>
          <w:bCs/>
          <w:lang w:val="en-US"/>
        </w:rPr>
        <w:t>EIA</w:t>
      </w:r>
      <w:r w:rsidR="00827012" w:rsidRPr="007C5DF5">
        <w:rPr>
          <w:bCs/>
        </w:rPr>
        <w:t>/</w:t>
      </w:r>
      <w:r w:rsidR="00827012" w:rsidRPr="007C5DF5">
        <w:rPr>
          <w:bCs/>
          <w:lang w:val="en-US"/>
        </w:rPr>
        <w:t>TIA</w:t>
      </w:r>
      <w:r w:rsidR="00827012" w:rsidRPr="007C5DF5">
        <w:rPr>
          <w:bCs/>
        </w:rPr>
        <w:t xml:space="preserve"> 568-</w:t>
      </w:r>
      <w:r w:rsidR="00827012" w:rsidRPr="007C5DF5">
        <w:rPr>
          <w:bCs/>
          <w:lang w:val="en-US"/>
        </w:rPr>
        <w:t>B</w:t>
      </w:r>
      <w:r w:rsidR="00827012" w:rsidRPr="007C5DF5">
        <w:rPr>
          <w:bCs/>
        </w:rPr>
        <w:t>)</w:t>
      </w:r>
    </w:p>
    <w:p w14:paraId="3D8A3EF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1 - бело-зеленый, 2 - оранжевый, 3 - бело-оранжевый</w:t>
      </w:r>
    </w:p>
    <w:p w14:paraId="7B9DBC7A" w14:textId="77777777" w:rsidR="00E66FA0" w:rsidRPr="000A3ECA" w:rsidRDefault="00E66FA0" w:rsidP="00E66FA0">
      <w:pPr>
        <w:jc w:val="both"/>
        <w:rPr>
          <w:b/>
        </w:rPr>
      </w:pPr>
      <w:r w:rsidRPr="000A3ECA">
        <w:rPr>
          <w:b/>
          <w:highlight w:val="yellow"/>
        </w:rPr>
        <w:t>б) 1 - бело-оранжевый, 2 - оранжевый, 3 - бело-зеленый</w:t>
      </w:r>
    </w:p>
    <w:p w14:paraId="6D548A1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1 - оранжевый, 2 - бело-зеленый, 3 - бело-оранжевый</w:t>
      </w:r>
    </w:p>
    <w:p w14:paraId="5F431C54" w14:textId="77777777" w:rsidR="00E66FA0" w:rsidRPr="007C5DF5" w:rsidRDefault="00E66FA0" w:rsidP="00E66FA0">
      <w:pPr>
        <w:jc w:val="both"/>
        <w:rPr>
          <w:bCs/>
        </w:rPr>
      </w:pPr>
    </w:p>
    <w:p w14:paraId="2CA2995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36</w:t>
      </w:r>
      <w:r w:rsidR="00E66FA0" w:rsidRPr="007C5DF5">
        <w:rPr>
          <w:bCs/>
        </w:rPr>
        <w:t>. 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</w:p>
    <w:p w14:paraId="74E22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анализаторы протоколов</w:t>
      </w:r>
    </w:p>
    <w:p w14:paraId="22D4F3B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кабельные сканеры</w:t>
      </w:r>
    </w:p>
    <w:p w14:paraId="5E95D957" w14:textId="77777777" w:rsidR="00E66FA0" w:rsidRPr="000A3ECA" w:rsidRDefault="00E66FA0" w:rsidP="00E66FA0">
      <w:pPr>
        <w:jc w:val="both"/>
        <w:rPr>
          <w:b/>
        </w:rPr>
      </w:pPr>
      <w:r w:rsidRPr="000A3ECA">
        <w:rPr>
          <w:b/>
          <w:highlight w:val="yellow"/>
        </w:rPr>
        <w:t>в) кабельные тестеры</w:t>
      </w:r>
    </w:p>
    <w:p w14:paraId="35BFCB1A" w14:textId="77777777" w:rsidR="00E66FA0" w:rsidRPr="007C5DF5" w:rsidRDefault="00E66FA0" w:rsidP="00E66FA0">
      <w:pPr>
        <w:jc w:val="both"/>
        <w:rPr>
          <w:bCs/>
        </w:rPr>
      </w:pPr>
    </w:p>
    <w:p w14:paraId="19DF7EE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37</w:t>
      </w:r>
      <w:r w:rsidR="00E66FA0" w:rsidRPr="007C5DF5">
        <w:rPr>
          <w:bCs/>
        </w:rPr>
        <w:t xml:space="preserve">. На каком уровне сетевого взаимодействия в соответствии с моделью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работает сетевой анализатор?</w:t>
      </w:r>
    </w:p>
    <w:p w14:paraId="2E138728" w14:textId="77777777" w:rsidR="00E66FA0" w:rsidRPr="000A3ECA" w:rsidRDefault="00E66FA0" w:rsidP="00E66FA0">
      <w:pPr>
        <w:jc w:val="both"/>
        <w:rPr>
          <w:bCs/>
        </w:rPr>
      </w:pPr>
      <w:r w:rsidRPr="000A3ECA">
        <w:rPr>
          <w:bCs/>
        </w:rPr>
        <w:t xml:space="preserve">а) </w:t>
      </w:r>
      <w:r w:rsidRPr="000A3ECA">
        <w:rPr>
          <w:bCs/>
          <w:color w:val="000000"/>
          <w:spacing w:val="-2"/>
        </w:rPr>
        <w:t>канальный</w:t>
      </w:r>
    </w:p>
    <w:p w14:paraId="3E34E851" w14:textId="77777777" w:rsidR="00E66FA0" w:rsidRPr="003B4EBE" w:rsidRDefault="00E66FA0" w:rsidP="00E66FA0">
      <w:pPr>
        <w:jc w:val="both"/>
        <w:rPr>
          <w:b/>
          <w:color w:val="000000"/>
          <w:spacing w:val="-2"/>
        </w:rPr>
      </w:pPr>
      <w:r w:rsidRPr="003B4EBE">
        <w:rPr>
          <w:b/>
          <w:highlight w:val="yellow"/>
        </w:rPr>
        <w:t xml:space="preserve">б) </w:t>
      </w:r>
      <w:r w:rsidRPr="003B4EBE">
        <w:rPr>
          <w:b/>
          <w:color w:val="000000"/>
          <w:spacing w:val="-2"/>
          <w:highlight w:val="yellow"/>
        </w:rPr>
        <w:t>транспортный</w:t>
      </w:r>
      <w:r w:rsidRPr="003B4EBE">
        <w:rPr>
          <w:b/>
          <w:color w:val="000000"/>
          <w:spacing w:val="-2"/>
        </w:rPr>
        <w:t xml:space="preserve">   </w:t>
      </w:r>
    </w:p>
    <w:p w14:paraId="0EC13CA7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сеансовый</w:t>
      </w:r>
    </w:p>
    <w:p w14:paraId="26408240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3D191D7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69D4AE9C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F3B77C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476EF6B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6FBBA21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22029D5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sectPr w:rsidR="00A94FA7" w:rsidRPr="007C5DF5" w:rsidSect="00EA5721">
      <w:pgSz w:w="11906" w:h="16838"/>
      <w:pgMar w:top="539" w:right="567" w:bottom="568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2E"/>
    <w:rsid w:val="00043B01"/>
    <w:rsid w:val="00047CB8"/>
    <w:rsid w:val="000A3ECA"/>
    <w:rsid w:val="00131749"/>
    <w:rsid w:val="002E6A9E"/>
    <w:rsid w:val="003B4EBE"/>
    <w:rsid w:val="004B4982"/>
    <w:rsid w:val="00527C3E"/>
    <w:rsid w:val="00567191"/>
    <w:rsid w:val="006E2864"/>
    <w:rsid w:val="006F5859"/>
    <w:rsid w:val="0077472E"/>
    <w:rsid w:val="007C5DF5"/>
    <w:rsid w:val="00827012"/>
    <w:rsid w:val="008D01C2"/>
    <w:rsid w:val="00A94FA7"/>
    <w:rsid w:val="00AD7B77"/>
    <w:rsid w:val="00C46CE7"/>
    <w:rsid w:val="00E66FA0"/>
    <w:rsid w:val="00EA5721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AC36"/>
  <w15:docId w15:val="{3D009AEA-3BE0-4723-AFB6-71C8267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01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1C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Вадим Сергеевич</cp:lastModifiedBy>
  <cp:revision>6</cp:revision>
  <dcterms:created xsi:type="dcterms:W3CDTF">2024-10-03T05:24:00Z</dcterms:created>
  <dcterms:modified xsi:type="dcterms:W3CDTF">2025-02-16T14:21:00Z</dcterms:modified>
</cp:coreProperties>
</file>