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C9A" w:rsidRDefault="00F901B7">
      <w:r>
        <w:t>Практичне розрахункове завдання для самостійної роботи студентів</w:t>
      </w:r>
    </w:p>
    <w:p w:rsidR="00180B8E" w:rsidRPr="00F901B7" w:rsidRDefault="00180B8E" w:rsidP="00F901B7">
      <w:pPr>
        <w:jc w:val="center"/>
        <w:rPr>
          <w:b/>
        </w:rPr>
      </w:pPr>
      <w:r w:rsidRPr="00F901B7">
        <w:rPr>
          <w:b/>
        </w:rPr>
        <w:t>Вимірювальний перетворювач освітлення і температури.</w:t>
      </w:r>
    </w:p>
    <w:p w:rsidR="00180B8E" w:rsidRDefault="00180B8E">
      <w:r>
        <w:t xml:space="preserve">1. У міст Уітстона у всі (!) плечі увімкнено терморезистори (ТР) і фоторезистори (ФР) так, щоб забезпечити максимальну </w:t>
      </w:r>
      <w:proofErr w:type="spellStart"/>
      <w:r>
        <w:t>фото-</w:t>
      </w:r>
      <w:proofErr w:type="spellEnd"/>
      <w:r>
        <w:t xml:space="preserve">  і термочутливість. </w:t>
      </w:r>
      <w:r w:rsidR="00AB61A3" w:rsidRPr="00AB61A3">
        <w:t>Вважаємо, що на МУ з ФР і ТР одночасно діє і температура, і освітлення.</w:t>
      </w:r>
    </w:p>
    <w:p w:rsidR="00180B8E" w:rsidRDefault="00B81A95">
      <w:r>
        <w:t xml:space="preserve">2. Метрологічні характеристики </w:t>
      </w:r>
      <w:r w:rsidR="00F901B7">
        <w:t xml:space="preserve">(МХ) </w:t>
      </w:r>
      <w:r>
        <w:t>д</w:t>
      </w:r>
      <w:r w:rsidR="00180B8E">
        <w:t xml:space="preserve">еяких </w:t>
      </w:r>
      <w:proofErr w:type="spellStart"/>
      <w:r w:rsidR="00180B8E">
        <w:t>терморезисторів</w:t>
      </w:r>
      <w:proofErr w:type="spellEnd"/>
      <w:r w:rsidR="00180B8E">
        <w:t xml:space="preserve"> вам відомі з виконання завдання </w:t>
      </w:r>
      <w:r w:rsidR="00F901B7">
        <w:t>№ 2</w:t>
      </w:r>
      <w:r>
        <w:t xml:space="preserve">. Використання інших з новими </w:t>
      </w:r>
      <w:r w:rsidR="00AB61A3">
        <w:t>МХ</w:t>
      </w:r>
      <w:r>
        <w:t xml:space="preserve"> буде вітатись.</w:t>
      </w:r>
    </w:p>
    <w:p w:rsidR="00B81A95" w:rsidRDefault="00B81A95" w:rsidP="00B81A95">
      <w:r>
        <w:t xml:space="preserve">3. </w:t>
      </w:r>
      <w:r w:rsidR="00AB61A3">
        <w:t>Параметри та м</w:t>
      </w:r>
      <w:r>
        <w:t xml:space="preserve">етрологічні характеристики </w:t>
      </w:r>
      <w:proofErr w:type="spellStart"/>
      <w:r w:rsidR="00AB61A3">
        <w:t>фото</w:t>
      </w:r>
      <w:r>
        <w:t>резисторів</w:t>
      </w:r>
      <w:proofErr w:type="spellEnd"/>
      <w:r>
        <w:t xml:space="preserve"> знаходите за посиланнями у відкритих джерелах. Наприклад, </w:t>
      </w:r>
      <w:hyperlink r:id="rId5" w:history="1">
        <w:r w:rsidRPr="008774FF">
          <w:rPr>
            <w:rStyle w:val="a3"/>
          </w:rPr>
          <w:t>http://www.diagram.com.ua/list/spr-c69.shtml</w:t>
        </w:r>
      </w:hyperlink>
    </w:p>
    <w:p w:rsidR="00B81A95" w:rsidRDefault="00490F9A">
      <w:hyperlink r:id="rId6" w:history="1">
        <w:r w:rsidR="00B81A95" w:rsidRPr="008774FF">
          <w:rPr>
            <w:rStyle w:val="a3"/>
          </w:rPr>
          <w:t>http://moodle.ipo.kpi.ua/moodle/mod/resource/view.php?id=12747</w:t>
        </w:r>
      </w:hyperlink>
      <w:r w:rsidR="00AB61A3">
        <w:t xml:space="preserve"> </w:t>
      </w:r>
      <w:r w:rsidR="00B81A95">
        <w:t>та інші.</w:t>
      </w:r>
      <w:r w:rsidR="00AB61A3">
        <w:t xml:space="preserve"> Посилання на джерела у звіті ОБОВ’ЯЗКОВІ.</w:t>
      </w:r>
    </w:p>
    <w:p w:rsidR="00B81A95" w:rsidRDefault="00B81A95">
      <w:r>
        <w:t>4. Пам’ятаємо, що фоторезистор – це напівпровідниковий пристрій. Отже, він реагує як на освітлення (більше), так і на температуру (менше). У методичних вказівках про це сказано (див</w:t>
      </w:r>
      <w:r w:rsidR="002C37B2">
        <w:t>.</w:t>
      </w:r>
      <w:r>
        <w:t xml:space="preserve"> </w:t>
      </w:r>
      <w:proofErr w:type="spellStart"/>
      <w:r w:rsidR="002C37B2">
        <w:t>«</w:t>
      </w:r>
      <w:r w:rsidR="002C37B2" w:rsidRPr="002C37B2">
        <w:t>Фоторезистор</w:t>
      </w:r>
      <w:proofErr w:type="spellEnd"/>
      <w:r w:rsidR="002C37B2" w:rsidRPr="002C37B2">
        <w:t>и_МетодВказівки</w:t>
      </w:r>
      <w:r w:rsidR="002C37B2">
        <w:t xml:space="preserve">», </w:t>
      </w:r>
      <w:r>
        <w:t>рис. 3, формул</w:t>
      </w:r>
      <w:r w:rsidR="00967036">
        <w:t>и (22) -</w:t>
      </w:r>
      <w:r>
        <w:t xml:space="preserve"> (24)).</w:t>
      </w:r>
    </w:p>
    <w:p w:rsidR="00B81A95" w:rsidRDefault="00B81A95">
      <w:r>
        <w:t xml:space="preserve">5. Приймемо деякі допустимі спрощення. </w:t>
      </w:r>
      <w:proofErr w:type="spellStart"/>
      <w:r w:rsidR="005A70BF">
        <w:t>Темновий</w:t>
      </w:r>
      <w:proofErr w:type="spellEnd"/>
      <w:r w:rsidR="005A70BF">
        <w:t xml:space="preserve"> опір ФР – опір при освітленості 1 лк. Світловий опір наведений у таблицях. Наприклад, його визначають при освітленості 200 лк (або 100</w:t>
      </w:r>
      <w:r w:rsidR="007404A9">
        <w:t>0</w:t>
      </w:r>
      <w:r w:rsidR="005A70BF">
        <w:t xml:space="preserve"> лк), зазначаючи це у примітках. Таким чином, після вибору ФР відомий </w:t>
      </w:r>
      <w:r w:rsidR="005A70BF">
        <w:rPr>
          <w:lang w:val="en-US"/>
        </w:rPr>
        <w:t>R</w:t>
      </w:r>
      <w:r w:rsidR="005A70BF" w:rsidRPr="005A70BF">
        <w:rPr>
          <w:lang w:val="ru-RU"/>
        </w:rPr>
        <w:t xml:space="preserve">(1 </w:t>
      </w:r>
      <w:r w:rsidR="005A70BF">
        <w:t xml:space="preserve">лк), </w:t>
      </w:r>
      <w:r w:rsidR="005A70BF">
        <w:rPr>
          <w:lang w:val="en-US"/>
        </w:rPr>
        <w:t>R</w:t>
      </w:r>
      <w:r w:rsidR="005A70BF" w:rsidRPr="005A70BF">
        <w:rPr>
          <w:lang w:val="ru-RU"/>
        </w:rPr>
        <w:t xml:space="preserve"> </w:t>
      </w:r>
      <w:r w:rsidR="005A70BF">
        <w:t>(200 лк</w:t>
      </w:r>
      <w:r w:rsidR="005A70BF" w:rsidRPr="005A70BF">
        <w:rPr>
          <w:lang w:val="ru-RU"/>
        </w:rPr>
        <w:t>)</w:t>
      </w:r>
      <w:r w:rsidR="005A70BF">
        <w:rPr>
          <w:lang w:val="ru-RU"/>
        </w:rPr>
        <w:t xml:space="preserve">, </w:t>
      </w:r>
      <w:r w:rsidR="005A70BF" w:rsidRPr="005A70BF">
        <w:t>отже, можна встановити фоточутливість.</w:t>
      </w:r>
    </w:p>
    <w:p w:rsidR="007404A9" w:rsidRDefault="007404A9">
      <w:r>
        <w:t xml:space="preserve">6. Якщо з технічної документації відома чутливість (наприклад, 0,9), то темновий опір розраховуєте  за формулою (22) після її перетворення. </w:t>
      </w:r>
    </w:p>
    <w:p w:rsidR="005A70BF" w:rsidRPr="005A70BF" w:rsidRDefault="007404A9" w:rsidP="005A70BF">
      <w:r>
        <w:t>7</w:t>
      </w:r>
      <w:r w:rsidR="005A70BF">
        <w:t xml:space="preserve">. </w:t>
      </w:r>
      <w:r w:rsidR="005A70BF" w:rsidRPr="005A70BF">
        <w:t>Залежність опору фоторезистора від температури описується рівнянням залежності опору напівпровідника від температури:</w:t>
      </w:r>
    </w:p>
    <w:p w:rsidR="005A70BF" w:rsidRPr="005A70BF" w:rsidRDefault="005A70BF" w:rsidP="005A70BF">
      <m:oMath>
        <m:r>
          <w:rPr>
            <w:rFonts w:ascii="Cambria Math" w:hAnsi="Cambria Math"/>
          </w:rPr>
          <m:t>R(T)=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)∙exp(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2kT</m:t>
            </m:r>
          </m:den>
        </m:f>
        <m:r>
          <w:rPr>
            <w:rFonts w:ascii="Cambria Math" w:hAnsi="Cambria Math"/>
          </w:rPr>
          <m:t>)</m:t>
        </m:r>
      </m:oMath>
      <w:r w:rsidRPr="005A70BF">
        <w:t>; (24)</w:t>
      </w:r>
    </w:p>
    <w:p w:rsidR="005A70BF" w:rsidRDefault="005A70BF" w:rsidP="005A70BF">
      <w:r w:rsidRPr="005A70BF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A70BF">
        <w:t xml:space="preserve"> - енергія активації яка дорівнює 2,42 еВ (для </w:t>
      </w:r>
      <w:proofErr w:type="spellStart"/>
      <w:r w:rsidRPr="005A70BF">
        <w:rPr>
          <w:lang w:val="en-US"/>
        </w:rPr>
        <w:t>CdS</w:t>
      </w:r>
      <w:proofErr w:type="spellEnd"/>
      <w:r w:rsidRPr="005A70BF">
        <w:t>, матеріал з якого виготовлений фоторезистор</w:t>
      </w:r>
      <w:r>
        <w:t xml:space="preserve">; </w:t>
      </w:r>
      <w:r w:rsidRPr="005A70BF">
        <w:rPr>
          <w:b/>
        </w:rPr>
        <w:t>якщо матеріал ФР інший, підставляєте іншу енергію активації</w:t>
      </w:r>
      <w:r w:rsidRPr="005A70BF">
        <w:t xml:space="preserve">), </w:t>
      </w:r>
      <w:r w:rsidRPr="005A70BF">
        <w:rPr>
          <w:lang w:val="en-US"/>
        </w:rPr>
        <w:t>k</w:t>
      </w:r>
      <w:r w:rsidRPr="005A70BF">
        <w:t>- константа Больцмана 1,38*10</w:t>
      </w:r>
      <w:r w:rsidRPr="005A70BF">
        <w:rPr>
          <w:vertAlign w:val="superscript"/>
        </w:rPr>
        <w:t>-23</w:t>
      </w:r>
      <w:r w:rsidRPr="005A70BF">
        <w:t>Дж/К.</w:t>
      </w:r>
    </w:p>
    <w:p w:rsidR="005A70BF" w:rsidRDefault="0034194B" w:rsidP="005A70BF">
      <w:r>
        <w:t>8</w:t>
      </w:r>
      <w:r w:rsidR="005A70BF">
        <w:t>. Напругу живлення МУ обираєте за здоровим глуздом після вибору елементної бази.</w:t>
      </w:r>
    </w:p>
    <w:p w:rsidR="005A70BF" w:rsidRPr="005A70BF" w:rsidRDefault="0034194B">
      <w:r>
        <w:lastRenderedPageBreak/>
        <w:t>9</w:t>
      </w:r>
      <w:r w:rsidR="005A70BF">
        <w:t xml:space="preserve">. Робите розрахунки, будуєте графіки залежності напруги у діагоналі МУ від освітлення і температури. </w:t>
      </w:r>
      <w:r w:rsidR="005A70BF" w:rsidRPr="00490F9A">
        <w:rPr>
          <w:b/>
          <w:u w:val="single"/>
        </w:rPr>
        <w:t xml:space="preserve">Оцінюєте чутливість по температурі і освітленню ФОРМУЛАМИ </w:t>
      </w:r>
      <w:r w:rsidR="005A70BF">
        <w:t xml:space="preserve">у обраних діапазонах функціонування ВП. </w:t>
      </w:r>
      <w:r w:rsidR="00AB61A3">
        <w:t>Можете використовувати апроксимаційні залежності і похідні цих за</w:t>
      </w:r>
      <w:bookmarkStart w:id="0" w:name="_GoBack"/>
      <w:bookmarkEnd w:id="0"/>
      <w:r w:rsidR="00AB61A3">
        <w:t>лежностей.</w:t>
      </w:r>
    </w:p>
    <w:sectPr w:rsidR="005A70BF" w:rsidRPr="005A70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8E"/>
    <w:rsid w:val="00180B8E"/>
    <w:rsid w:val="0023667B"/>
    <w:rsid w:val="002C37B2"/>
    <w:rsid w:val="0034194B"/>
    <w:rsid w:val="00490F9A"/>
    <w:rsid w:val="005A70BF"/>
    <w:rsid w:val="007404A9"/>
    <w:rsid w:val="007E1C9A"/>
    <w:rsid w:val="0086626E"/>
    <w:rsid w:val="00967036"/>
    <w:rsid w:val="00AB61A3"/>
    <w:rsid w:val="00B23765"/>
    <w:rsid w:val="00B81A95"/>
    <w:rsid w:val="00CE3797"/>
    <w:rsid w:val="00DE737E"/>
    <w:rsid w:val="00F901B7"/>
    <w:rsid w:val="00FE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A9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A70BF"/>
    <w:rPr>
      <w:rFonts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A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7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A9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A70BF"/>
    <w:rPr>
      <w:rFonts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A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7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oodle.ipo.kpi.ua/moodle/mod/resource/view.php?id=12747" TargetMode="External"/><Relationship Id="rId5" Type="http://schemas.openxmlformats.org/officeDocument/2006/relationships/hyperlink" Target="http://www.diagram.com.ua/list/spr-c69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1480</Words>
  <Characters>845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2020-04-17T10:21:00Z</dcterms:created>
  <dcterms:modified xsi:type="dcterms:W3CDTF">2021-03-13T11:36:00Z</dcterms:modified>
</cp:coreProperties>
</file>