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E0F6" w14:textId="77777777" w:rsidR="003A2A5A" w:rsidRDefault="003A2A5A" w:rsidP="003A2A5A">
      <w:r>
        <w:t>5.1.2. Tổ chức cơ sở tri thức</w:t>
      </w:r>
    </w:p>
    <w:p w14:paraId="746CF975" w14:textId="77777777" w:rsidR="003A2A5A" w:rsidRDefault="003A2A5A" w:rsidP="003A2A5A">
      <w:r>
        <w:t>Cơ sở tri thức (CSTT) của hệ thống được tổ chức theo một mô hình gồm 05 thành phần:</w:t>
      </w:r>
    </w:p>
    <w:p w14:paraId="13AAF145" w14:textId="77777777" w:rsidR="003A2A5A" w:rsidRDefault="003A2A5A" w:rsidP="003A2A5A">
      <w:r>
        <w:t>(Attrs, C, R, Rules, Patient)</w:t>
      </w:r>
    </w:p>
    <w:p w14:paraId="1FF6AFF9" w14:textId="77777777" w:rsidR="003A2A5A" w:rsidRDefault="003A2A5A" w:rsidP="003A2A5A">
      <w:r>
        <w:t>1. Tập Attrs – tập các thuộc tính nền:</w:t>
      </w:r>
    </w:p>
    <w:p w14:paraId="55C99702" w14:textId="77777777" w:rsidR="003A2A5A" w:rsidRDefault="003A2A5A" w:rsidP="003A2A5A">
      <w:r>
        <w:t>Attrs là tập các thuộc tính nền, đây là tập chứa tất cả triệu chứng của các bệnh là biến chứng trên mạch máu nhỏ của bệnh đái tháo đường.</w:t>
      </w:r>
    </w:p>
    <w:p w14:paraId="31B3005E" w14:textId="77777777" w:rsidR="003A2A5A" w:rsidRDefault="003A2A5A" w:rsidP="003A2A5A"/>
    <w:p w14:paraId="1489734C" w14:textId="1F513679" w:rsidR="004D73D4" w:rsidRDefault="003A2A5A" w:rsidP="003A2A5A">
      <w:r>
        <w:t>Mỗi thuộc tính trong Attrs lấy giá trị trong một miền xác định nhất định như: float, integer, boolean, string.</w:t>
      </w:r>
    </w:p>
    <w:p w14:paraId="193BA92D" w14:textId="77777777" w:rsidR="003A2A5A" w:rsidRPr="003A2A5A" w:rsidRDefault="003A2A5A" w:rsidP="003A2A5A">
      <w:pPr>
        <w:rPr>
          <w:b/>
          <w:bCs/>
        </w:rPr>
      </w:pPr>
      <w:r w:rsidRPr="003A2A5A">
        <w:rPr>
          <w:b/>
          <w:bCs/>
        </w:rPr>
        <w:t>2. Tập C – tập các khái niệm:</w:t>
      </w:r>
    </w:p>
    <w:p w14:paraId="20D5E79C" w14:textId="77777777" w:rsidR="003A2A5A" w:rsidRPr="003A2A5A" w:rsidRDefault="003A2A5A" w:rsidP="003A2A5A">
      <w:pPr>
        <w:rPr>
          <w:b/>
          <w:bCs/>
        </w:rPr>
      </w:pPr>
      <w:r w:rsidRPr="003A2A5A">
        <w:rPr>
          <w:b/>
          <w:bCs/>
        </w:rPr>
        <w:t>Khái niệm cơ bản:</w:t>
      </w:r>
    </w:p>
    <w:p w14:paraId="4923115B" w14:textId="3CFB5563" w:rsidR="003A2A5A" w:rsidRDefault="003A2A5A" w:rsidP="003A2A5A">
      <w:pPr>
        <w:numPr>
          <w:ilvl w:val="0"/>
          <w:numId w:val="1"/>
        </w:numPr>
      </w:pPr>
      <w:r w:rsidRPr="003A2A5A">
        <w:t>Mỗi khái niệm là một lớp đối tượng O</w:t>
      </w:r>
      <w:r w:rsidRPr="003A2A5A">
        <w:rPr>
          <w:i/>
          <w:iCs/>
        </w:rPr>
        <w:t>O</w:t>
      </w:r>
      <w:r w:rsidRPr="003A2A5A">
        <w:t> có cấu trúc gồm một tập hợp các thuộc tính: Attr(O)={x1,x2,...,xk}</w:t>
      </w:r>
      <w:r w:rsidRPr="003A2A5A">
        <w:rPr>
          <w:rFonts w:ascii="Cambria Math" w:hAnsi="Cambria Math" w:cs="Cambria Math"/>
        </w:rPr>
        <w:t>⊆</w:t>
      </w:r>
      <w:r w:rsidRPr="003A2A5A">
        <w:t>Attrs.Attr(O)={</w:t>
      </w:r>
      <w:r w:rsidRPr="003A2A5A">
        <w:rPr>
          <w:i/>
          <w:iCs/>
        </w:rPr>
        <w:t>x</w:t>
      </w:r>
      <w:r w:rsidRPr="003A2A5A">
        <w:t>1​,</w:t>
      </w:r>
      <w:r w:rsidRPr="003A2A5A">
        <w:rPr>
          <w:i/>
          <w:iCs/>
        </w:rPr>
        <w:t>x</w:t>
      </w:r>
      <w:r w:rsidRPr="003A2A5A">
        <w:t>2​,...,</w:t>
      </w:r>
      <w:r w:rsidRPr="003A2A5A">
        <w:rPr>
          <w:i/>
          <w:iCs/>
        </w:rPr>
        <w:t>xk</w:t>
      </w:r>
      <w:r w:rsidRPr="003A2A5A">
        <w:t>​}</w:t>
      </w:r>
      <w:r w:rsidRPr="003A2A5A">
        <w:rPr>
          <w:rFonts w:ascii="Cambria Math" w:hAnsi="Cambria Math" w:cs="Cambria Math"/>
        </w:rPr>
        <w:t>⊆</w:t>
      </w:r>
      <w:r w:rsidRPr="003A2A5A">
        <w:t>Attrs.</w:t>
      </w:r>
    </w:p>
    <w:p w14:paraId="11079574" w14:textId="774063C1" w:rsidR="003A2A5A" w:rsidRDefault="003A2A5A" w:rsidP="003A2A5A"/>
    <w:p w14:paraId="7FED6F64" w14:textId="77777777" w:rsidR="003A2A5A" w:rsidRPr="003A2A5A" w:rsidRDefault="003A2A5A" w:rsidP="003A2A5A">
      <w:pPr>
        <w:rPr>
          <w:b/>
          <w:bCs/>
        </w:rPr>
      </w:pPr>
      <w:r w:rsidRPr="003A2A5A">
        <w:rPr>
          <w:b/>
          <w:bCs/>
        </w:rPr>
        <w:t>Khái niệm cấp 1:</w:t>
      </w:r>
    </w:p>
    <w:p w14:paraId="52D7402B" w14:textId="77777777" w:rsidR="003A2A5A" w:rsidRPr="003A2A5A" w:rsidRDefault="003A2A5A" w:rsidP="003A2A5A">
      <w:pPr>
        <w:numPr>
          <w:ilvl w:val="0"/>
          <w:numId w:val="2"/>
        </w:numPr>
      </w:pPr>
      <w:r w:rsidRPr="003A2A5A">
        <w:t>Là một lớp đối tượng O</w:t>
      </w:r>
      <w:r w:rsidRPr="003A2A5A">
        <w:rPr>
          <w:i/>
          <w:iCs/>
        </w:rPr>
        <w:t>O</w:t>
      </w:r>
      <w:r w:rsidRPr="003A2A5A">
        <w:t> có cấu trúc gồm một tập hợp các thuộc tính Attr(O)Attr(O), bao gồm một tập thuộc tính: A0(O)={x1,x2,...,xk}</w:t>
      </w:r>
      <w:r w:rsidRPr="003A2A5A">
        <w:rPr>
          <w:rFonts w:ascii="Cambria Math" w:hAnsi="Cambria Math" w:cs="Cambria Math"/>
        </w:rPr>
        <w:t>⊆</w:t>
      </w:r>
      <w:r w:rsidRPr="003A2A5A">
        <w:t>Attrs.</w:t>
      </w:r>
      <w:r w:rsidRPr="003A2A5A">
        <w:rPr>
          <w:i/>
          <w:iCs/>
        </w:rPr>
        <w:t>A</w:t>
      </w:r>
      <w:r w:rsidRPr="003A2A5A">
        <w:t>0(</w:t>
      </w:r>
      <w:r w:rsidRPr="003A2A5A">
        <w:rPr>
          <w:i/>
          <w:iCs/>
        </w:rPr>
        <w:t>O</w:t>
      </w:r>
      <w:r w:rsidRPr="003A2A5A">
        <w:t>)={</w:t>
      </w:r>
      <w:r w:rsidRPr="003A2A5A">
        <w:rPr>
          <w:i/>
          <w:iCs/>
        </w:rPr>
        <w:t>x</w:t>
      </w:r>
      <w:r w:rsidRPr="003A2A5A">
        <w:t>1​,</w:t>
      </w:r>
      <w:r w:rsidRPr="003A2A5A">
        <w:rPr>
          <w:i/>
          <w:iCs/>
        </w:rPr>
        <w:t>x</w:t>
      </w:r>
      <w:r w:rsidRPr="003A2A5A">
        <w:t>2​,...,</w:t>
      </w:r>
      <w:r w:rsidRPr="003A2A5A">
        <w:rPr>
          <w:i/>
          <w:iCs/>
        </w:rPr>
        <w:t>xk</w:t>
      </w:r>
      <w:r w:rsidRPr="003A2A5A">
        <w:t>​}</w:t>
      </w:r>
      <w:r w:rsidRPr="003A2A5A">
        <w:rPr>
          <w:rFonts w:ascii="Cambria Math" w:hAnsi="Cambria Math" w:cs="Cambria Math"/>
        </w:rPr>
        <w:t>⊆</w:t>
      </w:r>
      <w:r w:rsidRPr="003A2A5A">
        <w:t>Attrs.</w:t>
      </w:r>
    </w:p>
    <w:p w14:paraId="26C5A0BE" w14:textId="77777777" w:rsidR="003A2A5A" w:rsidRPr="003A2A5A" w:rsidRDefault="003A2A5A" w:rsidP="003A2A5A">
      <w:pPr>
        <w:numPr>
          <w:ilvl w:val="0"/>
          <w:numId w:val="2"/>
        </w:numPr>
      </w:pPr>
      <w:r w:rsidRPr="003A2A5A">
        <w:t>A1(O)</w:t>
      </w:r>
      <w:r w:rsidRPr="003A2A5A">
        <w:rPr>
          <w:i/>
          <w:iCs/>
        </w:rPr>
        <w:t>A</w:t>
      </w:r>
      <w:r w:rsidRPr="003A2A5A">
        <w:t>1(</w:t>
      </w:r>
      <w:r w:rsidRPr="003A2A5A">
        <w:rPr>
          <w:i/>
          <w:iCs/>
        </w:rPr>
        <w:t>O</w:t>
      </w:r>
      <w:r w:rsidRPr="003A2A5A">
        <w:t>) gồm các thuộc tính có kiểu là lớp các khái niệm cơ bản khác.</w:t>
      </w:r>
    </w:p>
    <w:p w14:paraId="7C3FD18E" w14:textId="56E690D4" w:rsidR="003A2A5A" w:rsidRDefault="003A2A5A" w:rsidP="003A2A5A"/>
    <w:p w14:paraId="489CF807" w14:textId="77777777" w:rsidR="003A2A5A" w:rsidRPr="003A2A5A" w:rsidRDefault="003A2A5A" w:rsidP="003A2A5A">
      <w:pPr>
        <w:rPr>
          <w:b/>
          <w:bCs/>
        </w:rPr>
      </w:pPr>
      <w:r w:rsidRPr="003A2A5A">
        <w:rPr>
          <w:b/>
          <w:bCs/>
        </w:rPr>
        <w:t>Khái niệm cấp 2:</w:t>
      </w:r>
    </w:p>
    <w:p w14:paraId="48E3F04C" w14:textId="77777777" w:rsidR="003A2A5A" w:rsidRPr="003A2A5A" w:rsidRDefault="003A2A5A" w:rsidP="003A2A5A">
      <w:pPr>
        <w:numPr>
          <w:ilvl w:val="0"/>
          <w:numId w:val="3"/>
        </w:numPr>
      </w:pPr>
      <w:r w:rsidRPr="003A2A5A">
        <w:t>Là một lớp đối tượng O</w:t>
      </w:r>
      <w:r w:rsidRPr="003A2A5A">
        <w:rPr>
          <w:i/>
          <w:iCs/>
        </w:rPr>
        <w:t>O</w:t>
      </w:r>
      <w:r w:rsidRPr="003A2A5A">
        <w:t> có cấu trúc gồm một tập hợp các thuộc tính Attr(O)Attr(O), bao gồm một tập thuộc tính A(O)</w:t>
      </w:r>
      <w:r w:rsidRPr="003A2A5A">
        <w:rPr>
          <w:i/>
          <w:iCs/>
        </w:rPr>
        <w:t>A</w:t>
      </w:r>
      <w:r w:rsidRPr="003A2A5A">
        <w:t>(</w:t>
      </w:r>
      <w:r w:rsidRPr="003A2A5A">
        <w:rPr>
          <w:i/>
          <w:iCs/>
        </w:rPr>
        <w:t>O</w:t>
      </w:r>
      <w:r w:rsidRPr="003A2A5A">
        <w:t>): A(O)={x1,x2,...,xk}</w:t>
      </w:r>
      <w:r w:rsidRPr="003A2A5A">
        <w:rPr>
          <w:rFonts w:ascii="Cambria Math" w:hAnsi="Cambria Math" w:cs="Cambria Math"/>
        </w:rPr>
        <w:t>⊆</w:t>
      </w:r>
      <w:r w:rsidRPr="003A2A5A">
        <w:t>Attrs.</w:t>
      </w:r>
      <w:r w:rsidRPr="003A2A5A">
        <w:rPr>
          <w:i/>
          <w:iCs/>
        </w:rPr>
        <w:t>A</w:t>
      </w:r>
      <w:r w:rsidRPr="003A2A5A">
        <w:t>(</w:t>
      </w:r>
      <w:r w:rsidRPr="003A2A5A">
        <w:rPr>
          <w:i/>
          <w:iCs/>
        </w:rPr>
        <w:t>O</w:t>
      </w:r>
      <w:r w:rsidRPr="003A2A5A">
        <w:t>)={</w:t>
      </w:r>
      <w:r w:rsidRPr="003A2A5A">
        <w:rPr>
          <w:i/>
          <w:iCs/>
        </w:rPr>
        <w:t>x</w:t>
      </w:r>
      <w:r w:rsidRPr="003A2A5A">
        <w:t>1​,</w:t>
      </w:r>
      <w:r w:rsidRPr="003A2A5A">
        <w:rPr>
          <w:i/>
          <w:iCs/>
        </w:rPr>
        <w:t>x</w:t>
      </w:r>
      <w:r w:rsidRPr="003A2A5A">
        <w:t>2​,...,</w:t>
      </w:r>
      <w:r w:rsidRPr="003A2A5A">
        <w:rPr>
          <w:i/>
          <w:iCs/>
        </w:rPr>
        <w:t>xk</w:t>
      </w:r>
      <w:r w:rsidRPr="003A2A5A">
        <w:t>​}</w:t>
      </w:r>
      <w:r w:rsidRPr="003A2A5A">
        <w:rPr>
          <w:rFonts w:ascii="Cambria Math" w:hAnsi="Cambria Math" w:cs="Cambria Math"/>
        </w:rPr>
        <w:t>⊆</w:t>
      </w:r>
      <w:r w:rsidRPr="003A2A5A">
        <w:t>Attrs.</w:t>
      </w:r>
    </w:p>
    <w:p w14:paraId="6B865F96" w14:textId="77777777" w:rsidR="003A2A5A" w:rsidRPr="003A2A5A" w:rsidRDefault="003A2A5A" w:rsidP="003A2A5A">
      <w:pPr>
        <w:numPr>
          <w:ilvl w:val="0"/>
          <w:numId w:val="3"/>
        </w:numPr>
      </w:pPr>
      <w:r w:rsidRPr="003A2A5A">
        <w:t>Các thuộc tính này có kiểu là các khái niệm cấp 1.</w:t>
      </w:r>
    </w:p>
    <w:p w14:paraId="664EF2AD" w14:textId="77777777" w:rsidR="003A2A5A" w:rsidRPr="003A2A5A" w:rsidRDefault="003A2A5A" w:rsidP="003A2A5A"/>
    <w:p w14:paraId="2A7B56B0" w14:textId="77777777" w:rsidR="003A2A5A" w:rsidRDefault="003A2A5A" w:rsidP="003A2A5A">
      <w:r>
        <w:t>3. Tập R – tập các quan hệ giữa các khái niệm</w:t>
      </w:r>
    </w:p>
    <w:p w14:paraId="09A38831" w14:textId="5C26D6A1" w:rsidR="003A2A5A" w:rsidRDefault="003A2A5A" w:rsidP="003A2A5A">
      <w:r>
        <w:t>Mỗi quan hệ được xác định bởi: "tên quan hệ" và các loại đối tượng của quan hệ.</w:t>
      </w:r>
    </w:p>
    <w:p w14:paraId="5904D121" w14:textId="28D7B562" w:rsidR="003A2A5A" w:rsidRDefault="003A2A5A" w:rsidP="003A2A5A"/>
    <w:p w14:paraId="1A5CD1EB" w14:textId="77777777" w:rsidR="003A2A5A" w:rsidRPr="003A2A5A" w:rsidRDefault="003A2A5A" w:rsidP="003A2A5A">
      <w:pPr>
        <w:rPr>
          <w:b/>
          <w:bCs/>
        </w:rPr>
      </w:pPr>
      <w:r w:rsidRPr="003A2A5A">
        <w:rPr>
          <w:b/>
          <w:bCs/>
        </w:rPr>
        <w:lastRenderedPageBreak/>
        <w:t>4. Tập Rules – tập các luật của tri thức</w:t>
      </w:r>
    </w:p>
    <w:p w14:paraId="75EDE2A2" w14:textId="77777777" w:rsidR="003A2A5A" w:rsidRPr="003A2A5A" w:rsidRDefault="003A2A5A" w:rsidP="003A2A5A">
      <w:pPr>
        <w:numPr>
          <w:ilvl w:val="0"/>
          <w:numId w:val="4"/>
        </w:numPr>
      </w:pPr>
      <w:r w:rsidRPr="003A2A5A">
        <w:t>Các luật thể hiện tri thức mang tính phổ quát trên các khái niệm và các loại sự kiện khác nhau.</w:t>
      </w:r>
    </w:p>
    <w:p w14:paraId="421C5EE2" w14:textId="77777777" w:rsidR="003A2A5A" w:rsidRPr="003A2A5A" w:rsidRDefault="003A2A5A" w:rsidP="003A2A5A">
      <w:pPr>
        <w:numPr>
          <w:ilvl w:val="0"/>
          <w:numId w:val="4"/>
        </w:numPr>
      </w:pPr>
      <w:r w:rsidRPr="003A2A5A">
        <w:t>Một luật cho ta một quy tắc suy luận để đi đến các sự kiện mới từ các sự kiện nào đó.</w:t>
      </w:r>
    </w:p>
    <w:p w14:paraId="5570CBA8" w14:textId="77777777" w:rsidR="003A2A5A" w:rsidRPr="003A2A5A" w:rsidRDefault="003A2A5A" w:rsidP="003A2A5A">
      <w:pPr>
        <w:numPr>
          <w:ilvl w:val="0"/>
          <w:numId w:val="4"/>
        </w:numPr>
      </w:pPr>
      <w:r w:rsidRPr="003A2A5A">
        <w:t>Về mặt cấu trúc, luật gồm hai thành phần chính:</w:t>
      </w:r>
    </w:p>
    <w:p w14:paraId="6341D7C7" w14:textId="77777777" w:rsidR="003A2A5A" w:rsidRPr="003A2A5A" w:rsidRDefault="003A2A5A" w:rsidP="003A2A5A">
      <w:pPr>
        <w:numPr>
          <w:ilvl w:val="1"/>
          <w:numId w:val="4"/>
        </w:numPr>
      </w:pPr>
      <w:r w:rsidRPr="003A2A5A">
        <w:rPr>
          <w:b/>
          <w:bCs/>
        </w:rPr>
        <w:t>Phần tiền đề</w:t>
      </w:r>
      <w:r w:rsidRPr="003A2A5A">
        <w:t>: Tập hợp các sự kiện trên các đối tượng nhất định.</w:t>
      </w:r>
    </w:p>
    <w:p w14:paraId="6FFFCEC6" w14:textId="77777777" w:rsidR="003A2A5A" w:rsidRPr="003A2A5A" w:rsidRDefault="003A2A5A" w:rsidP="003A2A5A">
      <w:pPr>
        <w:numPr>
          <w:ilvl w:val="1"/>
          <w:numId w:val="4"/>
        </w:numPr>
      </w:pPr>
      <w:r w:rsidRPr="003A2A5A">
        <w:rPr>
          <w:b/>
          <w:bCs/>
        </w:rPr>
        <w:t>Phần kết luận</w:t>
      </w:r>
      <w:r w:rsidRPr="003A2A5A">
        <w:t>: Tập hợp các sự kiện suy ra.</w:t>
      </w:r>
    </w:p>
    <w:p w14:paraId="43AC67D5" w14:textId="77777777" w:rsidR="003A2A5A" w:rsidRPr="003A2A5A" w:rsidRDefault="003A2A5A" w:rsidP="003A2A5A">
      <w:pPr>
        <w:numPr>
          <w:ilvl w:val="0"/>
          <w:numId w:val="4"/>
        </w:numPr>
      </w:pPr>
      <w:r w:rsidRPr="003A2A5A">
        <w:t>Một luật r</w:t>
      </w:r>
      <w:r w:rsidRPr="003A2A5A">
        <w:rPr>
          <w:i/>
          <w:iCs/>
        </w:rPr>
        <w:t>r</w:t>
      </w:r>
      <w:r w:rsidRPr="003A2A5A">
        <w:t xml:space="preserve"> có thể được mô hình dưới dạng: r:{sk1,sk2,...,skn}→{sk1′,sk2′,...,skm′}</w:t>
      </w:r>
      <w:r w:rsidRPr="003A2A5A">
        <w:rPr>
          <w:i/>
          <w:iCs/>
        </w:rPr>
        <w:t>r</w:t>
      </w:r>
      <w:r w:rsidRPr="003A2A5A">
        <w:t>:{</w:t>
      </w:r>
      <w:r w:rsidRPr="003A2A5A">
        <w:rPr>
          <w:i/>
          <w:iCs/>
        </w:rPr>
        <w:t>sk</w:t>
      </w:r>
      <w:r w:rsidRPr="003A2A5A">
        <w:t>1,</w:t>
      </w:r>
      <w:r w:rsidRPr="003A2A5A">
        <w:rPr>
          <w:i/>
          <w:iCs/>
        </w:rPr>
        <w:t>sk</w:t>
      </w:r>
      <w:r w:rsidRPr="003A2A5A">
        <w:t>2,...,</w:t>
      </w:r>
      <w:r w:rsidRPr="003A2A5A">
        <w:rPr>
          <w:i/>
          <w:iCs/>
        </w:rPr>
        <w:t>skn</w:t>
      </w:r>
      <w:r w:rsidRPr="003A2A5A">
        <w:t>}→{</w:t>
      </w:r>
      <w:r w:rsidRPr="003A2A5A">
        <w:rPr>
          <w:i/>
          <w:iCs/>
        </w:rPr>
        <w:t>sk</w:t>
      </w:r>
      <w:r w:rsidRPr="003A2A5A">
        <w:t>1′,</w:t>
      </w:r>
      <w:r w:rsidRPr="003A2A5A">
        <w:rPr>
          <w:i/>
          <w:iCs/>
        </w:rPr>
        <w:t>sk</w:t>
      </w:r>
      <w:r w:rsidRPr="003A2A5A">
        <w:t>2′,...,</w:t>
      </w:r>
      <w:r w:rsidRPr="003A2A5A">
        <w:rPr>
          <w:i/>
          <w:iCs/>
        </w:rPr>
        <w:t>skm</w:t>
      </w:r>
      <w:r w:rsidRPr="003A2A5A">
        <w:t>′}</w:t>
      </w:r>
    </w:p>
    <w:p w14:paraId="765634A2" w14:textId="7FC838C4" w:rsidR="003A2A5A" w:rsidRDefault="003A2A5A" w:rsidP="003A2A5A"/>
    <w:p w14:paraId="743DE7A8" w14:textId="77777777" w:rsidR="003A2A5A" w:rsidRPr="003A2A5A" w:rsidRDefault="003A2A5A" w:rsidP="003A2A5A">
      <w:pPr>
        <w:rPr>
          <w:b/>
          <w:bCs/>
        </w:rPr>
      </w:pPr>
      <w:r w:rsidRPr="003A2A5A">
        <w:rPr>
          <w:b/>
          <w:bCs/>
        </w:rPr>
        <w:t>5. Tập Patient – mô tả bệnh lý của bệnh nhân</w:t>
      </w:r>
    </w:p>
    <w:p w14:paraId="05ECFCF7" w14:textId="77777777" w:rsidR="003A2A5A" w:rsidRPr="003A2A5A" w:rsidRDefault="003A2A5A" w:rsidP="003A2A5A">
      <w:pPr>
        <w:numPr>
          <w:ilvl w:val="0"/>
          <w:numId w:val="5"/>
        </w:numPr>
      </w:pPr>
      <w:r w:rsidRPr="003A2A5A">
        <w:rPr>
          <w:b/>
          <w:bCs/>
        </w:rPr>
        <w:t>Tập Patient</w:t>
      </w:r>
      <w:r w:rsidRPr="003A2A5A">
        <w:t> dùng để mô tả các bệnh lý của một bệnh nhân.</w:t>
      </w:r>
    </w:p>
    <w:p w14:paraId="6FB1369E" w14:textId="77777777" w:rsidR="003A2A5A" w:rsidRPr="003A2A5A" w:rsidRDefault="003A2A5A" w:rsidP="003A2A5A">
      <w:pPr>
        <w:numPr>
          <w:ilvl w:val="0"/>
          <w:numId w:val="5"/>
        </w:numPr>
      </w:pPr>
      <w:r w:rsidRPr="003A2A5A">
        <w:t>Tập này gồm các thuộc tính trong Attrs và các đối tượng thuộc các khái niệm trong C.</w:t>
      </w:r>
    </w:p>
    <w:p w14:paraId="3F36B469" w14:textId="77777777" w:rsidR="003A2A5A" w:rsidRDefault="003A2A5A" w:rsidP="003A2A5A"/>
    <w:sectPr w:rsidR="003A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B69"/>
    <w:multiLevelType w:val="multilevel"/>
    <w:tmpl w:val="F50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D0105"/>
    <w:multiLevelType w:val="multilevel"/>
    <w:tmpl w:val="7F26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F0AF2"/>
    <w:multiLevelType w:val="multilevel"/>
    <w:tmpl w:val="47A6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AA24ED"/>
    <w:multiLevelType w:val="multilevel"/>
    <w:tmpl w:val="854A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8C536A"/>
    <w:multiLevelType w:val="multilevel"/>
    <w:tmpl w:val="8648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5A"/>
    <w:rsid w:val="00077835"/>
    <w:rsid w:val="002276BB"/>
    <w:rsid w:val="002430B3"/>
    <w:rsid w:val="002966E3"/>
    <w:rsid w:val="00314486"/>
    <w:rsid w:val="003A2A5A"/>
    <w:rsid w:val="00454C4B"/>
    <w:rsid w:val="004D73D4"/>
    <w:rsid w:val="00594B90"/>
    <w:rsid w:val="005E4433"/>
    <w:rsid w:val="006B0949"/>
    <w:rsid w:val="007564B0"/>
    <w:rsid w:val="007852C4"/>
    <w:rsid w:val="008C7635"/>
    <w:rsid w:val="008E34C9"/>
    <w:rsid w:val="009832D1"/>
    <w:rsid w:val="009A572A"/>
    <w:rsid w:val="009D2A79"/>
    <w:rsid w:val="00A66F0F"/>
    <w:rsid w:val="00A92B61"/>
    <w:rsid w:val="00B30173"/>
    <w:rsid w:val="00C271F2"/>
    <w:rsid w:val="00CB330A"/>
    <w:rsid w:val="00E66AFA"/>
    <w:rsid w:val="00EC5280"/>
    <w:rsid w:val="00FB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6DAD"/>
  <w15:chartTrackingRefBased/>
  <w15:docId w15:val="{0B9AE996-3D1A-478B-B4C3-40B5C519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ourier New" w:hAnsi="Times New Roman" w:cstheme="minorBidi"/>
        <w:color w:val="000000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B61"/>
    <w:pPr>
      <w:spacing w:before="0" w:after="0"/>
      <w:ind w:firstLine="0"/>
      <w:jc w:val="left"/>
    </w:pPr>
    <w:rPr>
      <w:rFonts w:cs="Courier New"/>
      <w:noProof/>
      <w:color w:val="000000" w:themeColor="text1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CB330A"/>
    <w:pPr>
      <w:spacing w:after="200"/>
      <w:jc w:val="center"/>
    </w:pPr>
    <w:rPr>
      <w:iCs/>
      <w:color w:val="0E2841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Tân</dc:creator>
  <cp:keywords/>
  <dc:description/>
  <cp:lastModifiedBy>Mai Văn Tân</cp:lastModifiedBy>
  <cp:revision>1</cp:revision>
  <dcterms:created xsi:type="dcterms:W3CDTF">2024-12-23T09:42:00Z</dcterms:created>
  <dcterms:modified xsi:type="dcterms:W3CDTF">2024-12-23T09:45:00Z</dcterms:modified>
</cp:coreProperties>
</file>