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0294" w14:textId="44E54CC1" w:rsidR="006017E8" w:rsidRPr="006017E8" w:rsidRDefault="006017E8" w:rsidP="006017E8">
      <w:pPr>
        <w:jc w:val="center"/>
        <w:rPr>
          <w:b/>
          <w:bCs/>
        </w:rPr>
      </w:pPr>
      <w:r w:rsidRPr="006017E8">
        <w:rPr>
          <w:rFonts w:cstheme="minorHAnsi"/>
          <w:b/>
          <w:bCs/>
          <w:sz w:val="32"/>
          <w:szCs w:val="32"/>
        </w:rPr>
        <w:t>Этап 1. Описание предметной области</w:t>
      </w:r>
    </w:p>
    <w:p w14:paraId="425B1ACB" w14:textId="5CFA3DA6" w:rsidR="00AF57C4" w:rsidRDefault="006017E8" w:rsidP="00B95693">
      <w:pPr>
        <w:rPr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Web</w:t>
      </w:r>
      <w:r>
        <w:rPr>
          <w:rFonts w:cstheme="minorHAnsi"/>
          <w:sz w:val="24"/>
          <w:szCs w:val="24"/>
        </w:rPr>
        <w:t xml:space="preserve">-приложения для хранения файлов и предоставления доступа к ним. Вы можете работать с файлами на Диске с любого устройства, подключенного к интернету. </w:t>
      </w:r>
      <w:r w:rsidRPr="006017E8">
        <w:rPr>
          <w:sz w:val="24"/>
          <w:szCs w:val="24"/>
        </w:rPr>
        <w:t>Можно приглашать других пользователей просматривать, редактировать контент в любых файлах и папках.</w:t>
      </w:r>
    </w:p>
    <w:p w14:paraId="071BFEA5" w14:textId="5804C4A6" w:rsidR="006017E8" w:rsidRDefault="006017E8" w:rsidP="00B95693">
      <w:pPr>
        <w:rPr>
          <w:sz w:val="24"/>
          <w:szCs w:val="24"/>
        </w:rPr>
      </w:pPr>
    </w:p>
    <w:p w14:paraId="49F903CC" w14:textId="02F754DD" w:rsidR="006017E8" w:rsidRDefault="006017E8" w:rsidP="00B95693">
      <w:pPr>
        <w:rPr>
          <w:b/>
          <w:bCs/>
          <w:sz w:val="24"/>
          <w:szCs w:val="24"/>
        </w:rPr>
      </w:pPr>
      <w:r w:rsidRPr="006017E8">
        <w:rPr>
          <w:b/>
          <w:bCs/>
          <w:sz w:val="24"/>
          <w:szCs w:val="24"/>
        </w:rPr>
        <w:t>Возможности веб-интерфейса</w:t>
      </w:r>
    </w:p>
    <w:p w14:paraId="657F5FF3" w14:textId="57109B7A" w:rsidR="006017E8" w:rsidRDefault="006017E8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Загружать файлы</w:t>
      </w:r>
    </w:p>
    <w:p w14:paraId="33296D1D" w14:textId="3CCEA87F" w:rsidR="006017E8" w:rsidRDefault="006017E8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Удалять файлы</w:t>
      </w:r>
    </w:p>
    <w:p w14:paraId="5F22E900" w14:textId="04FD545D" w:rsidR="006017E8" w:rsidRDefault="006017E8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Редактировать файлы</w:t>
      </w:r>
    </w:p>
    <w:p w14:paraId="059A1A4E" w14:textId="1E422CC7" w:rsidR="006017E8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Получение публичных ссылок на загруженные файлы для обмена ими</w:t>
      </w:r>
    </w:p>
    <w:p w14:paraId="11001CED" w14:textId="5EFA9DE4" w:rsidR="006017E8" w:rsidRDefault="006017E8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Искать файлы по названию</w:t>
      </w:r>
    </w:p>
    <w:p w14:paraId="4F880EA4" w14:textId="7870E57F" w:rsidR="006017E8" w:rsidRDefault="006017E8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Фильтровать список файлов по названию, размеру и даты добавления</w:t>
      </w:r>
    </w:p>
    <w:p w14:paraId="1E212483" w14:textId="759B91E1" w:rsidR="006017E8" w:rsidRDefault="006017E8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Хранение файлов неограниченное время</w:t>
      </w:r>
    </w:p>
    <w:p w14:paraId="6C385607" w14:textId="330805AF" w:rsidR="006017E8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Синхронизация файлов между всеми устройствами пользователя</w:t>
      </w:r>
    </w:p>
    <w:p w14:paraId="55CEEA8E" w14:textId="352E436E" w:rsid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Встроенный в веб-версию </w:t>
      </w:r>
      <w:r>
        <w:rPr>
          <w:rFonts w:cstheme="minorHAnsi"/>
          <w:sz w:val="24"/>
          <w:szCs w:val="24"/>
          <w:lang w:val="en-US"/>
        </w:rPr>
        <w:t>html</w:t>
      </w:r>
      <w:r w:rsidRPr="007620DA">
        <w:rPr>
          <w:rFonts w:cstheme="minorHAnsi"/>
          <w:sz w:val="24"/>
          <w:szCs w:val="24"/>
        </w:rPr>
        <w:t>5-</w:t>
      </w:r>
      <w:r>
        <w:rPr>
          <w:rFonts w:cstheme="minorHAnsi"/>
          <w:sz w:val="24"/>
          <w:szCs w:val="24"/>
        </w:rPr>
        <w:t>плеер для воспроизведения видео и музыки</w:t>
      </w:r>
    </w:p>
    <w:p w14:paraId="4ADDB4BE" w14:textId="41642983" w:rsid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Регистрация аккаунта</w:t>
      </w:r>
    </w:p>
    <w:p w14:paraId="3A99612E" w14:textId="78B61B93" w:rsid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Вход в аккаунт</w:t>
      </w:r>
    </w:p>
    <w:p w14:paraId="7D4CD64D" w14:textId="0D43921B" w:rsid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 из аккаунта</w:t>
      </w:r>
    </w:p>
    <w:p w14:paraId="7448E0A9" w14:textId="1C82C297" w:rsid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Восстановление пароля по почте </w:t>
      </w:r>
    </w:p>
    <w:p w14:paraId="5F6FD779" w14:textId="2967F42B" w:rsid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Подтверждение аккаунта через ссылку в письме на почте</w:t>
      </w:r>
    </w:p>
    <w:p w14:paraId="140EE8F2" w14:textId="02D3DA7F" w:rsid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Редактирование личных данных аккаунта</w:t>
      </w:r>
    </w:p>
    <w:p w14:paraId="08B67F39" w14:textId="397EB429" w:rsidR="006017E8" w:rsidRPr="007620DA" w:rsidRDefault="007620DA" w:rsidP="006017E8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Удаление аккаунта </w:t>
      </w:r>
    </w:p>
    <w:sectPr w:rsidR="006017E8" w:rsidRPr="00762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D1A47"/>
    <w:multiLevelType w:val="hybridMultilevel"/>
    <w:tmpl w:val="B8BED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484E"/>
    <w:multiLevelType w:val="hybridMultilevel"/>
    <w:tmpl w:val="CED2DE5A"/>
    <w:lvl w:ilvl="0" w:tplc="6F76A588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1D3A41"/>
    <w:multiLevelType w:val="hybridMultilevel"/>
    <w:tmpl w:val="1C8EF510"/>
    <w:lvl w:ilvl="0" w:tplc="FC90A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8C36AE"/>
    <w:multiLevelType w:val="hybridMultilevel"/>
    <w:tmpl w:val="B8228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17B2C"/>
    <w:multiLevelType w:val="hybridMultilevel"/>
    <w:tmpl w:val="7A86E452"/>
    <w:lvl w:ilvl="0" w:tplc="D44CFB40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AC"/>
    <w:rsid w:val="00282786"/>
    <w:rsid w:val="00572766"/>
    <w:rsid w:val="00581FB9"/>
    <w:rsid w:val="005D1E5B"/>
    <w:rsid w:val="006017E8"/>
    <w:rsid w:val="006978C4"/>
    <w:rsid w:val="007620DA"/>
    <w:rsid w:val="008F1775"/>
    <w:rsid w:val="00946DAC"/>
    <w:rsid w:val="009B26F1"/>
    <w:rsid w:val="00AF57C4"/>
    <w:rsid w:val="00B95693"/>
    <w:rsid w:val="00C41586"/>
    <w:rsid w:val="00CE63C4"/>
    <w:rsid w:val="00F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AA5"/>
  <w15:chartTrackingRefBased/>
  <w15:docId w15:val="{89472304-724B-4785-B578-B656FF2F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826521-2B5D-4852-93C6-00F3C829333C}">
  <ds:schemaRefs>
    <ds:schemaRef ds:uri="http://schemas.microsoft.com/office/2006/metadata/properties"/>
    <ds:schemaRef ds:uri="http://schemas.microsoft.com/office/infopath/2007/PartnerControls"/>
    <ds:schemaRef ds:uri="29911cb1-c2c8-4ece-b916-fa16e8e46751"/>
    <ds:schemaRef ds:uri="10c3bd2a-2d4d-4bb4-9fbe-5c17f0344f2d"/>
  </ds:schemaRefs>
</ds:datastoreItem>
</file>

<file path=customXml/itemProps2.xml><?xml version="1.0" encoding="utf-8"?>
<ds:datastoreItem xmlns:ds="http://schemas.openxmlformats.org/officeDocument/2006/customXml" ds:itemID="{8B3BC2AB-84EB-4AF1-BD0D-15ABF09F9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53A51-AC7C-4971-820C-8D2F8E7DB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bd2a-2d4d-4bb4-9fbe-5c17f0344f2d"/>
    <ds:schemaRef ds:uri="29911cb1-c2c8-4ece-b916-fa16e8e46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Сизых</dc:creator>
  <cp:keywords/>
  <dc:description/>
  <cp:lastModifiedBy>rodio</cp:lastModifiedBy>
  <cp:revision>7</cp:revision>
  <dcterms:created xsi:type="dcterms:W3CDTF">2022-09-20T13:00:00Z</dcterms:created>
  <dcterms:modified xsi:type="dcterms:W3CDTF">2022-12-01T19:48:00Z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