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BE33" w14:textId="18ACA71E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&lt;</w:t>
      </w:r>
      <w:proofErr w:type="spellStart"/>
      <w:r w:rsidRPr="00F12B70">
        <w:rPr>
          <w:b/>
          <w:bCs/>
        </w:rPr>
        <w:t>script</w:t>
      </w:r>
      <w:proofErr w:type="spellEnd"/>
      <w:r w:rsidRPr="00F12B70">
        <w:rPr>
          <w:b/>
          <w:bCs/>
        </w:rPr>
        <w:t>&gt;&lt;/</w:t>
      </w:r>
      <w:proofErr w:type="spellStart"/>
      <w:r w:rsidRPr="00F12B70">
        <w:rPr>
          <w:b/>
          <w:bCs/>
        </w:rPr>
        <w:t>script</w:t>
      </w:r>
      <w:proofErr w:type="spellEnd"/>
      <w:r w:rsidRPr="00F12B70">
        <w:rPr>
          <w:b/>
          <w:bCs/>
        </w:rPr>
        <w:t>&gt;, &lt;link&gt;&lt;/link&gt;</w:t>
      </w:r>
    </w:p>
    <w:p w14:paraId="7F1582EF" w14:textId="1C998210" w:rsidR="00C56A2C" w:rsidRP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 w:rsidRPr="00C56A2C">
        <w:rPr>
          <w:lang w:val="en-US"/>
        </w:rPr>
        <w:t xml:space="preserve">Nie </w:t>
      </w:r>
      <w:proofErr w:type="spellStart"/>
      <w:r w:rsidRPr="00C56A2C">
        <w:rPr>
          <w:lang w:val="en-US"/>
        </w:rPr>
        <w:t>wiem</w:t>
      </w:r>
      <w:proofErr w:type="spellEnd"/>
      <w:r w:rsidRPr="00C56A2C">
        <w:rPr>
          <w:lang w:val="en-US"/>
        </w:rPr>
        <w:t xml:space="preserve"> - </w:t>
      </w:r>
      <w:r>
        <w:rPr>
          <w:lang w:val="en-US"/>
        </w:rPr>
        <w:t xml:space="preserve">&lt;body style=”background-color: yellow; </w:t>
      </w:r>
      <w:proofErr w:type="spellStart"/>
      <w:r>
        <w:rPr>
          <w:lang w:val="en-US"/>
        </w:rPr>
        <w:t>color:black</w:t>
      </w:r>
      <w:proofErr w:type="spellEnd"/>
      <w:r>
        <w:rPr>
          <w:lang w:val="en-US"/>
        </w:rPr>
        <w:t xml:space="preserve">”&gt;&lt;/body&gt; </w:t>
      </w:r>
    </w:p>
    <w:p w14:paraId="1DF22AFA" w14:textId="7F94B742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– </w:t>
      </w:r>
      <w:proofErr w:type="spellStart"/>
      <w:r>
        <w:t>border</w:t>
      </w:r>
      <w:proofErr w:type="spellEnd"/>
      <w:r>
        <w:t>-radius: 40px;</w:t>
      </w:r>
    </w:p>
    <w:p w14:paraId="7B69DE0A" w14:textId="3F208F8D" w:rsidR="00C56A2C" w:rsidRDefault="00C56A2C" w:rsidP="00C56A2C">
      <w:pPr>
        <w:pStyle w:val="Akapitzlist"/>
        <w:numPr>
          <w:ilvl w:val="0"/>
          <w:numId w:val="5"/>
        </w:numPr>
      </w:pPr>
      <w:r>
        <w:t>Nie wiem - :</w:t>
      </w:r>
      <w:proofErr w:type="spellStart"/>
      <w:r>
        <w:t>hover</w:t>
      </w:r>
      <w:proofErr w:type="spellEnd"/>
    </w:p>
    <w:p w14:paraId="121C5FBA" w14:textId="402183AC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</w:p>
    <w:p w14:paraId="18CF4C90" w14:textId="624AF742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</w:p>
    <w:p w14:paraId="00F52D93" w14:textId="4B9DE118" w:rsid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</w:p>
    <w:p w14:paraId="14F28B88" w14:textId="6DE0C80D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 xml:space="preserve">http i </w:t>
      </w:r>
      <w:proofErr w:type="spellStart"/>
      <w:r w:rsidRPr="00F12B70">
        <w:rPr>
          <w:b/>
          <w:bCs/>
        </w:rPr>
        <w:t>https</w:t>
      </w:r>
      <w:proofErr w:type="spellEnd"/>
    </w:p>
    <w:p w14:paraId="177E958E" w14:textId="78DBA0BC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 xml:space="preserve">Dokument </w:t>
      </w:r>
      <w:proofErr w:type="spellStart"/>
      <w:r w:rsidRPr="00F12B70">
        <w:rPr>
          <w:b/>
          <w:bCs/>
        </w:rPr>
        <w:t>html</w:t>
      </w:r>
      <w:proofErr w:type="spellEnd"/>
      <w:r w:rsidRPr="00F12B70">
        <w:rPr>
          <w:b/>
          <w:bCs/>
        </w:rPr>
        <w:t xml:space="preserve"> jest dokumentem tekstowym z rozszerzeniem .</w:t>
      </w:r>
      <w:proofErr w:type="spellStart"/>
      <w:r w:rsidRPr="00F12B70">
        <w:rPr>
          <w:b/>
          <w:bCs/>
        </w:rPr>
        <w:t>html</w:t>
      </w:r>
      <w:proofErr w:type="spellEnd"/>
      <w:r w:rsidRPr="00F12B70">
        <w:rPr>
          <w:b/>
          <w:bCs/>
        </w:rPr>
        <w:t xml:space="preserve"> który otwiera się przeglądarką internetową, programem który obsługuje protokół http.</w:t>
      </w:r>
    </w:p>
    <w:p w14:paraId="64E5E977" w14:textId="7A1D7F8E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  <w:lang w:val="en-US"/>
        </w:rPr>
      </w:pPr>
      <w:r w:rsidRPr="00F12B70">
        <w:rPr>
          <w:b/>
          <w:bCs/>
          <w:lang w:val="en-US"/>
        </w:rPr>
        <w:t>&lt;h1&gt;&lt;/h1&gt;</w:t>
      </w:r>
    </w:p>
    <w:p w14:paraId="42276B45" w14:textId="34F4A92C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</w:t>
      </w:r>
      <w:proofErr w:type="spellStart"/>
      <w:r>
        <w:rPr>
          <w:lang w:val="en-US"/>
        </w:rPr>
        <w:t>wiem</w:t>
      </w:r>
      <w:proofErr w:type="spellEnd"/>
      <w:r>
        <w:rPr>
          <w:lang w:val="en-US"/>
        </w:rPr>
        <w:t xml:space="preserve"> - </w:t>
      </w:r>
    </w:p>
    <w:p w14:paraId="54096A81" w14:textId="1DBE10FF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</w:t>
      </w:r>
      <w:proofErr w:type="spellStart"/>
      <w:r>
        <w:rPr>
          <w:lang w:val="en-US"/>
        </w:rPr>
        <w:t>wiem</w:t>
      </w:r>
      <w:proofErr w:type="spellEnd"/>
      <w:r>
        <w:rPr>
          <w:lang w:val="en-US"/>
        </w:rPr>
        <w:t xml:space="preserve"> - </w:t>
      </w:r>
    </w:p>
    <w:p w14:paraId="130EF6AF" w14:textId="529118E0" w:rsidR="00C56A2C" w:rsidRDefault="00C56A2C" w:rsidP="00C56A2C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Nie </w:t>
      </w:r>
      <w:proofErr w:type="spellStart"/>
      <w:r>
        <w:rPr>
          <w:lang w:val="en-US"/>
        </w:rPr>
        <w:t>wiem</w:t>
      </w:r>
      <w:proofErr w:type="spellEnd"/>
      <w:r>
        <w:rPr>
          <w:lang w:val="en-US"/>
        </w:rPr>
        <w:t xml:space="preserve"> - </w:t>
      </w:r>
    </w:p>
    <w:p w14:paraId="726B26BB" w14:textId="481F6E6A" w:rsidR="00C56A2C" w:rsidRPr="00F12B70" w:rsidRDefault="00C56A2C" w:rsidP="00C56A2C">
      <w:pPr>
        <w:pStyle w:val="Akapitzlist"/>
        <w:numPr>
          <w:ilvl w:val="0"/>
          <w:numId w:val="5"/>
        </w:numPr>
        <w:rPr>
          <w:b/>
          <w:bCs/>
        </w:rPr>
      </w:pPr>
      <w:r w:rsidRPr="00F12B70">
        <w:rPr>
          <w:b/>
          <w:bCs/>
        </w:rPr>
        <w:t>Odpowiada za stworzenie listy zorganizowanej, czyli takiej która używa numerowanych elementów listy.</w:t>
      </w:r>
    </w:p>
    <w:p w14:paraId="45E46F04" w14:textId="1949641E" w:rsidR="00C56A2C" w:rsidRPr="00C56A2C" w:rsidRDefault="00C56A2C" w:rsidP="00C56A2C">
      <w:pPr>
        <w:pStyle w:val="Akapitzlist"/>
        <w:numPr>
          <w:ilvl w:val="0"/>
          <w:numId w:val="5"/>
        </w:numPr>
      </w:pPr>
      <w:r>
        <w:t xml:space="preserve">Nie wiem - </w:t>
      </w:r>
    </w:p>
    <w:sectPr w:rsidR="00C56A2C" w:rsidRPr="00C5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B1D"/>
    <w:multiLevelType w:val="hybridMultilevel"/>
    <w:tmpl w:val="CCAC6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48A"/>
    <w:multiLevelType w:val="hybridMultilevel"/>
    <w:tmpl w:val="858CEE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C88"/>
    <w:multiLevelType w:val="hybridMultilevel"/>
    <w:tmpl w:val="E19E2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7EA7"/>
    <w:multiLevelType w:val="hybridMultilevel"/>
    <w:tmpl w:val="4238C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09C7"/>
    <w:multiLevelType w:val="hybridMultilevel"/>
    <w:tmpl w:val="E40E7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8175">
    <w:abstractNumId w:val="2"/>
  </w:num>
  <w:num w:numId="2" w16cid:durableId="1995257132">
    <w:abstractNumId w:val="3"/>
  </w:num>
  <w:num w:numId="3" w16cid:durableId="2017533579">
    <w:abstractNumId w:val="0"/>
  </w:num>
  <w:num w:numId="4" w16cid:durableId="1478305803">
    <w:abstractNumId w:val="4"/>
  </w:num>
  <w:num w:numId="5" w16cid:durableId="7374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C"/>
    <w:rsid w:val="00C56A2C"/>
    <w:rsid w:val="00F1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81DB"/>
  <w15:chartTrackingRefBased/>
  <w15:docId w15:val="{65BE2280-40E5-4442-8261-39D46833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 Talwik (Uczeń)</cp:lastModifiedBy>
  <cp:revision>1</cp:revision>
  <dcterms:created xsi:type="dcterms:W3CDTF">2023-09-13T07:29:00Z</dcterms:created>
  <dcterms:modified xsi:type="dcterms:W3CDTF">2023-09-13T07:51:00Z</dcterms:modified>
</cp:coreProperties>
</file>