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DF" w:rsidRDefault="002066DF"/>
    <w:p w:rsidR="002066DF" w:rsidRPr="002066DF" w:rsidRDefault="002066DF" w:rsidP="002066DF">
      <w:pPr>
        <w:spacing w:afterLines="100" w:after="312"/>
        <w:jc w:val="center"/>
        <w:rPr>
          <w:rFonts w:ascii="DengXian" w:eastAsia="DengXian" w:hAnsi="DengXian" w:cs="Times New Roman"/>
          <w:b/>
          <w:bCs/>
          <w:color w:val="000000"/>
          <w:sz w:val="30"/>
          <w:szCs w:val="30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30"/>
          <w:szCs w:val="30"/>
        </w:rPr>
        <w:t>Meeting Minutes of Group17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Meeting ID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formal meeting </w:t>
      </w:r>
      <w:r w:rsidR="00734EE5">
        <w:rPr>
          <w:rFonts w:ascii="DengXian" w:eastAsia="DengXian" w:hAnsi="DengXian" w:cs="Times New Roman"/>
          <w:color w:val="000000"/>
          <w:sz w:val="24"/>
          <w:szCs w:val="18"/>
        </w:rPr>
        <w:t>10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Time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</w:t>
      </w:r>
      <w:r w:rsidR="00734EE5">
        <w:rPr>
          <w:rFonts w:ascii="DengXian" w:eastAsia="DengXian" w:hAnsi="DengXian" w:cs="Times New Roman"/>
          <w:color w:val="000000"/>
          <w:sz w:val="24"/>
          <w:szCs w:val="18"/>
        </w:rPr>
        <w:t>13</w:t>
      </w:r>
      <w:r w:rsidR="00563B59">
        <w:rPr>
          <w:rFonts w:ascii="DengXian" w:eastAsia="DengXian" w:hAnsi="DengXian" w:cs="Times New Roman"/>
          <w:color w:val="000000"/>
          <w:sz w:val="24"/>
          <w:szCs w:val="18"/>
        </w:rPr>
        <w:t>:00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– </w:t>
      </w:r>
      <w:r w:rsidR="00734EE5">
        <w:rPr>
          <w:rFonts w:ascii="DengXian" w:eastAsia="DengXian" w:hAnsi="DengXian" w:cs="Times New Roman"/>
          <w:color w:val="000000"/>
          <w:sz w:val="24"/>
          <w:szCs w:val="18"/>
        </w:rPr>
        <w:t>1</w:t>
      </w:r>
      <w:r w:rsidR="008B7CAB">
        <w:rPr>
          <w:rFonts w:ascii="DengXian" w:eastAsia="DengXian" w:hAnsi="DengXian" w:cs="Times New Roman"/>
          <w:color w:val="000000"/>
          <w:sz w:val="24"/>
          <w:szCs w:val="18"/>
        </w:rPr>
        <w:t>4</w:t>
      </w:r>
      <w:r w:rsidR="00010B50">
        <w:rPr>
          <w:rFonts w:ascii="DengXian" w:eastAsia="DengXian" w:hAnsi="DengXian" w:cs="Times New Roman"/>
          <w:color w:val="000000"/>
          <w:sz w:val="24"/>
          <w:szCs w:val="18"/>
        </w:rPr>
        <w:t>:30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, 2019/</w:t>
      </w:r>
      <w:r w:rsidR="00010B50">
        <w:rPr>
          <w:rFonts w:ascii="DengXian" w:eastAsia="DengXian" w:hAnsi="DengXian" w:cs="Times New Roman"/>
          <w:color w:val="000000"/>
          <w:sz w:val="24"/>
          <w:szCs w:val="18"/>
        </w:rPr>
        <w:t>2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/</w:t>
      </w:r>
      <w:r w:rsidR="002150BE">
        <w:rPr>
          <w:rFonts w:ascii="DengXian" w:eastAsia="DengXian" w:hAnsi="DengXian" w:cs="Times New Roman"/>
          <w:color w:val="000000"/>
          <w:sz w:val="24"/>
          <w:szCs w:val="18"/>
        </w:rPr>
        <w:t>19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Attended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: LI YiMing, WANG Boya, YU Guohao, ZHU Hongyi</w:t>
      </w:r>
      <w:r w:rsidR="002150BE">
        <w:rPr>
          <w:rFonts w:ascii="DengXian" w:eastAsia="DengXian" w:hAnsi="DengXian" w:cs="Times New Roman"/>
          <w:color w:val="000000"/>
          <w:sz w:val="24"/>
          <w:szCs w:val="18"/>
        </w:rPr>
        <w:t>, LI Mingchen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Absence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: </w:t>
      </w:r>
      <w:r w:rsidR="002150BE">
        <w:rPr>
          <w:rFonts w:ascii="DengXian" w:eastAsia="DengXian" w:hAnsi="DengXian" w:cs="Times New Roman"/>
          <w:color w:val="000000"/>
          <w:sz w:val="24"/>
          <w:szCs w:val="18"/>
        </w:rPr>
        <w:t>none</w:t>
      </w:r>
    </w:p>
    <w:p w:rsidR="002066DF" w:rsidRPr="002066DF" w:rsidRDefault="002066DF" w:rsidP="002066DF">
      <w:pPr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Venue: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</w:t>
      </w:r>
      <w:r>
        <w:rPr>
          <w:rFonts w:ascii="DengXian" w:eastAsia="DengXian" w:hAnsi="DengXian" w:cs="Times New Roman"/>
          <w:color w:val="000000"/>
          <w:sz w:val="24"/>
          <w:szCs w:val="18"/>
        </w:rPr>
        <w:t>online</w:t>
      </w:r>
    </w:p>
    <w:p w:rsidR="002066DF" w:rsidRPr="002066DF" w:rsidRDefault="002066DF" w:rsidP="002066DF">
      <w:pPr>
        <w:spacing w:afterLines="100" w:after="312"/>
        <w:rPr>
          <w:rFonts w:ascii="DengXian" w:eastAsia="DengXian" w:hAnsi="DengXian" w:cs="Times New Roman"/>
          <w:color w:val="000000"/>
          <w:sz w:val="24"/>
          <w:szCs w:val="18"/>
        </w:rPr>
      </w:pPr>
      <w:r w:rsidRPr="002066DF">
        <w:rPr>
          <w:rFonts w:ascii="DengXian" w:eastAsia="DengXian" w:hAnsi="DengXian" w:cs="Times New Roman" w:hint="eastAsia"/>
          <w:b/>
          <w:bCs/>
          <w:color w:val="000000"/>
          <w:sz w:val="24"/>
          <w:szCs w:val="18"/>
        </w:rPr>
        <w:t>Minutes Taker: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 xml:space="preserve"> </w:t>
      </w:r>
      <w:r w:rsidR="003D45C7">
        <w:rPr>
          <w:rFonts w:ascii="DengXian" w:eastAsia="DengXian" w:hAnsi="DengXian" w:cs="Times New Roman"/>
          <w:color w:val="000000"/>
          <w:sz w:val="24"/>
          <w:szCs w:val="18"/>
        </w:rPr>
        <w:t>L</w:t>
      </w:r>
      <w:r>
        <w:rPr>
          <w:rFonts w:ascii="DengXian" w:eastAsia="DengXian" w:hAnsi="DengXian" w:cs="Times New Roman"/>
          <w:color w:val="000000"/>
          <w:sz w:val="24"/>
          <w:szCs w:val="18"/>
        </w:rPr>
        <w:t>i</w:t>
      </w:r>
      <w:r w:rsidR="003D45C7">
        <w:rPr>
          <w:rFonts w:ascii="DengXian" w:eastAsia="DengXian" w:hAnsi="DengXian" w:cs="Times New Roman"/>
          <w:color w:val="000000"/>
          <w:sz w:val="24"/>
          <w:szCs w:val="18"/>
        </w:rPr>
        <w:t xml:space="preserve"> Yiming</w:t>
      </w:r>
    </w:p>
    <w:p w:rsidR="00F017EE" w:rsidRDefault="00D35F25" w:rsidP="00F017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Finished</w:t>
      </w:r>
      <w:r>
        <w:rPr>
          <w:b/>
          <w:bCs/>
          <w:sz w:val="24"/>
          <w:szCs w:val="24"/>
        </w:rPr>
        <w:t xml:space="preserve"> task</w:t>
      </w:r>
    </w:p>
    <w:p w:rsidR="003D5F8B" w:rsidRPr="003D5F8B" w:rsidRDefault="00D35F25" w:rsidP="003D5F8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View modified UI desig</w:t>
      </w:r>
      <w:r>
        <w:rPr>
          <w:rFonts w:hint="eastAsia"/>
          <w:sz w:val="24"/>
          <w:szCs w:val="24"/>
        </w:rPr>
        <w:t>n</w:t>
      </w:r>
      <w:r w:rsidR="003D5F8B">
        <w:rPr>
          <w:sz w:val="24"/>
          <w:szCs w:val="24"/>
        </w:rPr>
        <w:t xml:space="preserve"> including admin UI view and Qss pattern</w:t>
      </w:r>
    </w:p>
    <w:p w:rsidR="00707DA3" w:rsidRPr="00707DA3" w:rsidRDefault="00707DA3" w:rsidP="00707DA3">
      <w:pPr>
        <w:rPr>
          <w:b/>
          <w:bCs/>
          <w:sz w:val="24"/>
          <w:szCs w:val="24"/>
        </w:rPr>
      </w:pPr>
    </w:p>
    <w:p w:rsidR="00707DA3" w:rsidRDefault="00707DA3" w:rsidP="00F017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</w:t>
      </w:r>
    </w:p>
    <w:p w:rsidR="001F5AF2" w:rsidRPr="00707DA3" w:rsidRDefault="001F5AF2" w:rsidP="001F5AF2">
      <w:pPr>
        <w:pStyle w:val="a3"/>
        <w:numPr>
          <w:ilvl w:val="0"/>
          <w:numId w:val="8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 w:rsidRPr="00707DA3">
        <w:rPr>
          <w:rFonts w:ascii="DengXian" w:eastAsia="DengXian" w:hAnsi="DengXian" w:cs="Times New Roman"/>
          <w:color w:val="000000"/>
          <w:sz w:val="24"/>
          <w:szCs w:val="18"/>
        </w:rPr>
        <w:t>C</w:t>
      </w:r>
      <w:r w:rsidRPr="00707DA3">
        <w:rPr>
          <w:rFonts w:ascii="DengXian" w:eastAsia="DengXian" w:hAnsi="DengXian" w:cs="Times New Roman" w:hint="eastAsia"/>
          <w:color w:val="000000"/>
          <w:sz w:val="24"/>
          <w:szCs w:val="18"/>
        </w:rPr>
        <w:t>oding</w:t>
      </w:r>
      <w:r w:rsidRPr="00707DA3">
        <w:rPr>
          <w:rFonts w:ascii="DengXian" w:eastAsia="DengXian" w:hAnsi="DengXian" w:cs="Times New Roman"/>
          <w:color w:val="000000"/>
          <w:sz w:val="24"/>
          <w:szCs w:val="18"/>
        </w:rPr>
        <w:t xml:space="preserve"> standard document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ab/>
        <w:t>-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ab/>
      </w:r>
      <w:r w:rsidR="00E75457"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WANG Boya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 xml:space="preserve"> (DDL: 2.20)</w:t>
      </w:r>
    </w:p>
    <w:p w:rsidR="001F5AF2" w:rsidRDefault="001F5AF2" w:rsidP="001F5AF2">
      <w:pPr>
        <w:pStyle w:val="a3"/>
        <w:numPr>
          <w:ilvl w:val="0"/>
          <w:numId w:val="8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 w:rsidRPr="00707DA3">
        <w:rPr>
          <w:rFonts w:ascii="DengXian" w:eastAsia="DengXian" w:hAnsi="DengXian" w:cs="Times New Roman"/>
          <w:color w:val="000000"/>
          <w:sz w:val="24"/>
          <w:szCs w:val="18"/>
        </w:rPr>
        <w:t>Comment standard document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ab/>
        <w:t>-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ab/>
      </w:r>
      <w:r w:rsidR="00E75457"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WANG Boya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(DDL: 2.20)</w:t>
      </w:r>
    </w:p>
    <w:p w:rsidR="0006438E" w:rsidRPr="00707DA3" w:rsidRDefault="0006438E" w:rsidP="001F5AF2">
      <w:pPr>
        <w:pStyle w:val="a3"/>
        <w:numPr>
          <w:ilvl w:val="0"/>
          <w:numId w:val="8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>
        <w:rPr>
          <w:rFonts w:ascii="DengXian" w:eastAsia="DengXian" w:hAnsi="DengXian" w:cs="Times New Roman" w:hint="eastAsia"/>
          <w:color w:val="000000"/>
          <w:sz w:val="24"/>
          <w:szCs w:val="18"/>
        </w:rPr>
        <w:t>High</w:t>
      </w:r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level design documentation</w:t>
      </w:r>
      <w:r>
        <w:rPr>
          <w:rFonts w:ascii="DengXian" w:eastAsia="DengXian" w:hAnsi="DengXian" w:cs="Times New Roman"/>
          <w:color w:val="000000"/>
          <w:sz w:val="24"/>
          <w:szCs w:val="18"/>
        </w:rPr>
        <w:tab/>
      </w:r>
      <w:r>
        <w:rPr>
          <w:rFonts w:ascii="DengXian" w:eastAsia="DengXian" w:hAnsi="DengXian" w:cs="Times New Roman"/>
          <w:color w:val="000000"/>
          <w:sz w:val="24"/>
          <w:szCs w:val="18"/>
        </w:rPr>
        <w:tab/>
        <w:t>-</w:t>
      </w:r>
      <w:r>
        <w:rPr>
          <w:rFonts w:ascii="DengXian" w:eastAsia="DengXian" w:hAnsi="DengXian" w:cs="Times New Roman"/>
          <w:color w:val="000000"/>
          <w:sz w:val="24"/>
          <w:szCs w:val="18"/>
        </w:rPr>
        <w:tab/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WANG Boya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(DDL: 2.2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3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)</w:t>
      </w:r>
    </w:p>
    <w:p w:rsidR="001F5AF2" w:rsidRDefault="001F5AF2" w:rsidP="001F5AF2">
      <w:pPr>
        <w:pStyle w:val="a3"/>
        <w:numPr>
          <w:ilvl w:val="0"/>
          <w:numId w:val="8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 w:rsidRPr="00707DA3">
        <w:rPr>
          <w:rFonts w:ascii="DengXian" w:eastAsia="DengXian" w:hAnsi="DengXian" w:cs="Times New Roman"/>
          <w:color w:val="000000"/>
          <w:sz w:val="24"/>
          <w:szCs w:val="18"/>
        </w:rPr>
        <w:t>Testing document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ab/>
        <w:t>-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ab/>
      </w:r>
      <w:r w:rsidR="00E75457"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YU Guohao, ZHU Hongyi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(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Survey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: 2.2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1</w:t>
      </w:r>
      <w:r w:rsidR="00E47C16">
        <w:rPr>
          <w:rFonts w:ascii="DengXian" w:eastAsia="DengXian" w:hAnsi="DengXian" w:cs="Times New Roman"/>
          <w:color w:val="000000"/>
          <w:sz w:val="24"/>
          <w:szCs w:val="18"/>
        </w:rPr>
        <w:t>)</w:t>
      </w:r>
    </w:p>
    <w:p w:rsidR="00B755D2" w:rsidRDefault="00B755D2" w:rsidP="001F5AF2">
      <w:pPr>
        <w:pStyle w:val="a3"/>
        <w:numPr>
          <w:ilvl w:val="0"/>
          <w:numId w:val="8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>
        <w:rPr>
          <w:rFonts w:ascii="DengXian" w:eastAsia="DengXian" w:hAnsi="DengXian" w:cs="Times New Roman"/>
          <w:color w:val="000000"/>
          <w:sz w:val="24"/>
          <w:szCs w:val="18"/>
        </w:rPr>
        <w:t>Database design document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ab/>
        <w:t>-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ab/>
      </w:r>
      <w:r w:rsidR="00E75457"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LI YiMing,</w:t>
      </w:r>
      <w:r w:rsidR="00E75457" w:rsidRPr="00E75457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 w:rsidR="00E75457">
        <w:rPr>
          <w:rFonts w:ascii="DengXian" w:eastAsia="DengXian" w:hAnsi="DengXian" w:cs="Times New Roman"/>
          <w:color w:val="000000"/>
          <w:sz w:val="24"/>
          <w:szCs w:val="18"/>
        </w:rPr>
        <w:t>LI Mingchen</w:t>
      </w:r>
      <w:r w:rsidR="001B39F1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 w:rsidR="001B39F1">
        <w:rPr>
          <w:rFonts w:ascii="DengXian" w:eastAsia="DengXian" w:hAnsi="DengXian" w:cs="Times New Roman"/>
          <w:color w:val="000000"/>
          <w:sz w:val="24"/>
          <w:szCs w:val="18"/>
        </w:rPr>
        <w:t>(DDL: 2.2</w:t>
      </w:r>
      <w:r w:rsidR="001B39F1">
        <w:rPr>
          <w:rFonts w:ascii="DengXian" w:eastAsia="DengXian" w:hAnsi="DengXian" w:cs="Times New Roman"/>
          <w:color w:val="000000"/>
          <w:sz w:val="24"/>
          <w:szCs w:val="18"/>
        </w:rPr>
        <w:t>1</w:t>
      </w:r>
      <w:r w:rsidR="001B39F1">
        <w:rPr>
          <w:rFonts w:ascii="DengXian" w:eastAsia="DengXian" w:hAnsi="DengXian" w:cs="Times New Roman"/>
          <w:color w:val="000000"/>
          <w:sz w:val="24"/>
          <w:szCs w:val="18"/>
        </w:rPr>
        <w:t>)</w:t>
      </w:r>
    </w:p>
    <w:p w:rsidR="00E75457" w:rsidRDefault="00E75457" w:rsidP="001F5AF2">
      <w:pPr>
        <w:pStyle w:val="a3"/>
        <w:numPr>
          <w:ilvl w:val="0"/>
          <w:numId w:val="8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>
        <w:rPr>
          <w:rFonts w:ascii="DengXian" w:eastAsia="DengXian" w:hAnsi="DengXian" w:cs="Times New Roman"/>
          <w:color w:val="000000"/>
          <w:sz w:val="24"/>
          <w:szCs w:val="18"/>
        </w:rPr>
        <w:t>D</w:t>
      </w:r>
      <w:r>
        <w:rPr>
          <w:rFonts w:ascii="DengXian" w:eastAsia="DengXian" w:hAnsi="DengXian" w:cs="Times New Roman" w:hint="eastAsia"/>
          <w:color w:val="000000"/>
          <w:sz w:val="24"/>
          <w:szCs w:val="18"/>
        </w:rPr>
        <w:t>ata</w:t>
      </w:r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type document</w:t>
      </w:r>
      <w:r>
        <w:rPr>
          <w:rFonts w:ascii="DengXian" w:eastAsia="DengXian" w:hAnsi="DengXian" w:cs="Times New Roman"/>
          <w:color w:val="000000"/>
          <w:sz w:val="24"/>
          <w:szCs w:val="18"/>
        </w:rPr>
        <w:tab/>
        <w:t xml:space="preserve"> -</w:t>
      </w:r>
      <w:r>
        <w:rPr>
          <w:rFonts w:ascii="DengXian" w:eastAsia="DengXian" w:hAnsi="DengXian" w:cs="Times New Roman"/>
          <w:color w:val="000000"/>
          <w:sz w:val="24"/>
          <w:szCs w:val="18"/>
        </w:rPr>
        <w:tab/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LI YiMing,</w:t>
      </w:r>
      <w:r w:rsidRPr="00E75457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>
        <w:rPr>
          <w:rFonts w:ascii="DengXian" w:eastAsia="DengXian" w:hAnsi="DengXian" w:cs="Times New Roman"/>
          <w:color w:val="000000"/>
          <w:sz w:val="24"/>
          <w:szCs w:val="18"/>
        </w:rPr>
        <w:t>LI Mingchen</w:t>
      </w:r>
      <w:r w:rsidR="001B39F1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 w:rsidR="001B39F1">
        <w:rPr>
          <w:rFonts w:ascii="DengXian" w:eastAsia="DengXian" w:hAnsi="DengXian" w:cs="Times New Roman"/>
          <w:color w:val="000000"/>
          <w:sz w:val="24"/>
          <w:szCs w:val="18"/>
        </w:rPr>
        <w:t>(DDL: 2.21)</w:t>
      </w:r>
      <w:bookmarkStart w:id="0" w:name="_GoBack"/>
      <w:bookmarkEnd w:id="0"/>
    </w:p>
    <w:p w:rsidR="00E52BCF" w:rsidRPr="00E52BCF" w:rsidRDefault="00E52BCF" w:rsidP="00E52BCF">
      <w:pPr>
        <w:rPr>
          <w:rFonts w:ascii="DengXian" w:eastAsia="DengXian" w:hAnsi="DengXian" w:cs="Times New Roman"/>
          <w:color w:val="000000"/>
          <w:sz w:val="24"/>
          <w:szCs w:val="18"/>
        </w:rPr>
      </w:pPr>
    </w:p>
    <w:p w:rsidR="001F5AF2" w:rsidRDefault="00E52BCF" w:rsidP="00F017EE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Assigning task</w:t>
      </w:r>
    </w:p>
    <w:p w:rsidR="001F5AF2" w:rsidRDefault="001F5AF2" w:rsidP="002074EF">
      <w:pPr>
        <w:pStyle w:val="a3"/>
        <w:numPr>
          <w:ilvl w:val="0"/>
          <w:numId w:val="9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>
        <w:rPr>
          <w:rFonts w:ascii="DengXian" w:eastAsia="DengXian" w:hAnsi="DengXian" w:cs="Times New Roman"/>
          <w:color w:val="000000"/>
          <w:sz w:val="24"/>
          <w:szCs w:val="18"/>
        </w:rPr>
        <w:t>Try to use frame refreshing instead of opening a new window</w:t>
      </w:r>
      <w:r w:rsidR="00FB7703">
        <w:rPr>
          <w:rFonts w:ascii="DengXian" w:eastAsia="DengXian" w:hAnsi="DengXian" w:cs="Times New Roman"/>
          <w:color w:val="000000"/>
          <w:sz w:val="24"/>
          <w:szCs w:val="18"/>
        </w:rPr>
        <w:t xml:space="preserve"> - </w:t>
      </w:r>
      <w:r w:rsidR="00FB7703"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YU Guohao</w:t>
      </w:r>
    </w:p>
    <w:p w:rsidR="00FB7703" w:rsidRDefault="00FB7703" w:rsidP="002074EF">
      <w:pPr>
        <w:pStyle w:val="a3"/>
        <w:numPr>
          <w:ilvl w:val="0"/>
          <w:numId w:val="9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>
        <w:rPr>
          <w:rFonts w:ascii="DengXian" w:eastAsia="DengXian" w:hAnsi="DengXian" w:cs="Times New Roman"/>
          <w:color w:val="000000"/>
          <w:sz w:val="24"/>
          <w:szCs w:val="18"/>
        </w:rPr>
        <w:lastRenderedPageBreak/>
        <w:t>C</w:t>
      </w:r>
      <w:r>
        <w:rPr>
          <w:rFonts w:ascii="DengXian" w:eastAsia="DengXian" w:hAnsi="DengXian" w:cs="Times New Roman" w:hint="eastAsia"/>
          <w:color w:val="000000"/>
          <w:sz w:val="24"/>
          <w:szCs w:val="18"/>
        </w:rPr>
        <w:t>omplete</w:t>
      </w:r>
      <w:r>
        <w:rPr>
          <w:rFonts w:ascii="DengXian" w:eastAsia="DengXian" w:hAnsi="DengXian" w:cs="Times New Roman"/>
          <w:color w:val="000000"/>
          <w:sz w:val="24"/>
          <w:szCs w:val="18"/>
        </w:rPr>
        <w:t xml:space="preserve"> functionality of line widget of lists</w:t>
      </w:r>
      <w:r>
        <w:rPr>
          <w:rFonts w:ascii="DengXian" w:eastAsia="DengXian" w:hAnsi="DengXian" w:cs="Times New Roman"/>
          <w:color w:val="000000"/>
          <w:sz w:val="24"/>
          <w:szCs w:val="18"/>
        </w:rPr>
        <w:tab/>
        <w:t xml:space="preserve">- </w:t>
      </w:r>
      <w:r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WANG Boya</w:t>
      </w:r>
    </w:p>
    <w:p w:rsidR="005A2AEE" w:rsidRPr="005A2AEE" w:rsidRDefault="005234BA" w:rsidP="005A2AEE">
      <w:pPr>
        <w:pStyle w:val="a3"/>
        <w:numPr>
          <w:ilvl w:val="0"/>
          <w:numId w:val="9"/>
        </w:numPr>
        <w:ind w:firstLineChars="0"/>
        <w:rPr>
          <w:rFonts w:ascii="DengXian" w:eastAsia="DengXian" w:hAnsi="DengXian" w:cs="Times New Roman"/>
          <w:color w:val="000000"/>
          <w:sz w:val="24"/>
          <w:szCs w:val="18"/>
        </w:rPr>
      </w:pPr>
      <w:r>
        <w:rPr>
          <w:rFonts w:ascii="DengXian" w:eastAsia="DengXian" w:hAnsi="DengXian" w:cs="Times New Roman" w:hint="eastAsia"/>
          <w:color w:val="000000"/>
          <w:sz w:val="24"/>
          <w:szCs w:val="18"/>
        </w:rPr>
        <w:t>A</w:t>
      </w:r>
      <w:r>
        <w:rPr>
          <w:rFonts w:ascii="DengXian" w:eastAsia="DengXian" w:hAnsi="DengXian" w:cs="Times New Roman"/>
          <w:color w:val="000000"/>
          <w:sz w:val="24"/>
          <w:szCs w:val="18"/>
        </w:rPr>
        <w:t>dd Admin’s functionality</w:t>
      </w:r>
      <w:r w:rsidR="00FB7703">
        <w:rPr>
          <w:rFonts w:ascii="DengXian" w:eastAsia="DengXian" w:hAnsi="DengXian" w:cs="Times New Roman"/>
          <w:color w:val="000000"/>
          <w:sz w:val="24"/>
          <w:szCs w:val="18"/>
        </w:rPr>
        <w:t xml:space="preserve"> - </w:t>
      </w:r>
      <w:r w:rsidR="00FB7703" w:rsidRPr="002066DF">
        <w:rPr>
          <w:rFonts w:ascii="DengXian" w:eastAsia="DengXian" w:hAnsi="DengXian" w:cs="Times New Roman" w:hint="eastAsia"/>
          <w:color w:val="000000"/>
          <w:sz w:val="24"/>
          <w:szCs w:val="18"/>
        </w:rPr>
        <w:t>LI YiMing,</w:t>
      </w:r>
      <w:r w:rsidR="00FB7703" w:rsidRPr="00E75457">
        <w:rPr>
          <w:rFonts w:ascii="DengXian" w:eastAsia="DengXian" w:hAnsi="DengXian" w:cs="Times New Roman"/>
          <w:color w:val="000000"/>
          <w:sz w:val="24"/>
          <w:szCs w:val="18"/>
        </w:rPr>
        <w:t xml:space="preserve"> </w:t>
      </w:r>
      <w:r w:rsidR="00FB7703">
        <w:rPr>
          <w:rFonts w:ascii="DengXian" w:eastAsia="DengXian" w:hAnsi="DengXian" w:cs="Times New Roman"/>
          <w:color w:val="000000"/>
          <w:sz w:val="24"/>
          <w:szCs w:val="18"/>
        </w:rPr>
        <w:t>LI Mingchen</w:t>
      </w:r>
    </w:p>
    <w:sectPr w:rsidR="005A2AEE" w:rsidRPr="005A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834"/>
    <w:multiLevelType w:val="hybridMultilevel"/>
    <w:tmpl w:val="B9883CD0"/>
    <w:lvl w:ilvl="0" w:tplc="8ABCCF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AA5D11"/>
    <w:multiLevelType w:val="hybridMultilevel"/>
    <w:tmpl w:val="6CD472B6"/>
    <w:lvl w:ilvl="0" w:tplc="988CBC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29307E"/>
    <w:multiLevelType w:val="hybridMultilevel"/>
    <w:tmpl w:val="0B2A9EDC"/>
    <w:lvl w:ilvl="0" w:tplc="A89858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65E7FFC"/>
    <w:multiLevelType w:val="hybridMultilevel"/>
    <w:tmpl w:val="9334AE66"/>
    <w:lvl w:ilvl="0" w:tplc="988CBCF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6C443B6"/>
    <w:multiLevelType w:val="hybridMultilevel"/>
    <w:tmpl w:val="BED47FA2"/>
    <w:lvl w:ilvl="0" w:tplc="988CBCF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5050C1F"/>
    <w:multiLevelType w:val="hybridMultilevel"/>
    <w:tmpl w:val="714A7FE2"/>
    <w:lvl w:ilvl="0" w:tplc="7DC21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004C8"/>
    <w:multiLevelType w:val="hybridMultilevel"/>
    <w:tmpl w:val="F096746C"/>
    <w:lvl w:ilvl="0" w:tplc="4DDEC0A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771A9C"/>
    <w:multiLevelType w:val="hybridMultilevel"/>
    <w:tmpl w:val="C2DC229C"/>
    <w:lvl w:ilvl="0" w:tplc="F0A0E5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CD7A6E"/>
    <w:multiLevelType w:val="hybridMultilevel"/>
    <w:tmpl w:val="6E46CF78"/>
    <w:lvl w:ilvl="0" w:tplc="1B3C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AB"/>
    <w:rsid w:val="00010B50"/>
    <w:rsid w:val="0006438E"/>
    <w:rsid w:val="00101693"/>
    <w:rsid w:val="001B39F1"/>
    <w:rsid w:val="001F5AF2"/>
    <w:rsid w:val="002066DF"/>
    <w:rsid w:val="002074EF"/>
    <w:rsid w:val="002150BE"/>
    <w:rsid w:val="00226EF8"/>
    <w:rsid w:val="003D45C7"/>
    <w:rsid w:val="003D5F8B"/>
    <w:rsid w:val="00423C2A"/>
    <w:rsid w:val="004E5F06"/>
    <w:rsid w:val="005234BA"/>
    <w:rsid w:val="00563B59"/>
    <w:rsid w:val="005A2AEE"/>
    <w:rsid w:val="006E779A"/>
    <w:rsid w:val="00707DA3"/>
    <w:rsid w:val="00734EE5"/>
    <w:rsid w:val="007A21B4"/>
    <w:rsid w:val="008414AF"/>
    <w:rsid w:val="008B7CAB"/>
    <w:rsid w:val="00A34E32"/>
    <w:rsid w:val="00B32D57"/>
    <w:rsid w:val="00B755D2"/>
    <w:rsid w:val="00C41D0F"/>
    <w:rsid w:val="00D0203A"/>
    <w:rsid w:val="00D35F25"/>
    <w:rsid w:val="00E47C16"/>
    <w:rsid w:val="00E52BCF"/>
    <w:rsid w:val="00E55FAB"/>
    <w:rsid w:val="00E75457"/>
    <w:rsid w:val="00E830EE"/>
    <w:rsid w:val="00F017EE"/>
    <w:rsid w:val="00FB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2DF4"/>
  <w15:chartTrackingRefBased/>
  <w15:docId w15:val="{D4BCD0C4-AAF2-479D-A8A4-0CAB7BBE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Yiming LI (20031525)</cp:lastModifiedBy>
  <cp:revision>91</cp:revision>
  <dcterms:created xsi:type="dcterms:W3CDTF">2020-02-14T13:34:00Z</dcterms:created>
  <dcterms:modified xsi:type="dcterms:W3CDTF">2020-02-19T06:41:00Z</dcterms:modified>
</cp:coreProperties>
</file>