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6485" w14:textId="3EA943AE" w:rsidR="00312228" w:rsidRPr="0062227E" w:rsidRDefault="00312228" w:rsidP="00312228">
      <w:pPr>
        <w:rPr>
          <w:rFonts w:ascii="Times New Roman" w:eastAsia="標楷體" w:hAnsi="Times New Roman" w:cs="Times New Roman"/>
          <w:szCs w:val="24"/>
        </w:rPr>
      </w:pPr>
      <w:r w:rsidRPr="0062227E">
        <w:rPr>
          <w:rFonts w:ascii="Times New Roman" w:eastAsia="標楷體" w:hAnsi="Times New Roman" w:cs="Times New Roman"/>
          <w:szCs w:val="24"/>
        </w:rPr>
        <w:t>一、個人資料</w:t>
      </w:r>
    </w:p>
    <w:tbl>
      <w:tblPr>
        <w:tblStyle w:val="11"/>
        <w:tblW w:w="8522" w:type="dxa"/>
        <w:tblLayout w:type="fixed"/>
        <w:tblLook w:val="04A0" w:firstRow="1" w:lastRow="0" w:firstColumn="1" w:lastColumn="0" w:noHBand="0" w:noVBand="1"/>
      </w:tblPr>
      <w:tblGrid>
        <w:gridCol w:w="1219"/>
        <w:gridCol w:w="7"/>
        <w:gridCol w:w="1150"/>
        <w:gridCol w:w="598"/>
        <w:gridCol w:w="2707"/>
        <w:gridCol w:w="838"/>
        <w:gridCol w:w="2003"/>
      </w:tblGrid>
      <w:tr w:rsidR="0062227E" w:rsidRPr="0062227E" w14:paraId="57755879" w14:textId="77777777" w:rsidTr="00DF4135">
        <w:trPr>
          <w:trHeight w:val="520"/>
        </w:trPr>
        <w:tc>
          <w:tcPr>
            <w:tcW w:w="1219" w:type="dxa"/>
            <w:vAlign w:val="center"/>
          </w:tcPr>
          <w:p w14:paraId="6EE4B79B" w14:textId="77777777" w:rsidR="0062227E" w:rsidRPr="0062227E" w:rsidRDefault="0062227E" w:rsidP="0062227E">
            <w:pPr>
              <w:jc w:val="center"/>
              <w:rPr>
                <w:rFonts w:eastAsia="標楷體"/>
                <w:sz w:val="21"/>
                <w:szCs w:val="24"/>
              </w:rPr>
            </w:pPr>
            <w:r w:rsidRPr="0062227E">
              <w:rPr>
                <w:rFonts w:eastAsia="標楷體" w:hint="eastAsia"/>
                <w:sz w:val="21"/>
                <w:szCs w:val="24"/>
              </w:rPr>
              <w:t>姓名</w:t>
            </w:r>
          </w:p>
        </w:tc>
        <w:tc>
          <w:tcPr>
            <w:tcW w:w="4462" w:type="dxa"/>
            <w:gridSpan w:val="4"/>
            <w:vAlign w:val="center"/>
          </w:tcPr>
          <w:p w14:paraId="5764B4E9" w14:textId="77777777" w:rsidR="0062227E" w:rsidRPr="0062227E" w:rsidRDefault="0062227E" w:rsidP="0062227E">
            <w:pPr>
              <w:rPr>
                <w:rFonts w:eastAsia="標楷體"/>
                <w:sz w:val="21"/>
                <w:szCs w:val="24"/>
              </w:rPr>
            </w:pPr>
            <w:r w:rsidRPr="0062227E">
              <w:rPr>
                <w:rFonts w:eastAsia="標楷體" w:hint="eastAsia"/>
                <w:sz w:val="21"/>
                <w:szCs w:val="24"/>
              </w:rPr>
              <w:t>鄭仲恩</w:t>
            </w:r>
          </w:p>
        </w:tc>
        <w:tc>
          <w:tcPr>
            <w:tcW w:w="2841" w:type="dxa"/>
            <w:gridSpan w:val="2"/>
            <w:vMerge w:val="restart"/>
          </w:tcPr>
          <w:p w14:paraId="4D7D355F" w14:textId="1F3C929F" w:rsidR="002B1B4E" w:rsidRPr="0062227E" w:rsidRDefault="002B1B4E" w:rsidP="0062227E">
            <w:pPr>
              <w:rPr>
                <w:rFonts w:eastAsia="標楷體"/>
                <w:sz w:val="21"/>
                <w:szCs w:val="24"/>
              </w:rPr>
            </w:pPr>
            <w:r>
              <w:rPr>
                <w:rFonts w:eastAsia="標楷體"/>
                <w:noProof/>
                <w:sz w:val="21"/>
                <w:szCs w:val="24"/>
              </w:rPr>
              <w:drawing>
                <wp:anchor distT="0" distB="0" distL="114300" distR="114300" simplePos="0" relativeHeight="251658240" behindDoc="0" locked="0" layoutInCell="1" allowOverlap="1" wp14:anchorId="650DAF8A" wp14:editId="6392C6C3">
                  <wp:simplePos x="0" y="0"/>
                  <wp:positionH relativeFrom="column">
                    <wp:posOffset>185420</wp:posOffset>
                  </wp:positionH>
                  <wp:positionV relativeFrom="paragraph">
                    <wp:posOffset>257273</wp:posOffset>
                  </wp:positionV>
                  <wp:extent cx="1339215" cy="179324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8" cstate="print">
                            <a:extLst>
                              <a:ext uri="{28A0092B-C50C-407E-A947-70E740481C1C}">
                                <a14:useLocalDpi xmlns:a14="http://schemas.microsoft.com/office/drawing/2010/main" val="0"/>
                              </a:ext>
                            </a:extLst>
                          </a:blip>
                          <a:srcRect l="2285" r="29142" b="35319"/>
                          <a:stretch/>
                        </pic:blipFill>
                        <pic:spPr bwMode="auto">
                          <a:xfrm>
                            <a:off x="0" y="0"/>
                            <a:ext cx="1339215" cy="1793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2227E" w:rsidRPr="0062227E" w14:paraId="28F273B6" w14:textId="77777777" w:rsidTr="00DF4135">
        <w:trPr>
          <w:trHeight w:val="426"/>
        </w:trPr>
        <w:tc>
          <w:tcPr>
            <w:tcW w:w="1219" w:type="dxa"/>
            <w:vAlign w:val="center"/>
          </w:tcPr>
          <w:p w14:paraId="4BD0076D" w14:textId="77777777" w:rsidR="0062227E" w:rsidRPr="0062227E" w:rsidRDefault="0062227E" w:rsidP="0062227E">
            <w:pPr>
              <w:jc w:val="center"/>
              <w:rPr>
                <w:rFonts w:eastAsia="標楷體"/>
                <w:sz w:val="21"/>
                <w:szCs w:val="24"/>
              </w:rPr>
            </w:pPr>
            <w:r w:rsidRPr="0062227E">
              <w:rPr>
                <w:rFonts w:eastAsia="標楷體" w:hint="eastAsia"/>
                <w:sz w:val="21"/>
                <w:szCs w:val="24"/>
              </w:rPr>
              <w:t>學校</w:t>
            </w:r>
          </w:p>
        </w:tc>
        <w:tc>
          <w:tcPr>
            <w:tcW w:w="4462" w:type="dxa"/>
            <w:gridSpan w:val="4"/>
            <w:tcBorders>
              <w:bottom w:val="single" w:sz="4" w:space="0" w:color="auto"/>
            </w:tcBorders>
            <w:vAlign w:val="center"/>
          </w:tcPr>
          <w:p w14:paraId="06B9C8E7" w14:textId="77777777" w:rsidR="0062227E" w:rsidRPr="0062227E" w:rsidRDefault="0062227E" w:rsidP="0062227E">
            <w:pPr>
              <w:rPr>
                <w:rFonts w:eastAsia="標楷體"/>
                <w:sz w:val="21"/>
                <w:szCs w:val="24"/>
              </w:rPr>
            </w:pPr>
            <w:r w:rsidRPr="0062227E">
              <w:rPr>
                <w:rFonts w:eastAsia="標楷體" w:hint="eastAsia"/>
                <w:sz w:val="21"/>
                <w:szCs w:val="24"/>
              </w:rPr>
              <w:t>臺北市立和平高中</w:t>
            </w:r>
          </w:p>
        </w:tc>
        <w:tc>
          <w:tcPr>
            <w:tcW w:w="2841" w:type="dxa"/>
            <w:gridSpan w:val="2"/>
            <w:vMerge/>
          </w:tcPr>
          <w:p w14:paraId="205CF367" w14:textId="77777777" w:rsidR="0062227E" w:rsidRPr="0062227E" w:rsidRDefault="0062227E" w:rsidP="0062227E">
            <w:pPr>
              <w:rPr>
                <w:rFonts w:eastAsia="標楷體"/>
                <w:sz w:val="21"/>
                <w:szCs w:val="24"/>
                <w:lang w:eastAsia="zh-CN"/>
              </w:rPr>
            </w:pPr>
          </w:p>
        </w:tc>
      </w:tr>
      <w:tr w:rsidR="0062227E" w:rsidRPr="0062227E" w14:paraId="768666C0" w14:textId="77777777" w:rsidTr="00DF4135">
        <w:trPr>
          <w:trHeight w:val="420"/>
        </w:trPr>
        <w:tc>
          <w:tcPr>
            <w:tcW w:w="1219" w:type="dxa"/>
            <w:vMerge w:val="restart"/>
            <w:vAlign w:val="center"/>
          </w:tcPr>
          <w:p w14:paraId="784DD6EB" w14:textId="77777777" w:rsidR="0062227E" w:rsidRPr="0062227E" w:rsidRDefault="0062227E" w:rsidP="0062227E">
            <w:pPr>
              <w:jc w:val="center"/>
              <w:rPr>
                <w:rFonts w:eastAsia="標楷體"/>
                <w:sz w:val="21"/>
                <w:szCs w:val="24"/>
              </w:rPr>
            </w:pPr>
            <w:r w:rsidRPr="0062227E">
              <w:rPr>
                <w:rFonts w:eastAsia="標楷體" w:hint="eastAsia"/>
                <w:sz w:val="21"/>
                <w:szCs w:val="24"/>
              </w:rPr>
              <w:t>幹部</w:t>
            </w:r>
          </w:p>
        </w:tc>
        <w:tc>
          <w:tcPr>
            <w:tcW w:w="1755" w:type="dxa"/>
            <w:gridSpan w:val="3"/>
            <w:tcBorders>
              <w:bottom w:val="single" w:sz="4" w:space="0" w:color="auto"/>
              <w:right w:val="nil"/>
            </w:tcBorders>
            <w:vAlign w:val="center"/>
          </w:tcPr>
          <w:p w14:paraId="5D3AF25A" w14:textId="77777777" w:rsidR="0062227E" w:rsidRPr="0062227E" w:rsidRDefault="0062227E" w:rsidP="0062227E">
            <w:pPr>
              <w:rPr>
                <w:rFonts w:eastAsia="標楷體"/>
                <w:sz w:val="21"/>
                <w:szCs w:val="24"/>
              </w:rPr>
            </w:pPr>
            <w:r w:rsidRPr="0062227E">
              <w:rPr>
                <w:rFonts w:eastAsia="標楷體" w:hint="eastAsia"/>
                <w:sz w:val="21"/>
                <w:szCs w:val="24"/>
              </w:rPr>
              <w:t>高一上下學期</w:t>
            </w:r>
            <w:r w:rsidRPr="0062227E">
              <w:rPr>
                <w:rFonts w:eastAsia="標楷體" w:hint="eastAsia"/>
                <w:sz w:val="21"/>
                <w:szCs w:val="24"/>
              </w:rPr>
              <w:t xml:space="preserve">  </w:t>
            </w:r>
          </w:p>
        </w:tc>
        <w:tc>
          <w:tcPr>
            <w:tcW w:w="2707" w:type="dxa"/>
            <w:tcBorders>
              <w:left w:val="nil"/>
              <w:bottom w:val="single" w:sz="4" w:space="0" w:color="auto"/>
            </w:tcBorders>
            <w:vAlign w:val="center"/>
          </w:tcPr>
          <w:p w14:paraId="39703FA3" w14:textId="77777777" w:rsidR="0062227E" w:rsidRPr="0062227E" w:rsidRDefault="0062227E" w:rsidP="0062227E">
            <w:pPr>
              <w:rPr>
                <w:rFonts w:eastAsia="標楷體"/>
                <w:sz w:val="21"/>
                <w:szCs w:val="24"/>
              </w:rPr>
            </w:pPr>
            <w:r w:rsidRPr="0062227E">
              <w:rPr>
                <w:rFonts w:eastAsia="標楷體" w:hint="eastAsia"/>
                <w:sz w:val="21"/>
                <w:szCs w:val="24"/>
              </w:rPr>
              <w:t>班長</w:t>
            </w:r>
          </w:p>
        </w:tc>
        <w:tc>
          <w:tcPr>
            <w:tcW w:w="2841" w:type="dxa"/>
            <w:gridSpan w:val="2"/>
            <w:vMerge/>
          </w:tcPr>
          <w:p w14:paraId="22461AFF" w14:textId="77777777" w:rsidR="0062227E" w:rsidRPr="0062227E" w:rsidRDefault="0062227E" w:rsidP="0062227E">
            <w:pPr>
              <w:rPr>
                <w:rFonts w:eastAsia="標楷體"/>
                <w:sz w:val="21"/>
                <w:szCs w:val="24"/>
                <w:lang w:eastAsia="zh-CN"/>
              </w:rPr>
            </w:pPr>
          </w:p>
        </w:tc>
      </w:tr>
      <w:tr w:rsidR="0062227E" w:rsidRPr="0062227E" w14:paraId="64D3A491" w14:textId="77777777" w:rsidTr="00DF4135">
        <w:trPr>
          <w:trHeight w:val="411"/>
        </w:trPr>
        <w:tc>
          <w:tcPr>
            <w:tcW w:w="1219" w:type="dxa"/>
            <w:vMerge/>
            <w:vAlign w:val="center"/>
          </w:tcPr>
          <w:p w14:paraId="1D20C3D8" w14:textId="77777777" w:rsidR="0062227E" w:rsidRPr="0062227E" w:rsidRDefault="0062227E" w:rsidP="0062227E">
            <w:pPr>
              <w:jc w:val="center"/>
              <w:rPr>
                <w:rFonts w:eastAsia="標楷體"/>
                <w:sz w:val="21"/>
                <w:szCs w:val="24"/>
                <w:lang w:eastAsia="zh-CN"/>
              </w:rPr>
            </w:pPr>
          </w:p>
        </w:tc>
        <w:tc>
          <w:tcPr>
            <w:tcW w:w="1755" w:type="dxa"/>
            <w:gridSpan w:val="3"/>
            <w:tcBorders>
              <w:top w:val="single" w:sz="4" w:space="0" w:color="auto"/>
              <w:bottom w:val="single" w:sz="4" w:space="0" w:color="auto"/>
              <w:right w:val="nil"/>
            </w:tcBorders>
            <w:vAlign w:val="center"/>
          </w:tcPr>
          <w:p w14:paraId="0D06051F" w14:textId="77777777" w:rsidR="0062227E" w:rsidRPr="0062227E" w:rsidRDefault="0062227E" w:rsidP="0062227E">
            <w:pPr>
              <w:rPr>
                <w:rFonts w:eastAsia="標楷體"/>
                <w:sz w:val="21"/>
                <w:szCs w:val="24"/>
              </w:rPr>
            </w:pPr>
            <w:r w:rsidRPr="0062227E">
              <w:rPr>
                <w:rFonts w:eastAsia="標楷體" w:hint="eastAsia"/>
                <w:sz w:val="21"/>
                <w:szCs w:val="24"/>
              </w:rPr>
              <w:t>高二上下學期</w:t>
            </w:r>
            <w:r w:rsidRPr="0062227E">
              <w:rPr>
                <w:rFonts w:eastAsia="標楷體" w:hint="eastAsia"/>
                <w:sz w:val="21"/>
                <w:szCs w:val="24"/>
              </w:rPr>
              <w:t xml:space="preserve">  </w:t>
            </w:r>
          </w:p>
        </w:tc>
        <w:tc>
          <w:tcPr>
            <w:tcW w:w="2707" w:type="dxa"/>
            <w:tcBorders>
              <w:top w:val="single" w:sz="4" w:space="0" w:color="auto"/>
              <w:left w:val="nil"/>
              <w:bottom w:val="single" w:sz="4" w:space="0" w:color="auto"/>
            </w:tcBorders>
            <w:vAlign w:val="center"/>
          </w:tcPr>
          <w:p w14:paraId="3AFF2CF6" w14:textId="77777777" w:rsidR="0062227E" w:rsidRPr="0062227E" w:rsidRDefault="0062227E" w:rsidP="0062227E">
            <w:pPr>
              <w:rPr>
                <w:rFonts w:eastAsia="標楷體"/>
                <w:sz w:val="21"/>
                <w:szCs w:val="24"/>
              </w:rPr>
            </w:pPr>
            <w:r w:rsidRPr="0062227E">
              <w:rPr>
                <w:rFonts w:eastAsia="標楷體" w:hint="eastAsia"/>
                <w:sz w:val="21"/>
                <w:szCs w:val="24"/>
              </w:rPr>
              <w:t>班長</w:t>
            </w:r>
          </w:p>
        </w:tc>
        <w:tc>
          <w:tcPr>
            <w:tcW w:w="2841" w:type="dxa"/>
            <w:gridSpan w:val="2"/>
            <w:vMerge/>
          </w:tcPr>
          <w:p w14:paraId="6A6CA3C5" w14:textId="77777777" w:rsidR="0062227E" w:rsidRPr="0062227E" w:rsidRDefault="0062227E" w:rsidP="0062227E">
            <w:pPr>
              <w:rPr>
                <w:rFonts w:eastAsia="標楷體"/>
                <w:sz w:val="21"/>
                <w:szCs w:val="24"/>
                <w:lang w:eastAsia="zh-CN"/>
              </w:rPr>
            </w:pPr>
          </w:p>
        </w:tc>
      </w:tr>
      <w:tr w:rsidR="0062227E" w:rsidRPr="0062227E" w14:paraId="2DE1F89B" w14:textId="77777777" w:rsidTr="00DF4135">
        <w:trPr>
          <w:trHeight w:val="417"/>
        </w:trPr>
        <w:tc>
          <w:tcPr>
            <w:tcW w:w="1219" w:type="dxa"/>
            <w:vAlign w:val="center"/>
          </w:tcPr>
          <w:p w14:paraId="265D2D03" w14:textId="77777777" w:rsidR="0062227E" w:rsidRPr="0062227E" w:rsidRDefault="0062227E" w:rsidP="0062227E">
            <w:pPr>
              <w:jc w:val="center"/>
              <w:rPr>
                <w:rFonts w:eastAsia="標楷體"/>
                <w:sz w:val="21"/>
                <w:szCs w:val="24"/>
                <w:lang w:eastAsia="zh-CN"/>
              </w:rPr>
            </w:pPr>
            <w:r w:rsidRPr="0062227E">
              <w:rPr>
                <w:rFonts w:eastAsia="標楷體" w:hint="eastAsia"/>
                <w:sz w:val="21"/>
                <w:szCs w:val="24"/>
              </w:rPr>
              <w:t>社團</w:t>
            </w:r>
          </w:p>
        </w:tc>
        <w:tc>
          <w:tcPr>
            <w:tcW w:w="1755" w:type="dxa"/>
            <w:gridSpan w:val="3"/>
            <w:tcBorders>
              <w:top w:val="single" w:sz="4" w:space="0" w:color="auto"/>
              <w:bottom w:val="single" w:sz="4" w:space="0" w:color="auto"/>
              <w:right w:val="nil"/>
            </w:tcBorders>
            <w:vAlign w:val="center"/>
          </w:tcPr>
          <w:p w14:paraId="5F9499DD" w14:textId="77777777" w:rsidR="0062227E" w:rsidRPr="0062227E" w:rsidRDefault="0062227E" w:rsidP="0062227E">
            <w:pPr>
              <w:rPr>
                <w:rFonts w:eastAsia="標楷體"/>
                <w:sz w:val="21"/>
                <w:szCs w:val="24"/>
              </w:rPr>
            </w:pPr>
            <w:r w:rsidRPr="0062227E">
              <w:rPr>
                <w:rFonts w:eastAsia="標楷體" w:hint="eastAsia"/>
                <w:sz w:val="21"/>
                <w:szCs w:val="24"/>
              </w:rPr>
              <w:t>高二上下學期</w:t>
            </w:r>
            <w:r w:rsidRPr="0062227E">
              <w:rPr>
                <w:rFonts w:eastAsia="標楷體" w:hint="eastAsia"/>
                <w:sz w:val="21"/>
                <w:szCs w:val="24"/>
              </w:rPr>
              <w:t xml:space="preserve">  </w:t>
            </w:r>
          </w:p>
        </w:tc>
        <w:tc>
          <w:tcPr>
            <w:tcW w:w="2707" w:type="dxa"/>
            <w:tcBorders>
              <w:top w:val="single" w:sz="4" w:space="0" w:color="auto"/>
              <w:left w:val="nil"/>
              <w:bottom w:val="single" w:sz="4" w:space="0" w:color="auto"/>
            </w:tcBorders>
            <w:vAlign w:val="center"/>
          </w:tcPr>
          <w:p w14:paraId="62DFA1F4" w14:textId="77777777" w:rsidR="0062227E" w:rsidRPr="0062227E" w:rsidRDefault="0062227E" w:rsidP="0062227E">
            <w:pPr>
              <w:rPr>
                <w:rFonts w:eastAsia="標楷體"/>
                <w:sz w:val="21"/>
                <w:szCs w:val="24"/>
              </w:rPr>
            </w:pPr>
            <w:r w:rsidRPr="0062227E">
              <w:rPr>
                <w:rFonts w:eastAsia="標楷體" w:hint="eastAsia"/>
                <w:sz w:val="21"/>
                <w:szCs w:val="24"/>
              </w:rPr>
              <w:t>和御劍玉社</w:t>
            </w:r>
            <w:r w:rsidRPr="0062227E">
              <w:rPr>
                <w:rFonts w:eastAsia="標楷體" w:hint="eastAsia"/>
                <w:sz w:val="21"/>
                <w:szCs w:val="24"/>
              </w:rPr>
              <w:t xml:space="preserve"> </w:t>
            </w:r>
            <w:r w:rsidRPr="0062227E">
              <w:rPr>
                <w:rFonts w:eastAsia="標楷體" w:hint="eastAsia"/>
                <w:sz w:val="21"/>
                <w:szCs w:val="24"/>
              </w:rPr>
              <w:t>社長</w:t>
            </w:r>
          </w:p>
        </w:tc>
        <w:tc>
          <w:tcPr>
            <w:tcW w:w="2841" w:type="dxa"/>
            <w:gridSpan w:val="2"/>
            <w:vMerge/>
          </w:tcPr>
          <w:p w14:paraId="3854F258" w14:textId="77777777" w:rsidR="0062227E" w:rsidRPr="0062227E" w:rsidRDefault="0062227E" w:rsidP="0062227E">
            <w:pPr>
              <w:rPr>
                <w:rFonts w:eastAsia="標楷體"/>
                <w:sz w:val="21"/>
                <w:szCs w:val="24"/>
                <w:lang w:eastAsia="zh-CN"/>
              </w:rPr>
            </w:pPr>
          </w:p>
        </w:tc>
      </w:tr>
      <w:tr w:rsidR="00AC6811" w:rsidRPr="0062227E" w14:paraId="70422268" w14:textId="77777777" w:rsidTr="002B736A">
        <w:trPr>
          <w:trHeight w:val="408"/>
        </w:trPr>
        <w:tc>
          <w:tcPr>
            <w:tcW w:w="1219" w:type="dxa"/>
            <w:vAlign w:val="center"/>
          </w:tcPr>
          <w:p w14:paraId="0EAA535D" w14:textId="798EE15F" w:rsidR="00AC6811" w:rsidRPr="0062227E" w:rsidRDefault="00AC6811" w:rsidP="0062227E">
            <w:pPr>
              <w:jc w:val="center"/>
              <w:rPr>
                <w:rFonts w:eastAsia="標楷體"/>
                <w:sz w:val="21"/>
                <w:szCs w:val="24"/>
              </w:rPr>
            </w:pPr>
            <w:r>
              <w:rPr>
                <w:rFonts w:eastAsia="標楷體" w:hint="eastAsia"/>
                <w:sz w:val="21"/>
                <w:szCs w:val="24"/>
              </w:rPr>
              <w:t>專訪</w:t>
            </w:r>
          </w:p>
        </w:tc>
        <w:tc>
          <w:tcPr>
            <w:tcW w:w="4462" w:type="dxa"/>
            <w:gridSpan w:val="4"/>
            <w:tcBorders>
              <w:top w:val="single" w:sz="4" w:space="0" w:color="auto"/>
              <w:bottom w:val="single" w:sz="4" w:space="0" w:color="auto"/>
            </w:tcBorders>
            <w:vAlign w:val="center"/>
          </w:tcPr>
          <w:p w14:paraId="15F2D54B" w14:textId="3F3BB065" w:rsidR="00AC6811" w:rsidRPr="00AC6811" w:rsidRDefault="00AC6811" w:rsidP="0062227E">
            <w:pPr>
              <w:rPr>
                <w:rFonts w:eastAsia="標楷體"/>
                <w:sz w:val="21"/>
                <w:szCs w:val="24"/>
              </w:rPr>
            </w:pPr>
            <w:r w:rsidRPr="00AC6811">
              <w:rPr>
                <w:rFonts w:eastAsia="標楷體" w:hint="eastAsia"/>
                <w:sz w:val="21"/>
                <w:szCs w:val="24"/>
              </w:rPr>
              <w:t>受邀</w:t>
            </w:r>
            <w:r>
              <w:rPr>
                <w:rFonts w:eastAsia="標楷體" w:hint="eastAsia"/>
                <w:sz w:val="21"/>
                <w:szCs w:val="24"/>
              </w:rPr>
              <w:t>至</w:t>
            </w:r>
            <w:r w:rsidRPr="00AC6811">
              <w:rPr>
                <w:rFonts w:eastAsia="標楷體" w:hint="eastAsia"/>
                <w:sz w:val="21"/>
                <w:szCs w:val="24"/>
              </w:rPr>
              <w:t>飛碟電臺節目「</w:t>
            </w:r>
            <w:r w:rsidRPr="00AC6811">
              <w:rPr>
                <w:rFonts w:eastAsia="標楷體" w:hint="eastAsia"/>
                <w:sz w:val="21"/>
                <w:szCs w:val="24"/>
              </w:rPr>
              <w:t xml:space="preserve">I see </w:t>
            </w:r>
            <w:r w:rsidRPr="00AC6811">
              <w:rPr>
                <w:rFonts w:eastAsia="標楷體" w:hint="eastAsia"/>
                <w:sz w:val="21"/>
                <w:szCs w:val="24"/>
              </w:rPr>
              <w:t>夢想家」專訪</w:t>
            </w:r>
          </w:p>
        </w:tc>
        <w:tc>
          <w:tcPr>
            <w:tcW w:w="2841" w:type="dxa"/>
            <w:gridSpan w:val="2"/>
            <w:vMerge/>
          </w:tcPr>
          <w:p w14:paraId="1FED5E2A" w14:textId="77777777" w:rsidR="00AC6811" w:rsidRPr="0062227E" w:rsidRDefault="00AC6811" w:rsidP="0062227E">
            <w:pPr>
              <w:rPr>
                <w:rFonts w:eastAsia="標楷體"/>
                <w:sz w:val="21"/>
                <w:szCs w:val="24"/>
                <w:lang w:eastAsia="zh-CN"/>
              </w:rPr>
            </w:pPr>
          </w:p>
        </w:tc>
      </w:tr>
      <w:tr w:rsidR="0062227E" w:rsidRPr="0062227E" w14:paraId="25D969A8" w14:textId="77777777" w:rsidTr="00F90267">
        <w:trPr>
          <w:trHeight w:val="408"/>
        </w:trPr>
        <w:tc>
          <w:tcPr>
            <w:tcW w:w="1219" w:type="dxa"/>
            <w:vMerge w:val="restart"/>
            <w:vAlign w:val="center"/>
          </w:tcPr>
          <w:p w14:paraId="510B1598" w14:textId="77777777" w:rsidR="0062227E" w:rsidRPr="0062227E" w:rsidRDefault="0062227E" w:rsidP="0062227E">
            <w:pPr>
              <w:jc w:val="center"/>
              <w:rPr>
                <w:rFonts w:eastAsia="標楷體"/>
                <w:sz w:val="21"/>
                <w:szCs w:val="24"/>
              </w:rPr>
            </w:pPr>
            <w:r w:rsidRPr="0062227E">
              <w:rPr>
                <w:rFonts w:eastAsia="標楷體" w:hint="eastAsia"/>
                <w:sz w:val="21"/>
                <w:szCs w:val="24"/>
              </w:rPr>
              <w:t>榮譽</w:t>
            </w:r>
          </w:p>
        </w:tc>
        <w:tc>
          <w:tcPr>
            <w:tcW w:w="1755" w:type="dxa"/>
            <w:gridSpan w:val="3"/>
            <w:tcBorders>
              <w:top w:val="single" w:sz="4" w:space="0" w:color="auto"/>
              <w:bottom w:val="single" w:sz="4" w:space="0" w:color="auto"/>
              <w:right w:val="nil"/>
            </w:tcBorders>
            <w:vAlign w:val="center"/>
          </w:tcPr>
          <w:p w14:paraId="31484668" w14:textId="77777777" w:rsidR="0062227E" w:rsidRPr="0062227E" w:rsidRDefault="0062227E" w:rsidP="0062227E">
            <w:pPr>
              <w:rPr>
                <w:rFonts w:eastAsia="標楷體"/>
                <w:sz w:val="21"/>
                <w:szCs w:val="24"/>
              </w:rPr>
            </w:pPr>
            <w:r w:rsidRPr="0062227E">
              <w:rPr>
                <w:rFonts w:eastAsia="標楷體" w:hint="eastAsia"/>
                <w:sz w:val="21"/>
                <w:szCs w:val="24"/>
              </w:rPr>
              <w:t>108</w:t>
            </w:r>
            <w:r w:rsidRPr="0062227E">
              <w:rPr>
                <w:rFonts w:eastAsia="標楷體" w:hint="eastAsia"/>
                <w:sz w:val="21"/>
                <w:szCs w:val="24"/>
              </w:rPr>
              <w:t>學年度</w:t>
            </w:r>
            <w:r w:rsidRPr="0062227E">
              <w:rPr>
                <w:rFonts w:eastAsia="標楷體" w:hint="eastAsia"/>
                <w:sz w:val="21"/>
                <w:szCs w:val="24"/>
              </w:rPr>
              <w:t xml:space="preserve">    </w:t>
            </w:r>
          </w:p>
        </w:tc>
        <w:tc>
          <w:tcPr>
            <w:tcW w:w="2707" w:type="dxa"/>
            <w:tcBorders>
              <w:top w:val="single" w:sz="4" w:space="0" w:color="auto"/>
              <w:left w:val="nil"/>
              <w:bottom w:val="single" w:sz="4" w:space="0" w:color="auto"/>
            </w:tcBorders>
            <w:vAlign w:val="center"/>
          </w:tcPr>
          <w:p w14:paraId="3CC1C39F" w14:textId="77777777" w:rsidR="0062227E" w:rsidRPr="0062227E" w:rsidRDefault="0062227E" w:rsidP="0062227E">
            <w:pPr>
              <w:rPr>
                <w:rFonts w:eastAsia="標楷體"/>
                <w:sz w:val="21"/>
                <w:szCs w:val="24"/>
              </w:rPr>
            </w:pPr>
            <w:r w:rsidRPr="0062227E">
              <w:rPr>
                <w:rFonts w:eastAsia="標楷體" w:hint="eastAsia"/>
                <w:sz w:val="21"/>
                <w:szCs w:val="24"/>
              </w:rPr>
              <w:t>校優良學生代表</w:t>
            </w:r>
          </w:p>
        </w:tc>
        <w:tc>
          <w:tcPr>
            <w:tcW w:w="2841" w:type="dxa"/>
            <w:gridSpan w:val="2"/>
            <w:vMerge/>
          </w:tcPr>
          <w:p w14:paraId="707A7B4F" w14:textId="77777777" w:rsidR="0062227E" w:rsidRPr="0062227E" w:rsidRDefault="0062227E" w:rsidP="0062227E">
            <w:pPr>
              <w:rPr>
                <w:rFonts w:eastAsia="標楷體"/>
                <w:sz w:val="21"/>
                <w:szCs w:val="24"/>
                <w:lang w:eastAsia="zh-CN"/>
              </w:rPr>
            </w:pPr>
          </w:p>
        </w:tc>
      </w:tr>
      <w:tr w:rsidR="0062227E" w:rsidRPr="0062227E" w14:paraId="3EBDB6DF" w14:textId="77777777" w:rsidTr="00F90267">
        <w:trPr>
          <w:trHeight w:val="414"/>
        </w:trPr>
        <w:tc>
          <w:tcPr>
            <w:tcW w:w="1219" w:type="dxa"/>
            <w:vMerge/>
            <w:tcBorders>
              <w:bottom w:val="nil"/>
            </w:tcBorders>
          </w:tcPr>
          <w:p w14:paraId="20B7117F" w14:textId="77777777" w:rsidR="0062227E" w:rsidRPr="0062227E" w:rsidRDefault="0062227E" w:rsidP="0062227E">
            <w:pPr>
              <w:rPr>
                <w:rFonts w:eastAsia="標楷體"/>
                <w:sz w:val="21"/>
                <w:szCs w:val="24"/>
              </w:rPr>
            </w:pPr>
          </w:p>
        </w:tc>
        <w:tc>
          <w:tcPr>
            <w:tcW w:w="1755" w:type="dxa"/>
            <w:gridSpan w:val="3"/>
            <w:tcBorders>
              <w:top w:val="single" w:sz="4" w:space="0" w:color="auto"/>
              <w:right w:val="nil"/>
            </w:tcBorders>
            <w:vAlign w:val="center"/>
          </w:tcPr>
          <w:p w14:paraId="2A270935"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p>
        </w:tc>
        <w:tc>
          <w:tcPr>
            <w:tcW w:w="2707" w:type="dxa"/>
            <w:tcBorders>
              <w:top w:val="single" w:sz="4" w:space="0" w:color="auto"/>
              <w:left w:val="nil"/>
              <w:bottom w:val="nil"/>
            </w:tcBorders>
            <w:vAlign w:val="center"/>
          </w:tcPr>
          <w:p w14:paraId="36990873" w14:textId="77777777" w:rsidR="0062227E" w:rsidRPr="0062227E" w:rsidRDefault="0062227E" w:rsidP="0062227E">
            <w:pPr>
              <w:rPr>
                <w:rFonts w:eastAsia="標楷體"/>
                <w:sz w:val="21"/>
                <w:szCs w:val="24"/>
              </w:rPr>
            </w:pPr>
            <w:r w:rsidRPr="0062227E">
              <w:rPr>
                <w:rFonts w:eastAsia="標楷體" w:hint="eastAsia"/>
                <w:sz w:val="21"/>
                <w:szCs w:val="24"/>
              </w:rPr>
              <w:t>校務會議學生代表</w:t>
            </w:r>
          </w:p>
        </w:tc>
        <w:tc>
          <w:tcPr>
            <w:tcW w:w="2841" w:type="dxa"/>
            <w:gridSpan w:val="2"/>
            <w:vMerge/>
            <w:tcBorders>
              <w:bottom w:val="nil"/>
            </w:tcBorders>
          </w:tcPr>
          <w:p w14:paraId="27E60795" w14:textId="77777777" w:rsidR="0062227E" w:rsidRPr="0062227E" w:rsidRDefault="0062227E" w:rsidP="0062227E">
            <w:pPr>
              <w:rPr>
                <w:rFonts w:eastAsia="標楷體"/>
                <w:sz w:val="21"/>
                <w:szCs w:val="24"/>
              </w:rPr>
            </w:pPr>
          </w:p>
        </w:tc>
      </w:tr>
      <w:tr w:rsidR="00F90267" w:rsidRPr="0062227E" w14:paraId="0D3E3FA9" w14:textId="77777777" w:rsidTr="00F90267">
        <w:trPr>
          <w:trHeight w:val="414"/>
        </w:trPr>
        <w:tc>
          <w:tcPr>
            <w:tcW w:w="1219" w:type="dxa"/>
            <w:tcBorders>
              <w:top w:val="nil"/>
            </w:tcBorders>
          </w:tcPr>
          <w:p w14:paraId="6B147492" w14:textId="77777777" w:rsidR="00F90267" w:rsidRPr="0062227E" w:rsidRDefault="00F90267" w:rsidP="0062227E">
            <w:pPr>
              <w:rPr>
                <w:rFonts w:eastAsia="標楷體"/>
                <w:sz w:val="21"/>
                <w:szCs w:val="24"/>
              </w:rPr>
            </w:pPr>
          </w:p>
        </w:tc>
        <w:tc>
          <w:tcPr>
            <w:tcW w:w="1755" w:type="dxa"/>
            <w:gridSpan w:val="3"/>
            <w:tcBorders>
              <w:top w:val="single" w:sz="4" w:space="0" w:color="auto"/>
              <w:right w:val="nil"/>
            </w:tcBorders>
            <w:vAlign w:val="center"/>
          </w:tcPr>
          <w:p w14:paraId="0AC90193" w14:textId="00B4AEC8" w:rsidR="00F90267" w:rsidRPr="0062227E" w:rsidRDefault="00F90267" w:rsidP="0062227E">
            <w:pPr>
              <w:rPr>
                <w:rFonts w:eastAsia="標楷體"/>
                <w:sz w:val="21"/>
                <w:szCs w:val="24"/>
              </w:rPr>
            </w:pPr>
            <w:r>
              <w:rPr>
                <w:rFonts w:eastAsia="標楷體" w:hint="eastAsia"/>
                <w:sz w:val="21"/>
                <w:szCs w:val="24"/>
              </w:rPr>
              <w:t>1</w:t>
            </w:r>
            <w:r>
              <w:rPr>
                <w:rFonts w:eastAsia="標楷體"/>
                <w:sz w:val="21"/>
                <w:szCs w:val="24"/>
              </w:rPr>
              <w:t>09</w:t>
            </w:r>
            <w:r>
              <w:rPr>
                <w:rFonts w:eastAsia="標楷體" w:hint="eastAsia"/>
                <w:sz w:val="21"/>
                <w:szCs w:val="24"/>
              </w:rPr>
              <w:t>學年度</w:t>
            </w:r>
          </w:p>
        </w:tc>
        <w:tc>
          <w:tcPr>
            <w:tcW w:w="2707" w:type="dxa"/>
            <w:tcBorders>
              <w:top w:val="single" w:sz="4" w:space="0" w:color="auto"/>
              <w:left w:val="nil"/>
              <w:bottom w:val="nil"/>
            </w:tcBorders>
            <w:vAlign w:val="center"/>
          </w:tcPr>
          <w:p w14:paraId="5C4E13AE" w14:textId="4448273D" w:rsidR="00F90267" w:rsidRPr="0062227E" w:rsidRDefault="00F90267" w:rsidP="0062227E">
            <w:pPr>
              <w:rPr>
                <w:rFonts w:eastAsia="標楷體"/>
                <w:sz w:val="21"/>
                <w:szCs w:val="24"/>
              </w:rPr>
            </w:pPr>
            <w:r w:rsidRPr="00F90267">
              <w:rPr>
                <w:rFonts w:eastAsia="標楷體" w:hint="eastAsia"/>
                <w:sz w:val="21"/>
                <w:szCs w:val="24"/>
              </w:rPr>
              <w:t>偏鄉教育旅行總召</w:t>
            </w:r>
          </w:p>
        </w:tc>
        <w:tc>
          <w:tcPr>
            <w:tcW w:w="2841" w:type="dxa"/>
            <w:gridSpan w:val="2"/>
            <w:tcBorders>
              <w:top w:val="nil"/>
            </w:tcBorders>
          </w:tcPr>
          <w:p w14:paraId="3A55EBA7" w14:textId="77777777" w:rsidR="00F90267" w:rsidRPr="0062227E" w:rsidRDefault="00F90267" w:rsidP="0062227E">
            <w:pPr>
              <w:rPr>
                <w:rFonts w:eastAsia="標楷體"/>
                <w:sz w:val="21"/>
                <w:szCs w:val="24"/>
              </w:rPr>
            </w:pPr>
          </w:p>
        </w:tc>
      </w:tr>
      <w:tr w:rsidR="0062227E" w:rsidRPr="0062227E" w14:paraId="500C8AD6" w14:textId="77777777" w:rsidTr="00DF4135">
        <w:trPr>
          <w:trHeight w:val="1269"/>
        </w:trPr>
        <w:tc>
          <w:tcPr>
            <w:tcW w:w="1226" w:type="dxa"/>
            <w:gridSpan w:val="2"/>
            <w:vMerge w:val="restart"/>
            <w:vAlign w:val="center"/>
          </w:tcPr>
          <w:p w14:paraId="0F1D5764" w14:textId="77777777" w:rsidR="0062227E" w:rsidRPr="0062227E" w:rsidRDefault="0062227E" w:rsidP="0062227E">
            <w:pPr>
              <w:jc w:val="center"/>
              <w:rPr>
                <w:rFonts w:eastAsia="標楷體"/>
                <w:sz w:val="21"/>
                <w:szCs w:val="24"/>
              </w:rPr>
            </w:pPr>
            <w:r w:rsidRPr="0062227E">
              <w:rPr>
                <w:rFonts w:eastAsia="標楷體" w:hint="eastAsia"/>
                <w:sz w:val="21"/>
                <w:szCs w:val="24"/>
              </w:rPr>
              <w:t>研究發表</w:t>
            </w:r>
          </w:p>
        </w:tc>
        <w:tc>
          <w:tcPr>
            <w:tcW w:w="7296" w:type="dxa"/>
            <w:gridSpan w:val="5"/>
            <w:vAlign w:val="center"/>
          </w:tcPr>
          <w:p w14:paraId="73AE4AA7" w14:textId="77777777" w:rsidR="0062227E" w:rsidRPr="0062227E" w:rsidRDefault="0062227E" w:rsidP="0062227E">
            <w:pPr>
              <w:ind w:left="630" w:hangingChars="300" w:hanging="630"/>
              <w:rPr>
                <w:rFonts w:eastAsia="標楷體"/>
                <w:b/>
                <w:sz w:val="21"/>
                <w:szCs w:val="24"/>
              </w:rPr>
            </w:pPr>
            <w:r w:rsidRPr="0062227E">
              <w:rPr>
                <w:rFonts w:eastAsia="標楷體" w:hint="eastAsia"/>
                <w:sz w:val="21"/>
                <w:szCs w:val="24"/>
              </w:rPr>
              <w:t>篇名：</w:t>
            </w:r>
            <w:r w:rsidRPr="0062227E">
              <w:rPr>
                <w:rFonts w:eastAsia="標楷體" w:hint="eastAsia"/>
                <w:b/>
                <w:sz w:val="21"/>
                <w:szCs w:val="24"/>
              </w:rPr>
              <w:t>Copper Oxide Decorated Zinc Oxide Nanostructures for the Production of a Non-Enzymatic Glucose Sensor</w:t>
            </w:r>
            <w:r w:rsidRPr="0062227E">
              <w:rPr>
                <w:rFonts w:eastAsia="標楷體" w:hint="eastAsia"/>
                <w:sz w:val="21"/>
                <w:szCs w:val="24"/>
              </w:rPr>
              <w:t>（以第一作者發表）</w:t>
            </w:r>
          </w:p>
          <w:p w14:paraId="0072D2C5" w14:textId="216C984E" w:rsidR="0062227E" w:rsidRPr="0062227E" w:rsidRDefault="0062227E" w:rsidP="0062227E">
            <w:pPr>
              <w:rPr>
                <w:rFonts w:eastAsia="標楷體"/>
                <w:sz w:val="21"/>
                <w:szCs w:val="24"/>
              </w:rPr>
            </w:pPr>
            <w:r w:rsidRPr="0062227E">
              <w:rPr>
                <w:rFonts w:eastAsia="標楷體" w:hint="eastAsia"/>
                <w:sz w:val="21"/>
                <w:szCs w:val="24"/>
              </w:rPr>
              <w:t>刊登：</w:t>
            </w:r>
            <w:r w:rsidRPr="0062227E">
              <w:rPr>
                <w:rFonts w:eastAsia="標楷體" w:hint="eastAsia"/>
                <w:sz w:val="21"/>
                <w:szCs w:val="24"/>
              </w:rPr>
              <w:t xml:space="preserve">SCI </w:t>
            </w:r>
            <w:r w:rsidRPr="0062227E">
              <w:rPr>
                <w:rFonts w:eastAsia="標楷體" w:hint="eastAsia"/>
                <w:sz w:val="21"/>
                <w:szCs w:val="24"/>
              </w:rPr>
              <w:t>國際科學期刊</w:t>
            </w:r>
            <w:r w:rsidRPr="0062227E">
              <w:rPr>
                <w:rFonts w:eastAsia="標楷體" w:hint="eastAsia"/>
                <w:sz w:val="21"/>
                <w:szCs w:val="24"/>
              </w:rPr>
              <w:t xml:space="preserve"> </w:t>
            </w:r>
            <w:r w:rsidRPr="0062227E">
              <w:rPr>
                <w:rFonts w:eastAsia="標楷體" w:hint="eastAsia"/>
                <w:b/>
                <w:sz w:val="21"/>
                <w:szCs w:val="24"/>
              </w:rPr>
              <w:t>Coatings (2021, 11(8), 936)</w:t>
            </w:r>
            <w:r w:rsidR="00FE58B4">
              <w:rPr>
                <w:rFonts w:eastAsia="標楷體" w:hint="eastAsia"/>
                <w:sz w:val="21"/>
                <w:szCs w:val="24"/>
              </w:rPr>
              <w:t xml:space="preserve"> </w:t>
            </w:r>
            <w:r w:rsidR="00FE58B4" w:rsidRPr="00FE58B4">
              <w:rPr>
                <w:rFonts w:eastAsia="標楷體" w:hint="eastAsia"/>
                <w:b/>
                <w:bCs/>
                <w:sz w:val="21"/>
                <w:szCs w:val="24"/>
              </w:rPr>
              <w:t>(</w:t>
            </w:r>
            <w:r w:rsidR="00FE58B4" w:rsidRPr="00FE58B4">
              <w:rPr>
                <w:rFonts w:eastAsia="標楷體" w:hint="eastAsia"/>
                <w:b/>
                <w:bCs/>
                <w:sz w:val="21"/>
                <w:szCs w:val="24"/>
              </w:rPr>
              <w:t>附件一</w:t>
            </w:r>
            <w:r w:rsidR="00FE58B4" w:rsidRPr="00FE58B4">
              <w:rPr>
                <w:rFonts w:eastAsia="標楷體" w:hint="eastAsia"/>
                <w:b/>
                <w:bCs/>
                <w:sz w:val="21"/>
                <w:szCs w:val="24"/>
              </w:rPr>
              <w:t>)</w:t>
            </w:r>
          </w:p>
        </w:tc>
      </w:tr>
      <w:tr w:rsidR="0062227E" w:rsidRPr="0062227E" w14:paraId="0B917F54" w14:textId="77777777" w:rsidTr="00DF4135">
        <w:trPr>
          <w:trHeight w:val="976"/>
        </w:trPr>
        <w:tc>
          <w:tcPr>
            <w:tcW w:w="1226" w:type="dxa"/>
            <w:gridSpan w:val="2"/>
            <w:vMerge/>
          </w:tcPr>
          <w:p w14:paraId="0C370139" w14:textId="77777777" w:rsidR="0062227E" w:rsidRPr="0062227E" w:rsidRDefault="0062227E" w:rsidP="0062227E">
            <w:pPr>
              <w:rPr>
                <w:rFonts w:eastAsia="標楷體"/>
                <w:sz w:val="21"/>
                <w:szCs w:val="24"/>
              </w:rPr>
            </w:pPr>
          </w:p>
        </w:tc>
        <w:tc>
          <w:tcPr>
            <w:tcW w:w="7296" w:type="dxa"/>
            <w:gridSpan w:val="5"/>
            <w:vAlign w:val="center"/>
          </w:tcPr>
          <w:p w14:paraId="35369F9B" w14:textId="3F16BF5C" w:rsidR="0062227E" w:rsidRPr="0062227E" w:rsidRDefault="0062227E" w:rsidP="0062227E">
            <w:pPr>
              <w:rPr>
                <w:rFonts w:eastAsia="標楷體"/>
                <w:sz w:val="21"/>
                <w:szCs w:val="24"/>
              </w:rPr>
            </w:pPr>
            <w:r w:rsidRPr="0062227E">
              <w:rPr>
                <w:rFonts w:eastAsia="標楷體" w:hint="eastAsia"/>
                <w:sz w:val="21"/>
                <w:szCs w:val="24"/>
              </w:rPr>
              <w:t>篇名：</w:t>
            </w:r>
            <w:r w:rsidRPr="0062227E">
              <w:rPr>
                <w:rFonts w:eastAsia="標楷體" w:hint="eastAsia"/>
                <w:b/>
                <w:sz w:val="21"/>
                <w:szCs w:val="24"/>
              </w:rPr>
              <w:t>氮化鎵基場效電晶體及單晶片整合驅動</w:t>
            </w:r>
            <w:r w:rsidRPr="0062227E">
              <w:rPr>
                <w:rFonts w:eastAsia="標楷體" w:hint="eastAsia"/>
                <w:b/>
                <w:sz w:val="21"/>
                <w:szCs w:val="24"/>
              </w:rPr>
              <w:t xml:space="preserve"> IC </w:t>
            </w:r>
            <w:r w:rsidRPr="0062227E">
              <w:rPr>
                <w:rFonts w:eastAsia="標楷體" w:hint="eastAsia"/>
                <w:b/>
                <w:sz w:val="21"/>
                <w:szCs w:val="24"/>
              </w:rPr>
              <w:t>在光達上的應用</w:t>
            </w:r>
            <w:r w:rsidR="00FE58B4">
              <w:rPr>
                <w:rFonts w:eastAsia="標楷體" w:hint="eastAsia"/>
                <w:b/>
                <w:sz w:val="21"/>
                <w:szCs w:val="24"/>
              </w:rPr>
              <w:t>(</w:t>
            </w:r>
            <w:r w:rsidR="00FE58B4">
              <w:rPr>
                <w:rFonts w:eastAsia="標楷體" w:hint="eastAsia"/>
                <w:b/>
                <w:sz w:val="21"/>
                <w:szCs w:val="24"/>
              </w:rPr>
              <w:t>附件二</w:t>
            </w:r>
            <w:r w:rsidR="00FE58B4">
              <w:rPr>
                <w:rFonts w:eastAsia="標楷體" w:hint="eastAsia"/>
                <w:b/>
                <w:sz w:val="21"/>
                <w:szCs w:val="24"/>
              </w:rPr>
              <w:t>)</w:t>
            </w:r>
          </w:p>
          <w:p w14:paraId="0B95C41F" w14:textId="77777777" w:rsidR="0062227E" w:rsidRPr="0062227E" w:rsidRDefault="0062227E" w:rsidP="0062227E">
            <w:pPr>
              <w:rPr>
                <w:rFonts w:eastAsia="標楷體"/>
                <w:sz w:val="21"/>
                <w:szCs w:val="24"/>
              </w:rPr>
            </w:pPr>
            <w:r w:rsidRPr="0062227E">
              <w:rPr>
                <w:rFonts w:eastAsia="標楷體" w:hint="eastAsia"/>
                <w:sz w:val="21"/>
                <w:szCs w:val="24"/>
              </w:rPr>
              <w:t>刊登：台灣雷射科技應用協會</w:t>
            </w:r>
            <w:r w:rsidRPr="0062227E">
              <w:rPr>
                <w:rFonts w:eastAsia="標楷體"/>
                <w:sz w:val="21"/>
                <w:szCs w:val="24"/>
              </w:rPr>
              <w:t>LASER APPLICATION(</w:t>
            </w:r>
            <w:r w:rsidRPr="0062227E">
              <w:rPr>
                <w:rFonts w:eastAsia="標楷體" w:hint="eastAsia"/>
                <w:sz w:val="21"/>
                <w:szCs w:val="24"/>
              </w:rPr>
              <w:t>雷射應用</w:t>
            </w:r>
            <w:r w:rsidRPr="0062227E">
              <w:rPr>
                <w:rFonts w:eastAsia="標楷體"/>
                <w:sz w:val="21"/>
                <w:szCs w:val="24"/>
              </w:rPr>
              <w:t xml:space="preserve">) Vol.37 2021 </w:t>
            </w:r>
          </w:p>
        </w:tc>
      </w:tr>
      <w:tr w:rsidR="0062227E" w:rsidRPr="0062227E" w14:paraId="2D71A906" w14:textId="77777777" w:rsidTr="00DF4135">
        <w:trPr>
          <w:trHeight w:val="766"/>
        </w:trPr>
        <w:tc>
          <w:tcPr>
            <w:tcW w:w="1226" w:type="dxa"/>
            <w:gridSpan w:val="2"/>
            <w:vMerge w:val="restart"/>
            <w:vAlign w:val="center"/>
          </w:tcPr>
          <w:p w14:paraId="67CE777B" w14:textId="77777777" w:rsidR="0062227E" w:rsidRPr="0062227E" w:rsidRDefault="0062227E" w:rsidP="0062227E">
            <w:pPr>
              <w:jc w:val="center"/>
              <w:rPr>
                <w:rFonts w:eastAsia="標楷體"/>
                <w:sz w:val="21"/>
                <w:szCs w:val="24"/>
              </w:rPr>
            </w:pPr>
            <w:r w:rsidRPr="0062227E">
              <w:rPr>
                <w:rFonts w:eastAsia="標楷體" w:hint="eastAsia"/>
                <w:sz w:val="21"/>
                <w:szCs w:val="24"/>
              </w:rPr>
              <w:t>校外培訓</w:t>
            </w:r>
          </w:p>
        </w:tc>
        <w:tc>
          <w:tcPr>
            <w:tcW w:w="7296" w:type="dxa"/>
            <w:gridSpan w:val="5"/>
            <w:vAlign w:val="center"/>
          </w:tcPr>
          <w:p w14:paraId="76CA8BD6" w14:textId="255CDE6D" w:rsidR="0062227E" w:rsidRPr="0062227E" w:rsidRDefault="0062227E" w:rsidP="0062227E">
            <w:pPr>
              <w:rPr>
                <w:rFonts w:eastAsia="標楷體"/>
                <w:sz w:val="21"/>
                <w:szCs w:val="24"/>
              </w:rPr>
            </w:pPr>
            <w:r w:rsidRPr="0062227E">
              <w:rPr>
                <w:rFonts w:eastAsia="標楷體" w:hint="eastAsia"/>
                <w:sz w:val="21"/>
                <w:szCs w:val="24"/>
              </w:rPr>
              <w:t>國立陽明交通大學物理科學人才培育計畫</w:t>
            </w:r>
            <w:r w:rsidRPr="0062227E">
              <w:rPr>
                <w:rFonts w:eastAsia="標楷體" w:hint="eastAsia"/>
                <w:sz w:val="21"/>
                <w:szCs w:val="24"/>
              </w:rPr>
              <w:t xml:space="preserve">  </w:t>
            </w:r>
            <w:r w:rsidR="00FE58B4" w:rsidRPr="00FE58B4">
              <w:rPr>
                <w:rFonts w:eastAsia="標楷體" w:hint="eastAsia"/>
                <w:b/>
                <w:bCs/>
                <w:sz w:val="21"/>
                <w:szCs w:val="24"/>
              </w:rPr>
              <w:t>半導體概論（一）</w:t>
            </w:r>
            <w:r w:rsidR="00FE58B4" w:rsidRPr="00FE58B4">
              <w:rPr>
                <w:rFonts w:eastAsia="標楷體" w:hint="eastAsia"/>
                <w:b/>
                <w:bCs/>
                <w:sz w:val="21"/>
                <w:szCs w:val="24"/>
              </w:rPr>
              <w:t>-</w:t>
            </w:r>
            <w:r w:rsidRPr="00FE58B4">
              <w:rPr>
                <w:rFonts w:eastAsia="標楷體" w:hint="eastAsia"/>
                <w:b/>
                <w:bCs/>
                <w:sz w:val="21"/>
                <w:szCs w:val="24"/>
              </w:rPr>
              <w:t>量子理論</w:t>
            </w:r>
          </w:p>
          <w:p w14:paraId="53638EFF" w14:textId="77777777" w:rsidR="0062227E" w:rsidRPr="0062227E" w:rsidRDefault="0062227E" w:rsidP="0062227E">
            <w:pPr>
              <w:rPr>
                <w:rFonts w:eastAsia="標楷體"/>
                <w:sz w:val="21"/>
                <w:szCs w:val="24"/>
              </w:rPr>
            </w:pPr>
            <w:r w:rsidRPr="0062227E">
              <w:rPr>
                <w:rFonts w:eastAsia="標楷體" w:hint="eastAsia"/>
                <w:sz w:val="21"/>
                <w:szCs w:val="24"/>
              </w:rPr>
              <w:t>修課期間</w:t>
            </w:r>
            <w:r w:rsidRPr="0062227E">
              <w:rPr>
                <w:rFonts w:eastAsia="標楷體" w:hint="eastAsia"/>
                <w:sz w:val="21"/>
                <w:szCs w:val="24"/>
              </w:rPr>
              <w:t xml:space="preserve"> 2021/03/08~2021/07/11</w:t>
            </w:r>
          </w:p>
        </w:tc>
      </w:tr>
      <w:tr w:rsidR="0062227E" w:rsidRPr="0062227E" w14:paraId="51B7C8B7" w14:textId="77777777" w:rsidTr="00DF4135">
        <w:trPr>
          <w:trHeight w:val="766"/>
        </w:trPr>
        <w:tc>
          <w:tcPr>
            <w:tcW w:w="1226" w:type="dxa"/>
            <w:gridSpan w:val="2"/>
            <w:vMerge/>
            <w:vAlign w:val="center"/>
          </w:tcPr>
          <w:p w14:paraId="7C6E2397" w14:textId="77777777" w:rsidR="0062227E" w:rsidRPr="0062227E" w:rsidRDefault="0062227E" w:rsidP="0062227E">
            <w:pPr>
              <w:jc w:val="center"/>
              <w:rPr>
                <w:rFonts w:eastAsia="標楷體"/>
                <w:sz w:val="21"/>
                <w:szCs w:val="24"/>
              </w:rPr>
            </w:pPr>
          </w:p>
        </w:tc>
        <w:tc>
          <w:tcPr>
            <w:tcW w:w="7296" w:type="dxa"/>
            <w:gridSpan w:val="5"/>
            <w:vAlign w:val="center"/>
          </w:tcPr>
          <w:p w14:paraId="285864F2" w14:textId="68DD41D7" w:rsidR="0062227E" w:rsidRPr="00FE58B4" w:rsidRDefault="0062227E" w:rsidP="0062227E">
            <w:pPr>
              <w:rPr>
                <w:rFonts w:eastAsia="標楷體"/>
                <w:b/>
                <w:bCs/>
                <w:sz w:val="21"/>
                <w:szCs w:val="24"/>
              </w:rPr>
            </w:pPr>
            <w:r w:rsidRPr="0062227E">
              <w:rPr>
                <w:rFonts w:eastAsia="標楷體" w:hint="eastAsia"/>
                <w:sz w:val="21"/>
                <w:szCs w:val="24"/>
              </w:rPr>
              <w:t>國立陽明交通大學物理科學人才培育計畫</w:t>
            </w:r>
            <w:r w:rsidRPr="0062227E">
              <w:rPr>
                <w:rFonts w:eastAsia="標楷體" w:hint="eastAsia"/>
                <w:sz w:val="21"/>
                <w:szCs w:val="24"/>
              </w:rPr>
              <w:t xml:space="preserve"> </w:t>
            </w:r>
            <w:r w:rsidRPr="0062227E">
              <w:rPr>
                <w:rFonts w:eastAsia="標楷體" w:hint="eastAsia"/>
                <w:b/>
                <w:sz w:val="21"/>
                <w:szCs w:val="24"/>
              </w:rPr>
              <w:t>半導體概論</w:t>
            </w:r>
            <w:r w:rsidR="005A493D">
              <w:rPr>
                <w:rFonts w:eastAsia="標楷體" w:hint="eastAsia"/>
                <w:b/>
                <w:sz w:val="21"/>
                <w:szCs w:val="24"/>
              </w:rPr>
              <w:t>(</w:t>
            </w:r>
            <w:r w:rsidR="005A493D">
              <w:rPr>
                <w:rFonts w:eastAsia="標楷體" w:hint="eastAsia"/>
                <w:b/>
                <w:sz w:val="21"/>
                <w:szCs w:val="24"/>
              </w:rPr>
              <w:t>二</w:t>
            </w:r>
            <w:r w:rsidR="005A493D">
              <w:rPr>
                <w:rFonts w:eastAsia="標楷體" w:hint="eastAsia"/>
                <w:b/>
                <w:sz w:val="21"/>
                <w:szCs w:val="24"/>
              </w:rPr>
              <w:t>)</w:t>
            </w:r>
            <w:r w:rsidR="00FE58B4" w:rsidRPr="00FE58B4">
              <w:rPr>
                <w:rFonts w:eastAsia="標楷體" w:hint="eastAsia"/>
                <w:b/>
                <w:bCs/>
                <w:sz w:val="21"/>
                <w:szCs w:val="24"/>
              </w:rPr>
              <w:t>-</w:t>
            </w:r>
            <w:r w:rsidR="00FE58B4" w:rsidRPr="00FE58B4">
              <w:rPr>
                <w:rFonts w:eastAsia="標楷體" w:hint="eastAsia"/>
                <w:b/>
                <w:bCs/>
                <w:sz w:val="21"/>
                <w:szCs w:val="24"/>
              </w:rPr>
              <w:t>半導體原理與元件</w:t>
            </w:r>
          </w:p>
          <w:p w14:paraId="622572F3" w14:textId="117C3C10" w:rsidR="0062227E" w:rsidRPr="0062227E" w:rsidRDefault="0062227E" w:rsidP="0062227E">
            <w:pPr>
              <w:rPr>
                <w:rFonts w:eastAsia="標楷體"/>
                <w:sz w:val="21"/>
                <w:szCs w:val="24"/>
              </w:rPr>
            </w:pPr>
            <w:r w:rsidRPr="0062227E">
              <w:rPr>
                <w:rFonts w:eastAsia="標楷體" w:hint="eastAsia"/>
                <w:sz w:val="21"/>
                <w:szCs w:val="24"/>
              </w:rPr>
              <w:t>修課期間</w:t>
            </w:r>
            <w:r w:rsidRPr="0062227E">
              <w:rPr>
                <w:rFonts w:eastAsia="標楷體" w:hint="eastAsia"/>
                <w:sz w:val="21"/>
                <w:szCs w:val="24"/>
              </w:rPr>
              <w:t xml:space="preserve"> </w:t>
            </w:r>
            <w:r w:rsidR="00806F01">
              <w:rPr>
                <w:rFonts w:eastAsia="標楷體" w:hint="eastAsia"/>
                <w:sz w:val="21"/>
                <w:szCs w:val="24"/>
              </w:rPr>
              <w:t>2</w:t>
            </w:r>
            <w:r w:rsidR="00806F01">
              <w:rPr>
                <w:rFonts w:eastAsia="標楷體"/>
                <w:sz w:val="21"/>
                <w:szCs w:val="24"/>
              </w:rPr>
              <w:t>021/06/28~2021/09/20</w:t>
            </w:r>
          </w:p>
        </w:tc>
      </w:tr>
      <w:tr w:rsidR="0062227E" w:rsidRPr="0062227E" w14:paraId="0D06575A" w14:textId="77777777" w:rsidTr="00DF4135">
        <w:trPr>
          <w:trHeight w:val="715"/>
        </w:trPr>
        <w:tc>
          <w:tcPr>
            <w:tcW w:w="1226" w:type="dxa"/>
            <w:gridSpan w:val="2"/>
            <w:vMerge w:val="restart"/>
            <w:vAlign w:val="center"/>
          </w:tcPr>
          <w:p w14:paraId="129BF8AA" w14:textId="77777777" w:rsidR="0062227E" w:rsidRPr="0062227E" w:rsidRDefault="0062227E" w:rsidP="0062227E">
            <w:pPr>
              <w:jc w:val="center"/>
              <w:rPr>
                <w:rFonts w:eastAsia="標楷體"/>
                <w:sz w:val="21"/>
                <w:szCs w:val="24"/>
              </w:rPr>
            </w:pPr>
            <w:r w:rsidRPr="0062227E">
              <w:rPr>
                <w:rFonts w:eastAsia="標楷體" w:hint="eastAsia"/>
                <w:sz w:val="21"/>
                <w:szCs w:val="24"/>
              </w:rPr>
              <w:t>得獎紀錄</w:t>
            </w:r>
          </w:p>
        </w:tc>
        <w:tc>
          <w:tcPr>
            <w:tcW w:w="1150" w:type="dxa"/>
            <w:vAlign w:val="center"/>
          </w:tcPr>
          <w:p w14:paraId="049F3F9E" w14:textId="77777777" w:rsidR="0062227E" w:rsidRPr="0062227E" w:rsidRDefault="0062227E" w:rsidP="0062227E">
            <w:pPr>
              <w:jc w:val="center"/>
              <w:rPr>
                <w:rFonts w:eastAsia="標楷體"/>
                <w:sz w:val="21"/>
                <w:szCs w:val="24"/>
              </w:rPr>
            </w:pPr>
            <w:r w:rsidRPr="0062227E">
              <w:rPr>
                <w:rFonts w:eastAsia="標楷體" w:hint="eastAsia"/>
                <w:sz w:val="21"/>
                <w:szCs w:val="24"/>
              </w:rPr>
              <w:t>2020</w:t>
            </w:r>
            <w:r w:rsidRPr="0062227E">
              <w:rPr>
                <w:rFonts w:eastAsia="標楷體" w:hint="eastAsia"/>
                <w:sz w:val="21"/>
                <w:szCs w:val="24"/>
              </w:rPr>
              <w:t>年</w:t>
            </w:r>
          </w:p>
        </w:tc>
        <w:tc>
          <w:tcPr>
            <w:tcW w:w="4143" w:type="dxa"/>
            <w:gridSpan w:val="3"/>
            <w:tcBorders>
              <w:right w:val="nil"/>
            </w:tcBorders>
            <w:vAlign w:val="center"/>
          </w:tcPr>
          <w:p w14:paraId="6C584A2A" w14:textId="7846E9CE" w:rsidR="0062227E" w:rsidRPr="0062227E" w:rsidRDefault="00EE47DE" w:rsidP="0062227E">
            <w:pPr>
              <w:ind w:left="4830" w:hangingChars="2300" w:hanging="4830"/>
              <w:rPr>
                <w:rFonts w:eastAsia="標楷體"/>
                <w:sz w:val="21"/>
                <w:szCs w:val="24"/>
              </w:rPr>
            </w:pPr>
            <w:r>
              <w:rPr>
                <w:rFonts w:eastAsia="標楷體" w:hint="eastAsia"/>
                <w:sz w:val="21"/>
                <w:szCs w:val="24"/>
              </w:rPr>
              <w:t>臺</w:t>
            </w:r>
            <w:r w:rsidR="0062227E" w:rsidRPr="0062227E">
              <w:rPr>
                <w:rFonts w:eastAsia="標楷體"/>
                <w:sz w:val="21"/>
                <w:szCs w:val="24"/>
              </w:rPr>
              <w:t>北市政府教育局</w:t>
            </w:r>
          </w:p>
          <w:p w14:paraId="12222F30"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中等學校學生科學研究獎助計畫</w:t>
            </w:r>
          </w:p>
        </w:tc>
        <w:tc>
          <w:tcPr>
            <w:tcW w:w="2003" w:type="dxa"/>
            <w:tcBorders>
              <w:left w:val="nil"/>
            </w:tcBorders>
            <w:vAlign w:val="center"/>
          </w:tcPr>
          <w:p w14:paraId="4478F6B7" w14:textId="77777777" w:rsidR="0062227E" w:rsidRPr="0062227E" w:rsidRDefault="0062227E" w:rsidP="0062227E">
            <w:pPr>
              <w:widowControl/>
              <w:ind w:left="4830" w:hanging="4830"/>
              <w:rPr>
                <w:rFonts w:eastAsia="標楷體"/>
                <w:sz w:val="21"/>
                <w:szCs w:val="24"/>
              </w:rPr>
            </w:pPr>
            <w:r w:rsidRPr="0062227E">
              <w:rPr>
                <w:rFonts w:eastAsia="標楷體" w:hint="eastAsia"/>
                <w:sz w:val="21"/>
                <w:szCs w:val="24"/>
              </w:rPr>
              <w:t>應</w:t>
            </w:r>
            <w:r w:rsidRPr="0062227E">
              <w:rPr>
                <w:rFonts w:eastAsia="標楷體" w:hint="eastAsia"/>
                <w:szCs w:val="24"/>
              </w:rPr>
              <w:t>用科</w:t>
            </w:r>
            <w:r w:rsidRPr="0062227E">
              <w:rPr>
                <w:rFonts w:eastAsia="標楷體" w:hint="eastAsia"/>
                <w:sz w:val="21"/>
                <w:szCs w:val="24"/>
              </w:rPr>
              <w:t>學科一等獎</w:t>
            </w:r>
          </w:p>
          <w:p w14:paraId="6F9D9FBF" w14:textId="77777777" w:rsidR="0062227E" w:rsidRPr="0062227E" w:rsidRDefault="0062227E" w:rsidP="0062227E">
            <w:pPr>
              <w:widowControl/>
              <w:ind w:left="4830" w:hanging="4830"/>
              <w:rPr>
                <w:rFonts w:eastAsia="標楷體"/>
                <w:sz w:val="21"/>
                <w:szCs w:val="24"/>
              </w:rPr>
            </w:pPr>
            <w:r w:rsidRPr="0062227E">
              <w:rPr>
                <w:rFonts w:eastAsia="標楷體" w:hint="eastAsia"/>
                <w:sz w:val="21"/>
                <w:szCs w:val="24"/>
              </w:rPr>
              <w:t>最高補助款</w:t>
            </w:r>
          </w:p>
        </w:tc>
      </w:tr>
      <w:tr w:rsidR="0062227E" w:rsidRPr="0062227E" w14:paraId="583E04BA" w14:textId="77777777" w:rsidTr="00DF4135">
        <w:tc>
          <w:tcPr>
            <w:tcW w:w="1226" w:type="dxa"/>
            <w:gridSpan w:val="2"/>
            <w:vMerge/>
          </w:tcPr>
          <w:p w14:paraId="4751E000" w14:textId="77777777" w:rsidR="0062227E" w:rsidRPr="0062227E" w:rsidRDefault="0062227E" w:rsidP="0062227E">
            <w:pPr>
              <w:rPr>
                <w:rFonts w:eastAsia="標楷體"/>
                <w:sz w:val="21"/>
                <w:szCs w:val="24"/>
              </w:rPr>
            </w:pPr>
          </w:p>
        </w:tc>
        <w:tc>
          <w:tcPr>
            <w:tcW w:w="1150" w:type="dxa"/>
            <w:vAlign w:val="center"/>
          </w:tcPr>
          <w:p w14:paraId="2B0B44B5" w14:textId="77777777" w:rsidR="0062227E" w:rsidRPr="0062227E" w:rsidRDefault="0062227E" w:rsidP="0062227E">
            <w:pPr>
              <w:jc w:val="center"/>
              <w:rPr>
                <w:rFonts w:eastAsia="標楷體"/>
                <w:sz w:val="21"/>
                <w:szCs w:val="24"/>
              </w:rPr>
            </w:pPr>
            <w:r w:rsidRPr="0062227E">
              <w:rPr>
                <w:rFonts w:eastAsia="標楷體" w:hint="eastAsia"/>
                <w:sz w:val="21"/>
                <w:szCs w:val="24"/>
              </w:rPr>
              <w:t>2021</w:t>
            </w:r>
            <w:r w:rsidRPr="0062227E">
              <w:rPr>
                <w:rFonts w:eastAsia="標楷體" w:hint="eastAsia"/>
                <w:sz w:val="21"/>
                <w:szCs w:val="24"/>
              </w:rPr>
              <w:t>年</w:t>
            </w:r>
          </w:p>
        </w:tc>
        <w:tc>
          <w:tcPr>
            <w:tcW w:w="4143" w:type="dxa"/>
            <w:gridSpan w:val="3"/>
            <w:tcBorders>
              <w:right w:val="nil"/>
            </w:tcBorders>
            <w:vAlign w:val="center"/>
          </w:tcPr>
          <w:p w14:paraId="6A578C06" w14:textId="127211EE" w:rsidR="0062227E" w:rsidRPr="0062227E" w:rsidRDefault="00EE47DE" w:rsidP="0062227E">
            <w:pPr>
              <w:ind w:left="4830" w:hangingChars="2300" w:hanging="4830"/>
              <w:rPr>
                <w:rFonts w:eastAsia="標楷體"/>
                <w:sz w:val="21"/>
                <w:szCs w:val="24"/>
              </w:rPr>
            </w:pPr>
            <w:r>
              <w:rPr>
                <w:rFonts w:eastAsia="標楷體" w:hint="eastAsia"/>
                <w:sz w:val="21"/>
                <w:szCs w:val="24"/>
              </w:rPr>
              <w:t>臺</w:t>
            </w:r>
            <w:r w:rsidR="0062227E" w:rsidRPr="0062227E">
              <w:rPr>
                <w:rFonts w:eastAsia="標楷體"/>
                <w:sz w:val="21"/>
                <w:szCs w:val="24"/>
              </w:rPr>
              <w:t>北市政府教育局</w:t>
            </w:r>
          </w:p>
          <w:p w14:paraId="3BA3ABD4"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中等學校學生科學研究獎助計畫</w:t>
            </w:r>
          </w:p>
        </w:tc>
        <w:tc>
          <w:tcPr>
            <w:tcW w:w="2003" w:type="dxa"/>
            <w:tcBorders>
              <w:left w:val="nil"/>
            </w:tcBorders>
            <w:vAlign w:val="center"/>
          </w:tcPr>
          <w:p w14:paraId="1B793EE9" w14:textId="77E18E0A" w:rsidR="00224B7F" w:rsidRPr="0062227E" w:rsidRDefault="00224B7F" w:rsidP="00224B7F">
            <w:pPr>
              <w:widowControl/>
              <w:ind w:left="4830" w:hanging="4830"/>
              <w:rPr>
                <w:rFonts w:eastAsia="標楷體"/>
                <w:sz w:val="21"/>
                <w:szCs w:val="24"/>
              </w:rPr>
            </w:pPr>
            <w:r w:rsidRPr="0062227E">
              <w:rPr>
                <w:rFonts w:eastAsia="標楷體" w:hint="eastAsia"/>
                <w:sz w:val="21"/>
                <w:szCs w:val="24"/>
              </w:rPr>
              <w:t>應</w:t>
            </w:r>
            <w:r w:rsidRPr="0062227E">
              <w:rPr>
                <w:rFonts w:eastAsia="標楷體" w:hint="eastAsia"/>
                <w:szCs w:val="24"/>
              </w:rPr>
              <w:t>用科</w:t>
            </w:r>
            <w:r w:rsidRPr="0062227E">
              <w:rPr>
                <w:rFonts w:eastAsia="標楷體" w:hint="eastAsia"/>
                <w:sz w:val="21"/>
                <w:szCs w:val="24"/>
              </w:rPr>
              <w:t>學科</w:t>
            </w:r>
            <w:r>
              <w:rPr>
                <w:rFonts w:eastAsia="標楷體" w:hint="eastAsia"/>
                <w:sz w:val="21"/>
                <w:szCs w:val="24"/>
              </w:rPr>
              <w:t>三</w:t>
            </w:r>
            <w:r w:rsidRPr="0062227E">
              <w:rPr>
                <w:rFonts w:eastAsia="標楷體" w:hint="eastAsia"/>
                <w:sz w:val="21"/>
                <w:szCs w:val="24"/>
              </w:rPr>
              <w:t>等獎</w:t>
            </w:r>
          </w:p>
          <w:p w14:paraId="1103C234" w14:textId="156F2938" w:rsidR="0062227E" w:rsidRPr="0062227E" w:rsidRDefault="00224B7F" w:rsidP="00224B7F">
            <w:pPr>
              <w:widowControl/>
              <w:ind w:left="4830" w:hanging="4830"/>
              <w:rPr>
                <w:rFonts w:eastAsia="標楷體"/>
                <w:sz w:val="21"/>
                <w:szCs w:val="24"/>
              </w:rPr>
            </w:pPr>
            <w:r w:rsidRPr="0062227E">
              <w:rPr>
                <w:rFonts w:eastAsia="標楷體" w:hint="eastAsia"/>
                <w:sz w:val="21"/>
                <w:szCs w:val="24"/>
              </w:rPr>
              <w:t>最高補助款</w:t>
            </w:r>
          </w:p>
        </w:tc>
      </w:tr>
      <w:tr w:rsidR="0062227E" w:rsidRPr="0062227E" w14:paraId="68E282E9" w14:textId="77777777" w:rsidTr="00DF4135">
        <w:tc>
          <w:tcPr>
            <w:tcW w:w="1226" w:type="dxa"/>
            <w:gridSpan w:val="2"/>
            <w:vMerge/>
          </w:tcPr>
          <w:p w14:paraId="5E484A7B" w14:textId="77777777" w:rsidR="0062227E" w:rsidRPr="0062227E" w:rsidRDefault="0062227E" w:rsidP="0062227E">
            <w:pPr>
              <w:rPr>
                <w:rFonts w:eastAsia="標楷體"/>
                <w:sz w:val="21"/>
                <w:szCs w:val="24"/>
              </w:rPr>
            </w:pPr>
          </w:p>
        </w:tc>
        <w:tc>
          <w:tcPr>
            <w:tcW w:w="1150" w:type="dxa"/>
            <w:vAlign w:val="center"/>
          </w:tcPr>
          <w:p w14:paraId="165E34A4" w14:textId="77777777" w:rsidR="0062227E" w:rsidRPr="0062227E" w:rsidRDefault="0062227E" w:rsidP="0062227E">
            <w:pPr>
              <w:jc w:val="center"/>
              <w:rPr>
                <w:rFonts w:eastAsia="標楷體"/>
                <w:sz w:val="21"/>
                <w:szCs w:val="24"/>
              </w:rPr>
            </w:pPr>
            <w:r w:rsidRPr="0062227E">
              <w:rPr>
                <w:rFonts w:eastAsia="標楷體" w:hint="eastAsia"/>
                <w:sz w:val="21"/>
                <w:szCs w:val="24"/>
              </w:rPr>
              <w:t>2021</w:t>
            </w:r>
            <w:r w:rsidRPr="0062227E">
              <w:rPr>
                <w:rFonts w:eastAsia="標楷體" w:hint="eastAsia"/>
                <w:sz w:val="21"/>
                <w:szCs w:val="24"/>
              </w:rPr>
              <w:t>年</w:t>
            </w:r>
          </w:p>
        </w:tc>
        <w:tc>
          <w:tcPr>
            <w:tcW w:w="4143" w:type="dxa"/>
            <w:gridSpan w:val="3"/>
            <w:tcBorders>
              <w:right w:val="nil"/>
            </w:tcBorders>
            <w:vAlign w:val="center"/>
          </w:tcPr>
          <w:p w14:paraId="371636E5"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臺北市第</w:t>
            </w:r>
            <w:r w:rsidRPr="0062227E">
              <w:rPr>
                <w:rFonts w:eastAsia="標楷體" w:hint="eastAsia"/>
                <w:sz w:val="21"/>
                <w:szCs w:val="24"/>
              </w:rPr>
              <w:t>54</w:t>
            </w:r>
            <w:r w:rsidRPr="0062227E">
              <w:rPr>
                <w:rFonts w:eastAsia="標楷體" w:hint="eastAsia"/>
                <w:sz w:val="21"/>
                <w:szCs w:val="24"/>
              </w:rPr>
              <w:t>屆中小學科學展覽會</w:t>
            </w:r>
          </w:p>
        </w:tc>
        <w:tc>
          <w:tcPr>
            <w:tcW w:w="2003" w:type="dxa"/>
            <w:tcBorders>
              <w:left w:val="nil"/>
            </w:tcBorders>
            <w:vAlign w:val="center"/>
          </w:tcPr>
          <w:p w14:paraId="6A44B552" w14:textId="77777777" w:rsidR="0062227E" w:rsidRPr="0062227E" w:rsidRDefault="0062227E" w:rsidP="0062227E">
            <w:pPr>
              <w:ind w:left="4140" w:hangingChars="2300" w:hanging="4140"/>
              <w:rPr>
                <w:rFonts w:eastAsia="標楷體"/>
                <w:sz w:val="18"/>
                <w:szCs w:val="18"/>
              </w:rPr>
            </w:pPr>
            <w:r w:rsidRPr="0062227E">
              <w:rPr>
                <w:rFonts w:eastAsia="標楷體" w:hint="eastAsia"/>
                <w:sz w:val="18"/>
                <w:szCs w:val="18"/>
              </w:rPr>
              <w:t>高中職組工程學科</w:t>
            </w:r>
            <w:r w:rsidRPr="0062227E">
              <w:rPr>
                <w:rFonts w:eastAsia="標楷體" w:hint="eastAsia"/>
                <w:sz w:val="18"/>
                <w:szCs w:val="18"/>
              </w:rPr>
              <w:t>(</w:t>
            </w:r>
            <w:r w:rsidRPr="0062227E">
              <w:rPr>
                <w:rFonts w:eastAsia="標楷體" w:hint="eastAsia"/>
                <w:sz w:val="18"/>
                <w:szCs w:val="18"/>
              </w:rPr>
              <w:t>二</w:t>
            </w:r>
            <w:r w:rsidRPr="0062227E">
              <w:rPr>
                <w:rFonts w:eastAsia="標楷體" w:hint="eastAsia"/>
                <w:sz w:val="18"/>
                <w:szCs w:val="18"/>
              </w:rPr>
              <w:t>)</w:t>
            </w:r>
          </w:p>
          <w:p w14:paraId="68ED0B97" w14:textId="77777777" w:rsidR="0062227E" w:rsidRPr="0062227E" w:rsidRDefault="0062227E" w:rsidP="0062227E">
            <w:pPr>
              <w:ind w:left="4600" w:hangingChars="2300" w:hanging="4600"/>
              <w:rPr>
                <w:rFonts w:eastAsia="標楷體"/>
              </w:rPr>
            </w:pPr>
            <w:r w:rsidRPr="0062227E">
              <w:rPr>
                <w:rFonts w:eastAsia="標楷體" w:hint="eastAsia"/>
              </w:rPr>
              <w:t>優等</w:t>
            </w:r>
          </w:p>
        </w:tc>
      </w:tr>
      <w:tr w:rsidR="0062227E" w:rsidRPr="0062227E" w14:paraId="2143DDA1" w14:textId="77777777" w:rsidTr="00DF4135">
        <w:tc>
          <w:tcPr>
            <w:tcW w:w="1226" w:type="dxa"/>
            <w:gridSpan w:val="2"/>
            <w:vMerge/>
          </w:tcPr>
          <w:p w14:paraId="54C5036E" w14:textId="77777777" w:rsidR="0062227E" w:rsidRPr="0062227E" w:rsidRDefault="0062227E" w:rsidP="0062227E">
            <w:pPr>
              <w:rPr>
                <w:rFonts w:eastAsia="標楷體"/>
                <w:sz w:val="21"/>
                <w:szCs w:val="24"/>
              </w:rPr>
            </w:pPr>
          </w:p>
        </w:tc>
        <w:tc>
          <w:tcPr>
            <w:tcW w:w="1150" w:type="dxa"/>
            <w:vAlign w:val="center"/>
          </w:tcPr>
          <w:p w14:paraId="2521642F" w14:textId="77777777" w:rsidR="0062227E" w:rsidRPr="0062227E" w:rsidRDefault="0062227E" w:rsidP="0062227E">
            <w:pPr>
              <w:jc w:val="center"/>
              <w:rPr>
                <w:rFonts w:eastAsia="標楷體"/>
                <w:sz w:val="21"/>
                <w:szCs w:val="24"/>
              </w:rPr>
            </w:pPr>
            <w:r w:rsidRPr="0062227E">
              <w:rPr>
                <w:rFonts w:eastAsia="標楷體" w:hint="eastAsia"/>
                <w:sz w:val="21"/>
                <w:szCs w:val="24"/>
              </w:rPr>
              <w:t>2020</w:t>
            </w:r>
            <w:r w:rsidRPr="0062227E">
              <w:rPr>
                <w:rFonts w:eastAsia="標楷體" w:hint="eastAsia"/>
                <w:sz w:val="21"/>
                <w:szCs w:val="24"/>
              </w:rPr>
              <w:t>年</w:t>
            </w:r>
          </w:p>
        </w:tc>
        <w:tc>
          <w:tcPr>
            <w:tcW w:w="4143" w:type="dxa"/>
            <w:gridSpan w:val="3"/>
            <w:tcBorders>
              <w:right w:val="nil"/>
            </w:tcBorders>
            <w:vAlign w:val="center"/>
          </w:tcPr>
          <w:p w14:paraId="0D0D3505"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中國材料科學年會</w:t>
            </w:r>
          </w:p>
          <w:p w14:paraId="4EB7C167"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高中生材料科技專題競賽</w:t>
            </w:r>
            <w:r w:rsidRPr="0062227E">
              <w:rPr>
                <w:rFonts w:eastAsia="標楷體" w:hint="eastAsia"/>
                <w:sz w:val="21"/>
                <w:szCs w:val="24"/>
              </w:rPr>
              <w:t xml:space="preserve">  </w:t>
            </w:r>
          </w:p>
        </w:tc>
        <w:tc>
          <w:tcPr>
            <w:tcW w:w="2003" w:type="dxa"/>
            <w:tcBorders>
              <w:left w:val="nil"/>
            </w:tcBorders>
            <w:vAlign w:val="center"/>
          </w:tcPr>
          <w:p w14:paraId="7A837C48"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佳作</w:t>
            </w:r>
          </w:p>
        </w:tc>
      </w:tr>
      <w:tr w:rsidR="0062227E" w:rsidRPr="0062227E" w14:paraId="77DC5219" w14:textId="77777777" w:rsidTr="00DF4135">
        <w:trPr>
          <w:trHeight w:val="638"/>
        </w:trPr>
        <w:tc>
          <w:tcPr>
            <w:tcW w:w="1226" w:type="dxa"/>
            <w:gridSpan w:val="2"/>
            <w:vMerge/>
          </w:tcPr>
          <w:p w14:paraId="439A2C8D" w14:textId="77777777" w:rsidR="0062227E" w:rsidRPr="0062227E" w:rsidRDefault="0062227E" w:rsidP="0062227E">
            <w:pPr>
              <w:rPr>
                <w:rFonts w:eastAsia="標楷體"/>
                <w:sz w:val="21"/>
                <w:szCs w:val="24"/>
              </w:rPr>
            </w:pPr>
          </w:p>
        </w:tc>
        <w:tc>
          <w:tcPr>
            <w:tcW w:w="1150" w:type="dxa"/>
            <w:vAlign w:val="center"/>
          </w:tcPr>
          <w:p w14:paraId="0CABE682" w14:textId="77777777" w:rsidR="0062227E" w:rsidRPr="0062227E" w:rsidRDefault="0062227E" w:rsidP="0062227E">
            <w:pPr>
              <w:jc w:val="center"/>
              <w:rPr>
                <w:rFonts w:eastAsia="標楷體"/>
                <w:sz w:val="21"/>
                <w:szCs w:val="24"/>
              </w:rPr>
            </w:pPr>
            <w:r w:rsidRPr="0062227E">
              <w:rPr>
                <w:rFonts w:eastAsia="標楷體" w:hint="eastAsia"/>
                <w:sz w:val="21"/>
                <w:szCs w:val="24"/>
              </w:rPr>
              <w:t>2021</w:t>
            </w:r>
            <w:r w:rsidRPr="0062227E">
              <w:rPr>
                <w:rFonts w:eastAsia="標楷體" w:hint="eastAsia"/>
                <w:sz w:val="21"/>
                <w:szCs w:val="24"/>
              </w:rPr>
              <w:t>年</w:t>
            </w:r>
          </w:p>
        </w:tc>
        <w:tc>
          <w:tcPr>
            <w:tcW w:w="4143" w:type="dxa"/>
            <w:gridSpan w:val="3"/>
            <w:tcBorders>
              <w:right w:val="nil"/>
            </w:tcBorders>
            <w:vAlign w:val="center"/>
          </w:tcPr>
          <w:p w14:paraId="39B6AF11"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全國物理教育聯合會議</w:t>
            </w:r>
            <w:r w:rsidRPr="0062227E">
              <w:rPr>
                <w:rFonts w:eastAsia="標楷體" w:hint="eastAsia"/>
                <w:sz w:val="21"/>
                <w:szCs w:val="24"/>
              </w:rPr>
              <w:t xml:space="preserve"> </w:t>
            </w:r>
            <w:r w:rsidRPr="0062227E">
              <w:rPr>
                <w:rFonts w:eastAsia="標楷體" w:hint="eastAsia"/>
                <w:sz w:val="21"/>
                <w:szCs w:val="24"/>
              </w:rPr>
              <w:t>壁報競賽</w:t>
            </w:r>
          </w:p>
        </w:tc>
        <w:tc>
          <w:tcPr>
            <w:tcW w:w="2003" w:type="dxa"/>
            <w:tcBorders>
              <w:left w:val="nil"/>
            </w:tcBorders>
            <w:vAlign w:val="center"/>
          </w:tcPr>
          <w:p w14:paraId="3066EE9A"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第二名</w:t>
            </w:r>
          </w:p>
        </w:tc>
      </w:tr>
      <w:tr w:rsidR="0062227E" w:rsidRPr="0062227E" w14:paraId="0AFC8109" w14:textId="77777777" w:rsidTr="00DF4135">
        <w:tc>
          <w:tcPr>
            <w:tcW w:w="1226" w:type="dxa"/>
            <w:gridSpan w:val="2"/>
            <w:vMerge/>
          </w:tcPr>
          <w:p w14:paraId="5A468636" w14:textId="77777777" w:rsidR="0062227E" w:rsidRPr="0062227E" w:rsidRDefault="0062227E" w:rsidP="0062227E">
            <w:pPr>
              <w:rPr>
                <w:rFonts w:eastAsia="標楷體"/>
                <w:sz w:val="21"/>
                <w:szCs w:val="24"/>
              </w:rPr>
            </w:pPr>
          </w:p>
        </w:tc>
        <w:tc>
          <w:tcPr>
            <w:tcW w:w="1150" w:type="dxa"/>
            <w:vAlign w:val="center"/>
          </w:tcPr>
          <w:p w14:paraId="5E97ACA4" w14:textId="77777777" w:rsidR="0062227E" w:rsidRPr="0062227E" w:rsidRDefault="0062227E" w:rsidP="0062227E">
            <w:pPr>
              <w:jc w:val="center"/>
              <w:rPr>
                <w:rFonts w:eastAsia="標楷體"/>
                <w:sz w:val="21"/>
                <w:szCs w:val="24"/>
              </w:rPr>
            </w:pPr>
            <w:r w:rsidRPr="0062227E">
              <w:rPr>
                <w:rFonts w:eastAsia="標楷體" w:hint="eastAsia"/>
                <w:sz w:val="21"/>
                <w:szCs w:val="24"/>
              </w:rPr>
              <w:t>2019</w:t>
            </w:r>
            <w:r w:rsidRPr="0062227E">
              <w:rPr>
                <w:rFonts w:eastAsia="標楷體" w:hint="eastAsia"/>
                <w:sz w:val="21"/>
                <w:szCs w:val="24"/>
              </w:rPr>
              <w:t>年</w:t>
            </w:r>
          </w:p>
        </w:tc>
        <w:tc>
          <w:tcPr>
            <w:tcW w:w="4143" w:type="dxa"/>
            <w:gridSpan w:val="3"/>
            <w:tcBorders>
              <w:right w:val="nil"/>
            </w:tcBorders>
            <w:vAlign w:val="center"/>
          </w:tcPr>
          <w:p w14:paraId="7BC70669" w14:textId="77777777" w:rsidR="0062227E" w:rsidRPr="0062227E" w:rsidRDefault="0062227E" w:rsidP="0062227E">
            <w:pPr>
              <w:ind w:left="4830" w:hangingChars="2300" w:hanging="4830"/>
              <w:rPr>
                <w:rFonts w:eastAsia="標楷體"/>
                <w:sz w:val="21"/>
                <w:szCs w:val="24"/>
              </w:rPr>
            </w:pPr>
            <w:r w:rsidRPr="0062227E">
              <w:rPr>
                <w:rFonts w:eastAsia="標楷體"/>
                <w:sz w:val="21"/>
                <w:szCs w:val="24"/>
              </w:rPr>
              <w:t>國立臺灣師範大學資訊工程學系</w:t>
            </w:r>
          </w:p>
          <w:p w14:paraId="1D4DED7F"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國際運算思維挑戰賽</w:t>
            </w:r>
          </w:p>
        </w:tc>
        <w:tc>
          <w:tcPr>
            <w:tcW w:w="2003" w:type="dxa"/>
            <w:tcBorders>
              <w:left w:val="nil"/>
            </w:tcBorders>
            <w:vAlign w:val="center"/>
          </w:tcPr>
          <w:p w14:paraId="519CE4A5"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全國</w:t>
            </w:r>
            <w:r w:rsidRPr="0062227E">
              <w:rPr>
                <w:rFonts w:eastAsia="標楷體" w:hint="eastAsia"/>
                <w:sz w:val="21"/>
                <w:szCs w:val="24"/>
              </w:rPr>
              <w:t xml:space="preserve"> PR96</w:t>
            </w:r>
          </w:p>
        </w:tc>
      </w:tr>
      <w:tr w:rsidR="0062227E" w:rsidRPr="0062227E" w14:paraId="24049EE8" w14:textId="77777777" w:rsidTr="00DF4135">
        <w:tc>
          <w:tcPr>
            <w:tcW w:w="1226" w:type="dxa"/>
            <w:gridSpan w:val="2"/>
            <w:vMerge/>
          </w:tcPr>
          <w:p w14:paraId="13EEE9C0" w14:textId="77777777" w:rsidR="0062227E" w:rsidRPr="0062227E" w:rsidRDefault="0062227E" w:rsidP="0062227E">
            <w:pPr>
              <w:rPr>
                <w:rFonts w:eastAsia="標楷體"/>
                <w:sz w:val="21"/>
                <w:szCs w:val="24"/>
              </w:rPr>
            </w:pPr>
          </w:p>
        </w:tc>
        <w:tc>
          <w:tcPr>
            <w:tcW w:w="1150" w:type="dxa"/>
            <w:vAlign w:val="center"/>
          </w:tcPr>
          <w:p w14:paraId="4F8A160F" w14:textId="77777777" w:rsidR="0062227E" w:rsidRPr="0062227E" w:rsidRDefault="0062227E" w:rsidP="0062227E">
            <w:pPr>
              <w:jc w:val="center"/>
              <w:rPr>
                <w:rFonts w:eastAsia="標楷體"/>
                <w:sz w:val="21"/>
                <w:szCs w:val="24"/>
              </w:rPr>
            </w:pPr>
            <w:r w:rsidRPr="0062227E">
              <w:rPr>
                <w:rFonts w:eastAsia="標楷體" w:hint="eastAsia"/>
                <w:sz w:val="21"/>
                <w:szCs w:val="24"/>
              </w:rPr>
              <w:t>2021</w:t>
            </w:r>
            <w:r w:rsidRPr="0062227E">
              <w:rPr>
                <w:rFonts w:eastAsia="標楷體" w:hint="eastAsia"/>
                <w:sz w:val="21"/>
                <w:szCs w:val="24"/>
              </w:rPr>
              <w:t>年</w:t>
            </w:r>
          </w:p>
        </w:tc>
        <w:tc>
          <w:tcPr>
            <w:tcW w:w="4143" w:type="dxa"/>
            <w:gridSpan w:val="3"/>
            <w:tcBorders>
              <w:right w:val="nil"/>
            </w:tcBorders>
            <w:vAlign w:val="center"/>
          </w:tcPr>
          <w:p w14:paraId="7F7D16D6" w14:textId="77777777" w:rsidR="0062227E" w:rsidRPr="0062227E" w:rsidRDefault="0062227E" w:rsidP="0062227E">
            <w:pPr>
              <w:ind w:left="4830" w:hangingChars="2300" w:hanging="4830"/>
              <w:rPr>
                <w:rFonts w:eastAsia="標楷體"/>
                <w:sz w:val="21"/>
                <w:szCs w:val="24"/>
              </w:rPr>
            </w:pPr>
            <w:r w:rsidRPr="0062227E">
              <w:rPr>
                <w:rFonts w:eastAsia="標楷體"/>
                <w:sz w:val="21"/>
                <w:szCs w:val="24"/>
              </w:rPr>
              <w:t>國立臺灣科學教育館</w:t>
            </w:r>
          </w:p>
          <w:p w14:paraId="7CE20454"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第一屆科普專業英文能力大賽</w:t>
            </w:r>
          </w:p>
        </w:tc>
        <w:tc>
          <w:tcPr>
            <w:tcW w:w="2003" w:type="dxa"/>
            <w:tcBorders>
              <w:left w:val="nil"/>
            </w:tcBorders>
            <w:vAlign w:val="center"/>
          </w:tcPr>
          <w:p w14:paraId="05CCFCA3"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 xml:space="preserve">416 </w:t>
            </w:r>
            <w:r w:rsidRPr="0062227E">
              <w:rPr>
                <w:rFonts w:eastAsia="標楷體" w:hint="eastAsia"/>
                <w:sz w:val="21"/>
                <w:szCs w:val="24"/>
              </w:rPr>
              <w:t>分</w:t>
            </w:r>
            <w:r w:rsidRPr="0062227E">
              <w:rPr>
                <w:rFonts w:eastAsia="標楷體" w:hint="eastAsia"/>
                <w:sz w:val="21"/>
                <w:szCs w:val="24"/>
              </w:rPr>
              <w:t>/Level: Tier 3</w:t>
            </w:r>
          </w:p>
        </w:tc>
      </w:tr>
      <w:tr w:rsidR="0062227E" w:rsidRPr="0062227E" w14:paraId="49A578FB" w14:textId="77777777" w:rsidTr="00DF4135">
        <w:tc>
          <w:tcPr>
            <w:tcW w:w="1226" w:type="dxa"/>
            <w:gridSpan w:val="2"/>
            <w:vMerge/>
          </w:tcPr>
          <w:p w14:paraId="6050EBC4" w14:textId="77777777" w:rsidR="0062227E" w:rsidRPr="0062227E" w:rsidRDefault="0062227E" w:rsidP="0062227E">
            <w:pPr>
              <w:rPr>
                <w:rFonts w:eastAsia="標楷體"/>
                <w:sz w:val="21"/>
                <w:szCs w:val="24"/>
              </w:rPr>
            </w:pPr>
          </w:p>
        </w:tc>
        <w:tc>
          <w:tcPr>
            <w:tcW w:w="1150" w:type="dxa"/>
            <w:vAlign w:val="center"/>
          </w:tcPr>
          <w:p w14:paraId="1B71B4F8" w14:textId="77777777" w:rsidR="0062227E" w:rsidRPr="0062227E" w:rsidRDefault="0062227E" w:rsidP="0062227E">
            <w:pPr>
              <w:jc w:val="center"/>
              <w:rPr>
                <w:rFonts w:eastAsia="標楷體"/>
                <w:sz w:val="21"/>
                <w:szCs w:val="24"/>
              </w:rPr>
            </w:pPr>
            <w:r w:rsidRPr="0062227E">
              <w:rPr>
                <w:rFonts w:eastAsia="標楷體" w:hint="eastAsia"/>
                <w:sz w:val="21"/>
                <w:szCs w:val="24"/>
              </w:rPr>
              <w:t>2020</w:t>
            </w:r>
            <w:r w:rsidRPr="0062227E">
              <w:rPr>
                <w:rFonts w:eastAsia="標楷體" w:hint="eastAsia"/>
                <w:sz w:val="21"/>
                <w:szCs w:val="24"/>
              </w:rPr>
              <w:t>年</w:t>
            </w:r>
          </w:p>
        </w:tc>
        <w:tc>
          <w:tcPr>
            <w:tcW w:w="4143" w:type="dxa"/>
            <w:gridSpan w:val="3"/>
            <w:tcBorders>
              <w:right w:val="nil"/>
            </w:tcBorders>
            <w:vAlign w:val="center"/>
          </w:tcPr>
          <w:p w14:paraId="74383DBF" w14:textId="77777777" w:rsidR="0062227E" w:rsidRPr="0062227E" w:rsidRDefault="0062227E" w:rsidP="0062227E">
            <w:pPr>
              <w:ind w:left="4830" w:hangingChars="2300" w:hanging="4830"/>
              <w:rPr>
                <w:rFonts w:eastAsia="標楷體"/>
                <w:sz w:val="21"/>
                <w:szCs w:val="24"/>
              </w:rPr>
            </w:pPr>
            <w:r w:rsidRPr="0062227E">
              <w:rPr>
                <w:rFonts w:eastAsia="標楷體"/>
                <w:sz w:val="21"/>
                <w:szCs w:val="24"/>
              </w:rPr>
              <w:t>陳立教育事業股份有</w:t>
            </w:r>
            <w:r w:rsidRPr="0062227E">
              <w:rPr>
                <w:rFonts w:eastAsia="標楷體"/>
                <w:sz w:val="21"/>
                <w:szCs w:val="24"/>
              </w:rPr>
              <w:t xml:space="preserve"> </w:t>
            </w:r>
            <w:r w:rsidRPr="0062227E">
              <w:rPr>
                <w:rFonts w:eastAsia="標楷體"/>
                <w:sz w:val="21"/>
                <w:szCs w:val="24"/>
              </w:rPr>
              <w:t>限公司</w:t>
            </w:r>
          </w:p>
          <w:p w14:paraId="2CA5B64F"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第</w:t>
            </w:r>
            <w:r w:rsidRPr="0062227E">
              <w:rPr>
                <w:rFonts w:eastAsia="標楷體" w:hint="eastAsia"/>
                <w:sz w:val="21"/>
                <w:szCs w:val="24"/>
              </w:rPr>
              <w:t>15</w:t>
            </w:r>
            <w:r w:rsidRPr="0062227E">
              <w:rPr>
                <w:rFonts w:eastAsia="標楷體" w:hint="eastAsia"/>
                <w:sz w:val="21"/>
                <w:szCs w:val="24"/>
              </w:rPr>
              <w:t>屆全國三角函數總決賽</w:t>
            </w:r>
          </w:p>
        </w:tc>
        <w:tc>
          <w:tcPr>
            <w:tcW w:w="2003" w:type="dxa"/>
            <w:tcBorders>
              <w:left w:val="nil"/>
            </w:tcBorders>
            <w:vAlign w:val="center"/>
          </w:tcPr>
          <w:p w14:paraId="6C4FBA28"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全國第四名</w:t>
            </w:r>
          </w:p>
        </w:tc>
      </w:tr>
      <w:tr w:rsidR="0062227E" w:rsidRPr="0062227E" w14:paraId="013C9538" w14:textId="77777777" w:rsidTr="00DF4135">
        <w:tc>
          <w:tcPr>
            <w:tcW w:w="1226" w:type="dxa"/>
            <w:gridSpan w:val="2"/>
            <w:vMerge/>
          </w:tcPr>
          <w:p w14:paraId="6C1F171D" w14:textId="77777777" w:rsidR="0062227E" w:rsidRPr="0062227E" w:rsidRDefault="0062227E" w:rsidP="0062227E">
            <w:pPr>
              <w:rPr>
                <w:rFonts w:eastAsia="標楷體"/>
                <w:sz w:val="21"/>
                <w:szCs w:val="24"/>
              </w:rPr>
            </w:pPr>
          </w:p>
        </w:tc>
        <w:tc>
          <w:tcPr>
            <w:tcW w:w="1150" w:type="dxa"/>
            <w:vAlign w:val="center"/>
          </w:tcPr>
          <w:p w14:paraId="7FC69CE1" w14:textId="77777777" w:rsidR="0062227E" w:rsidRPr="0062227E" w:rsidRDefault="0062227E" w:rsidP="0062227E">
            <w:pPr>
              <w:jc w:val="center"/>
              <w:rPr>
                <w:rFonts w:eastAsia="標楷體"/>
                <w:sz w:val="18"/>
                <w:szCs w:val="18"/>
              </w:rPr>
            </w:pPr>
            <w:r w:rsidRPr="0062227E">
              <w:rPr>
                <w:rFonts w:eastAsia="標楷體" w:hint="eastAsia"/>
                <w:sz w:val="21"/>
                <w:szCs w:val="24"/>
              </w:rPr>
              <w:t>2021</w:t>
            </w:r>
            <w:r w:rsidRPr="0062227E">
              <w:rPr>
                <w:rFonts w:eastAsia="標楷體" w:hint="eastAsia"/>
                <w:sz w:val="21"/>
                <w:szCs w:val="24"/>
              </w:rPr>
              <w:t>年</w:t>
            </w:r>
          </w:p>
        </w:tc>
        <w:tc>
          <w:tcPr>
            <w:tcW w:w="4143" w:type="dxa"/>
            <w:gridSpan w:val="3"/>
            <w:tcBorders>
              <w:right w:val="nil"/>
            </w:tcBorders>
            <w:vAlign w:val="center"/>
          </w:tcPr>
          <w:p w14:paraId="017D72EE"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第</w:t>
            </w:r>
            <w:r w:rsidRPr="0062227E">
              <w:rPr>
                <w:rFonts w:eastAsia="標楷體" w:hint="eastAsia"/>
                <w:sz w:val="21"/>
                <w:szCs w:val="24"/>
              </w:rPr>
              <w:t xml:space="preserve"> 20 </w:t>
            </w:r>
            <w:r w:rsidRPr="0062227E">
              <w:rPr>
                <w:rFonts w:eastAsia="標楷體" w:hint="eastAsia"/>
                <w:sz w:val="21"/>
                <w:szCs w:val="24"/>
              </w:rPr>
              <w:t>屆旺宏閱讀獎</w:t>
            </w:r>
          </w:p>
          <w:p w14:paraId="44AECC6F" w14:textId="19D1C970"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篇名：全面了解人工智慧工作篇</w:t>
            </w:r>
          </w:p>
        </w:tc>
        <w:tc>
          <w:tcPr>
            <w:tcW w:w="2003" w:type="dxa"/>
            <w:tcBorders>
              <w:left w:val="nil"/>
            </w:tcBorders>
            <w:vAlign w:val="center"/>
          </w:tcPr>
          <w:p w14:paraId="00E58C1B" w14:textId="3723322D" w:rsidR="0062227E" w:rsidRPr="0062227E" w:rsidRDefault="00497584" w:rsidP="0062227E">
            <w:pPr>
              <w:ind w:left="4830" w:hangingChars="2300" w:hanging="4830"/>
              <w:rPr>
                <w:rFonts w:eastAsia="標楷體"/>
                <w:sz w:val="21"/>
                <w:szCs w:val="24"/>
              </w:rPr>
            </w:pPr>
            <w:r>
              <w:rPr>
                <w:rFonts w:eastAsia="標楷體" w:hint="eastAsia"/>
                <w:sz w:val="21"/>
                <w:szCs w:val="24"/>
              </w:rPr>
              <w:t>入選</w:t>
            </w:r>
          </w:p>
        </w:tc>
      </w:tr>
      <w:tr w:rsidR="0062227E" w:rsidRPr="0062227E" w14:paraId="3A6093FB" w14:textId="77777777" w:rsidTr="00DF4135">
        <w:trPr>
          <w:trHeight w:val="416"/>
        </w:trPr>
        <w:tc>
          <w:tcPr>
            <w:tcW w:w="1226" w:type="dxa"/>
            <w:gridSpan w:val="2"/>
            <w:vMerge/>
          </w:tcPr>
          <w:p w14:paraId="0C353BAC" w14:textId="77777777" w:rsidR="0062227E" w:rsidRPr="0062227E" w:rsidRDefault="0062227E" w:rsidP="0062227E">
            <w:pPr>
              <w:rPr>
                <w:rFonts w:eastAsia="標楷體"/>
                <w:sz w:val="21"/>
                <w:szCs w:val="24"/>
              </w:rPr>
            </w:pPr>
          </w:p>
        </w:tc>
        <w:tc>
          <w:tcPr>
            <w:tcW w:w="1150" w:type="dxa"/>
            <w:vAlign w:val="center"/>
          </w:tcPr>
          <w:p w14:paraId="713EE88B" w14:textId="77777777" w:rsidR="0062227E" w:rsidRPr="0062227E" w:rsidRDefault="0062227E" w:rsidP="0062227E">
            <w:pPr>
              <w:jc w:val="center"/>
              <w:rPr>
                <w:rFonts w:eastAsia="標楷體"/>
                <w:sz w:val="18"/>
                <w:szCs w:val="18"/>
              </w:rPr>
            </w:pPr>
            <w:r w:rsidRPr="0062227E">
              <w:rPr>
                <w:rFonts w:eastAsia="標楷體" w:hint="eastAsia"/>
                <w:sz w:val="18"/>
                <w:szCs w:val="18"/>
              </w:rPr>
              <w:t>108</w:t>
            </w:r>
            <w:r w:rsidRPr="0062227E">
              <w:rPr>
                <w:rFonts w:eastAsia="標楷體" w:hint="eastAsia"/>
                <w:sz w:val="18"/>
                <w:szCs w:val="18"/>
              </w:rPr>
              <w:t>學年度</w:t>
            </w:r>
          </w:p>
        </w:tc>
        <w:tc>
          <w:tcPr>
            <w:tcW w:w="4143" w:type="dxa"/>
            <w:gridSpan w:val="3"/>
            <w:tcBorders>
              <w:right w:val="nil"/>
            </w:tcBorders>
            <w:vAlign w:val="center"/>
          </w:tcPr>
          <w:p w14:paraId="156C10C2"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和平高中校內科展</w:t>
            </w:r>
            <w:r w:rsidRPr="0062227E">
              <w:rPr>
                <w:rFonts w:eastAsia="標楷體" w:hint="eastAsia"/>
                <w:sz w:val="21"/>
                <w:szCs w:val="24"/>
              </w:rPr>
              <w:t xml:space="preserve"> </w:t>
            </w:r>
          </w:p>
        </w:tc>
        <w:tc>
          <w:tcPr>
            <w:tcW w:w="2003" w:type="dxa"/>
            <w:tcBorders>
              <w:left w:val="nil"/>
            </w:tcBorders>
            <w:vAlign w:val="center"/>
          </w:tcPr>
          <w:p w14:paraId="6DCBB160"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工程學科</w:t>
            </w:r>
            <w:r w:rsidRPr="0062227E">
              <w:rPr>
                <w:rFonts w:eastAsia="標楷體" w:hint="eastAsia"/>
                <w:sz w:val="21"/>
                <w:szCs w:val="24"/>
              </w:rPr>
              <w:t>(</w:t>
            </w:r>
            <w:r w:rsidRPr="0062227E">
              <w:rPr>
                <w:rFonts w:eastAsia="標楷體" w:hint="eastAsia"/>
                <w:sz w:val="21"/>
                <w:szCs w:val="24"/>
              </w:rPr>
              <w:t>二</w:t>
            </w:r>
            <w:r w:rsidRPr="0062227E">
              <w:rPr>
                <w:rFonts w:eastAsia="標楷體" w:hint="eastAsia"/>
                <w:sz w:val="21"/>
                <w:szCs w:val="24"/>
              </w:rPr>
              <w:t>)</w:t>
            </w:r>
            <w:r w:rsidRPr="0062227E">
              <w:rPr>
                <w:rFonts w:eastAsia="標楷體"/>
                <w:sz w:val="21"/>
                <w:szCs w:val="24"/>
              </w:rPr>
              <w:t xml:space="preserve"> </w:t>
            </w:r>
            <w:r w:rsidRPr="0062227E">
              <w:rPr>
                <w:rFonts w:eastAsia="標楷體" w:hint="eastAsia"/>
                <w:sz w:val="21"/>
                <w:szCs w:val="24"/>
              </w:rPr>
              <w:t>特優</w:t>
            </w:r>
          </w:p>
        </w:tc>
      </w:tr>
      <w:tr w:rsidR="0062227E" w:rsidRPr="0062227E" w14:paraId="1DF9A59B" w14:textId="77777777" w:rsidTr="00F90267">
        <w:trPr>
          <w:trHeight w:val="408"/>
        </w:trPr>
        <w:tc>
          <w:tcPr>
            <w:tcW w:w="1226" w:type="dxa"/>
            <w:gridSpan w:val="2"/>
            <w:vMerge/>
          </w:tcPr>
          <w:p w14:paraId="2619D170" w14:textId="77777777" w:rsidR="0062227E" w:rsidRPr="0062227E" w:rsidRDefault="0062227E" w:rsidP="0062227E">
            <w:pPr>
              <w:rPr>
                <w:rFonts w:eastAsia="標楷體"/>
                <w:sz w:val="21"/>
                <w:szCs w:val="24"/>
              </w:rPr>
            </w:pPr>
          </w:p>
        </w:tc>
        <w:tc>
          <w:tcPr>
            <w:tcW w:w="1150" w:type="dxa"/>
            <w:tcBorders>
              <w:bottom w:val="single" w:sz="4" w:space="0" w:color="auto"/>
            </w:tcBorders>
            <w:vAlign w:val="center"/>
          </w:tcPr>
          <w:p w14:paraId="47847394" w14:textId="77777777" w:rsidR="0062227E" w:rsidRPr="0062227E" w:rsidRDefault="0062227E" w:rsidP="0062227E">
            <w:pPr>
              <w:jc w:val="center"/>
              <w:rPr>
                <w:rFonts w:eastAsia="標楷體"/>
              </w:rPr>
            </w:pPr>
            <w:r w:rsidRPr="0062227E">
              <w:rPr>
                <w:rFonts w:eastAsia="標楷體" w:hint="eastAsia"/>
                <w:sz w:val="18"/>
                <w:szCs w:val="18"/>
              </w:rPr>
              <w:t>109</w:t>
            </w:r>
            <w:r w:rsidRPr="0062227E">
              <w:rPr>
                <w:rFonts w:eastAsia="標楷體" w:hint="eastAsia"/>
                <w:sz w:val="18"/>
                <w:szCs w:val="18"/>
              </w:rPr>
              <w:t>學年度</w:t>
            </w:r>
          </w:p>
        </w:tc>
        <w:tc>
          <w:tcPr>
            <w:tcW w:w="4143" w:type="dxa"/>
            <w:gridSpan w:val="3"/>
            <w:tcBorders>
              <w:right w:val="nil"/>
            </w:tcBorders>
            <w:vAlign w:val="center"/>
          </w:tcPr>
          <w:p w14:paraId="3F52CFF4"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和平高中校內科展</w:t>
            </w:r>
            <w:r w:rsidRPr="0062227E">
              <w:rPr>
                <w:rFonts w:eastAsia="標楷體" w:hint="eastAsia"/>
                <w:sz w:val="21"/>
                <w:szCs w:val="24"/>
              </w:rPr>
              <w:t xml:space="preserve"> </w:t>
            </w:r>
          </w:p>
        </w:tc>
        <w:tc>
          <w:tcPr>
            <w:tcW w:w="2003" w:type="dxa"/>
            <w:tcBorders>
              <w:left w:val="nil"/>
            </w:tcBorders>
            <w:vAlign w:val="center"/>
          </w:tcPr>
          <w:p w14:paraId="67009FA7" w14:textId="77777777" w:rsidR="0062227E" w:rsidRPr="0062227E" w:rsidRDefault="0062227E" w:rsidP="0062227E">
            <w:pPr>
              <w:ind w:left="4830" w:hangingChars="2300" w:hanging="4830"/>
              <w:rPr>
                <w:rFonts w:eastAsia="標楷體"/>
                <w:sz w:val="21"/>
                <w:szCs w:val="24"/>
              </w:rPr>
            </w:pPr>
            <w:r w:rsidRPr="0062227E">
              <w:rPr>
                <w:rFonts w:eastAsia="標楷體" w:hint="eastAsia"/>
                <w:sz w:val="21"/>
                <w:szCs w:val="24"/>
              </w:rPr>
              <w:t>工程學科</w:t>
            </w:r>
            <w:r w:rsidRPr="0062227E">
              <w:rPr>
                <w:rFonts w:eastAsia="標楷體" w:hint="eastAsia"/>
                <w:sz w:val="21"/>
                <w:szCs w:val="24"/>
              </w:rPr>
              <w:t>(</w:t>
            </w:r>
            <w:r w:rsidRPr="0062227E">
              <w:rPr>
                <w:rFonts w:eastAsia="標楷體" w:hint="eastAsia"/>
                <w:sz w:val="21"/>
                <w:szCs w:val="24"/>
              </w:rPr>
              <w:t>二</w:t>
            </w:r>
            <w:r w:rsidRPr="0062227E">
              <w:rPr>
                <w:rFonts w:eastAsia="標楷體" w:hint="eastAsia"/>
                <w:sz w:val="21"/>
                <w:szCs w:val="24"/>
              </w:rPr>
              <w:t>)</w:t>
            </w:r>
            <w:r w:rsidRPr="0062227E">
              <w:rPr>
                <w:rFonts w:eastAsia="標楷體"/>
                <w:sz w:val="21"/>
                <w:szCs w:val="24"/>
              </w:rPr>
              <w:t xml:space="preserve"> </w:t>
            </w:r>
            <w:r w:rsidRPr="0062227E">
              <w:rPr>
                <w:rFonts w:eastAsia="標楷體" w:hint="eastAsia"/>
                <w:sz w:val="21"/>
                <w:szCs w:val="24"/>
              </w:rPr>
              <w:t>特優</w:t>
            </w:r>
          </w:p>
        </w:tc>
      </w:tr>
      <w:tr w:rsidR="0062227E" w:rsidRPr="0062227E" w14:paraId="24C3A82A" w14:textId="77777777" w:rsidTr="00F90267">
        <w:tc>
          <w:tcPr>
            <w:tcW w:w="1226" w:type="dxa"/>
            <w:gridSpan w:val="2"/>
            <w:vMerge w:val="restart"/>
            <w:vAlign w:val="center"/>
          </w:tcPr>
          <w:p w14:paraId="0D530048" w14:textId="543270C7" w:rsidR="0062227E" w:rsidRPr="0062227E" w:rsidRDefault="00B402CF" w:rsidP="0062227E">
            <w:pPr>
              <w:jc w:val="center"/>
              <w:rPr>
                <w:rFonts w:eastAsia="標楷體"/>
                <w:sz w:val="21"/>
                <w:szCs w:val="24"/>
              </w:rPr>
            </w:pPr>
            <w:r>
              <w:rPr>
                <w:rFonts w:eastAsia="標楷體" w:hint="eastAsia"/>
                <w:sz w:val="21"/>
                <w:szCs w:val="24"/>
              </w:rPr>
              <w:t>多元</w:t>
            </w:r>
            <w:r w:rsidR="0062227E" w:rsidRPr="0062227E">
              <w:rPr>
                <w:rFonts w:eastAsia="標楷體" w:hint="eastAsia"/>
                <w:sz w:val="21"/>
                <w:szCs w:val="24"/>
              </w:rPr>
              <w:t>表現</w:t>
            </w:r>
          </w:p>
        </w:tc>
        <w:tc>
          <w:tcPr>
            <w:tcW w:w="1150" w:type="dxa"/>
            <w:vMerge w:val="restart"/>
            <w:tcBorders>
              <w:top w:val="single" w:sz="4" w:space="0" w:color="auto"/>
            </w:tcBorders>
            <w:vAlign w:val="center"/>
          </w:tcPr>
          <w:p w14:paraId="443E7CE2" w14:textId="77777777" w:rsidR="0062227E" w:rsidRPr="0062227E" w:rsidRDefault="0062227E" w:rsidP="0062227E">
            <w:pPr>
              <w:jc w:val="center"/>
              <w:rPr>
                <w:rFonts w:eastAsia="標楷體"/>
                <w:sz w:val="21"/>
                <w:szCs w:val="24"/>
              </w:rPr>
            </w:pPr>
            <w:r w:rsidRPr="0062227E">
              <w:rPr>
                <w:rFonts w:eastAsia="標楷體" w:hint="eastAsia"/>
                <w:sz w:val="21"/>
                <w:szCs w:val="24"/>
              </w:rPr>
              <w:t>學業成績</w:t>
            </w:r>
          </w:p>
        </w:tc>
        <w:tc>
          <w:tcPr>
            <w:tcW w:w="6146" w:type="dxa"/>
            <w:gridSpan w:val="4"/>
          </w:tcPr>
          <w:p w14:paraId="2C49C2D1" w14:textId="77777777" w:rsidR="0062227E" w:rsidRPr="0062227E" w:rsidRDefault="0062227E" w:rsidP="0062227E">
            <w:pPr>
              <w:rPr>
                <w:rFonts w:eastAsia="標楷體"/>
                <w:sz w:val="21"/>
                <w:szCs w:val="24"/>
              </w:rPr>
            </w:pPr>
            <w:r w:rsidRPr="0062227E">
              <w:rPr>
                <w:rFonts w:eastAsia="標楷體" w:hint="eastAsia"/>
                <w:sz w:val="21"/>
                <w:szCs w:val="24"/>
              </w:rPr>
              <w:t>108/109</w:t>
            </w:r>
            <w:r w:rsidRPr="0062227E">
              <w:rPr>
                <w:rFonts w:eastAsia="標楷體" w:hint="eastAsia"/>
                <w:sz w:val="21"/>
                <w:szCs w:val="24"/>
              </w:rPr>
              <w:t>年度　數學、物理、化學段考多次班排前三</w:t>
            </w:r>
          </w:p>
        </w:tc>
      </w:tr>
      <w:tr w:rsidR="0062227E" w:rsidRPr="0062227E" w14:paraId="2A5B7710" w14:textId="77777777" w:rsidTr="00DF4135">
        <w:tc>
          <w:tcPr>
            <w:tcW w:w="1226" w:type="dxa"/>
            <w:gridSpan w:val="2"/>
            <w:vMerge/>
          </w:tcPr>
          <w:p w14:paraId="01171DBE" w14:textId="77777777" w:rsidR="0062227E" w:rsidRPr="0062227E" w:rsidRDefault="0062227E" w:rsidP="0062227E">
            <w:pPr>
              <w:rPr>
                <w:rFonts w:eastAsia="標楷體"/>
                <w:sz w:val="21"/>
                <w:szCs w:val="24"/>
              </w:rPr>
            </w:pPr>
          </w:p>
        </w:tc>
        <w:tc>
          <w:tcPr>
            <w:tcW w:w="1150" w:type="dxa"/>
            <w:vMerge/>
            <w:vAlign w:val="center"/>
          </w:tcPr>
          <w:p w14:paraId="6EDCA443" w14:textId="77777777" w:rsidR="0062227E" w:rsidRPr="0062227E" w:rsidRDefault="0062227E" w:rsidP="0062227E">
            <w:pPr>
              <w:jc w:val="center"/>
              <w:rPr>
                <w:rFonts w:eastAsia="標楷體"/>
                <w:sz w:val="21"/>
                <w:szCs w:val="24"/>
              </w:rPr>
            </w:pPr>
          </w:p>
        </w:tc>
        <w:tc>
          <w:tcPr>
            <w:tcW w:w="6146" w:type="dxa"/>
            <w:gridSpan w:val="4"/>
          </w:tcPr>
          <w:p w14:paraId="21969EEC" w14:textId="77777777" w:rsidR="0062227E" w:rsidRPr="0062227E" w:rsidRDefault="0062227E" w:rsidP="0062227E">
            <w:pPr>
              <w:rPr>
                <w:rFonts w:eastAsia="標楷體"/>
                <w:sz w:val="21"/>
                <w:szCs w:val="24"/>
              </w:rPr>
            </w:pPr>
            <w:r w:rsidRPr="0062227E">
              <w:rPr>
                <w:rFonts w:eastAsia="標楷體" w:hint="eastAsia"/>
                <w:sz w:val="21"/>
                <w:szCs w:val="24"/>
              </w:rPr>
              <w:t>108/109</w:t>
            </w:r>
            <w:r w:rsidRPr="0062227E">
              <w:rPr>
                <w:rFonts w:eastAsia="標楷體" w:hint="eastAsia"/>
                <w:sz w:val="21"/>
                <w:szCs w:val="24"/>
              </w:rPr>
              <w:t>年度</w:t>
            </w:r>
            <w:r w:rsidRPr="0062227E">
              <w:rPr>
                <w:rFonts w:eastAsia="標楷體" w:hint="eastAsia"/>
                <w:sz w:val="21"/>
                <w:szCs w:val="24"/>
              </w:rPr>
              <w:t xml:space="preserve">  </w:t>
            </w:r>
            <w:r w:rsidRPr="0062227E">
              <w:rPr>
                <w:rFonts w:eastAsia="標楷體" w:hint="eastAsia"/>
                <w:sz w:val="21"/>
                <w:szCs w:val="24"/>
              </w:rPr>
              <w:t>段考總成績，多次班排前五</w:t>
            </w:r>
          </w:p>
        </w:tc>
      </w:tr>
      <w:tr w:rsidR="0062227E" w:rsidRPr="0062227E" w14:paraId="0675AD0D" w14:textId="77777777" w:rsidTr="00DF4135">
        <w:tc>
          <w:tcPr>
            <w:tcW w:w="1226" w:type="dxa"/>
            <w:gridSpan w:val="2"/>
            <w:vMerge/>
          </w:tcPr>
          <w:p w14:paraId="11F3648D" w14:textId="77777777" w:rsidR="0062227E" w:rsidRPr="0062227E" w:rsidRDefault="0062227E" w:rsidP="0062227E">
            <w:pPr>
              <w:rPr>
                <w:rFonts w:eastAsia="標楷體"/>
                <w:sz w:val="21"/>
                <w:szCs w:val="24"/>
              </w:rPr>
            </w:pPr>
          </w:p>
        </w:tc>
        <w:tc>
          <w:tcPr>
            <w:tcW w:w="1150" w:type="dxa"/>
            <w:vMerge/>
            <w:vAlign w:val="center"/>
          </w:tcPr>
          <w:p w14:paraId="4165307E" w14:textId="77777777" w:rsidR="0062227E" w:rsidRPr="0062227E" w:rsidRDefault="0062227E" w:rsidP="0062227E">
            <w:pPr>
              <w:jc w:val="center"/>
              <w:rPr>
                <w:rFonts w:eastAsia="標楷體"/>
                <w:sz w:val="21"/>
                <w:szCs w:val="24"/>
              </w:rPr>
            </w:pPr>
          </w:p>
        </w:tc>
        <w:tc>
          <w:tcPr>
            <w:tcW w:w="6146" w:type="dxa"/>
            <w:gridSpan w:val="4"/>
          </w:tcPr>
          <w:p w14:paraId="62021F3F"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高中部新生始業輔導班長</w:t>
            </w:r>
          </w:p>
        </w:tc>
      </w:tr>
      <w:tr w:rsidR="0062227E" w:rsidRPr="0062227E" w14:paraId="093561AA" w14:textId="77777777" w:rsidTr="00DF4135">
        <w:tc>
          <w:tcPr>
            <w:tcW w:w="1226" w:type="dxa"/>
            <w:gridSpan w:val="2"/>
            <w:vMerge/>
          </w:tcPr>
          <w:p w14:paraId="6B7C742E" w14:textId="77777777" w:rsidR="0062227E" w:rsidRPr="0062227E" w:rsidRDefault="0062227E" w:rsidP="0062227E">
            <w:pPr>
              <w:rPr>
                <w:rFonts w:eastAsia="標楷體"/>
                <w:sz w:val="21"/>
                <w:szCs w:val="24"/>
              </w:rPr>
            </w:pPr>
          </w:p>
        </w:tc>
        <w:tc>
          <w:tcPr>
            <w:tcW w:w="1150" w:type="dxa"/>
            <w:vMerge/>
            <w:vAlign w:val="center"/>
          </w:tcPr>
          <w:p w14:paraId="20820C36" w14:textId="77777777" w:rsidR="0062227E" w:rsidRPr="0062227E" w:rsidRDefault="0062227E" w:rsidP="0062227E">
            <w:pPr>
              <w:jc w:val="center"/>
              <w:rPr>
                <w:rFonts w:eastAsia="標楷體"/>
                <w:sz w:val="21"/>
                <w:szCs w:val="24"/>
              </w:rPr>
            </w:pPr>
          </w:p>
        </w:tc>
        <w:tc>
          <w:tcPr>
            <w:tcW w:w="6146" w:type="dxa"/>
            <w:gridSpan w:val="4"/>
          </w:tcPr>
          <w:p w14:paraId="381B4511"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擔任社長籌備社團博覽會</w:t>
            </w:r>
          </w:p>
        </w:tc>
      </w:tr>
      <w:tr w:rsidR="0062227E" w:rsidRPr="0062227E" w14:paraId="120E2990" w14:textId="77777777" w:rsidTr="00DF4135">
        <w:tc>
          <w:tcPr>
            <w:tcW w:w="1226" w:type="dxa"/>
            <w:gridSpan w:val="2"/>
            <w:vMerge/>
          </w:tcPr>
          <w:p w14:paraId="7621975F" w14:textId="77777777" w:rsidR="0062227E" w:rsidRPr="0062227E" w:rsidRDefault="0062227E" w:rsidP="0062227E">
            <w:pPr>
              <w:rPr>
                <w:rFonts w:eastAsia="標楷體"/>
                <w:sz w:val="21"/>
                <w:szCs w:val="24"/>
              </w:rPr>
            </w:pPr>
          </w:p>
        </w:tc>
        <w:tc>
          <w:tcPr>
            <w:tcW w:w="1150" w:type="dxa"/>
            <w:vMerge w:val="restart"/>
            <w:vAlign w:val="center"/>
          </w:tcPr>
          <w:p w14:paraId="01B8FB9F" w14:textId="77777777" w:rsidR="0062227E" w:rsidRPr="0062227E" w:rsidRDefault="0062227E" w:rsidP="0062227E">
            <w:pPr>
              <w:jc w:val="center"/>
              <w:rPr>
                <w:rFonts w:eastAsia="標楷體"/>
                <w:sz w:val="21"/>
                <w:szCs w:val="24"/>
              </w:rPr>
            </w:pPr>
            <w:r w:rsidRPr="0062227E">
              <w:rPr>
                <w:rFonts w:eastAsia="標楷體" w:hint="eastAsia"/>
                <w:sz w:val="21"/>
                <w:szCs w:val="24"/>
              </w:rPr>
              <w:t>班級活動</w:t>
            </w:r>
          </w:p>
        </w:tc>
        <w:tc>
          <w:tcPr>
            <w:tcW w:w="6146" w:type="dxa"/>
            <w:gridSpan w:val="4"/>
          </w:tcPr>
          <w:p w14:paraId="3099A9A7"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擔任班隊隊長，高二自然組籃球賽獲得冠軍</w:t>
            </w:r>
          </w:p>
        </w:tc>
      </w:tr>
      <w:tr w:rsidR="0062227E" w:rsidRPr="0062227E" w14:paraId="095CBD73" w14:textId="77777777" w:rsidTr="00DF4135">
        <w:tc>
          <w:tcPr>
            <w:tcW w:w="1226" w:type="dxa"/>
            <w:gridSpan w:val="2"/>
            <w:vMerge/>
          </w:tcPr>
          <w:p w14:paraId="445D4524" w14:textId="77777777" w:rsidR="0062227E" w:rsidRPr="0062227E" w:rsidRDefault="0062227E" w:rsidP="0062227E">
            <w:pPr>
              <w:rPr>
                <w:rFonts w:eastAsia="標楷體"/>
                <w:sz w:val="21"/>
                <w:szCs w:val="24"/>
              </w:rPr>
            </w:pPr>
          </w:p>
        </w:tc>
        <w:tc>
          <w:tcPr>
            <w:tcW w:w="1150" w:type="dxa"/>
            <w:vMerge/>
          </w:tcPr>
          <w:p w14:paraId="49324906" w14:textId="77777777" w:rsidR="0062227E" w:rsidRPr="0062227E" w:rsidRDefault="0062227E" w:rsidP="0062227E">
            <w:pPr>
              <w:rPr>
                <w:rFonts w:eastAsia="標楷體"/>
                <w:sz w:val="21"/>
                <w:szCs w:val="24"/>
              </w:rPr>
            </w:pPr>
          </w:p>
        </w:tc>
        <w:tc>
          <w:tcPr>
            <w:tcW w:w="6146" w:type="dxa"/>
            <w:gridSpan w:val="4"/>
          </w:tcPr>
          <w:p w14:paraId="292847F1"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參加</w:t>
            </w:r>
            <w:r w:rsidRPr="0062227E">
              <w:rPr>
                <w:rFonts w:eastAsia="標楷體" w:hint="eastAsia"/>
                <w:sz w:val="21"/>
                <w:szCs w:val="24"/>
              </w:rPr>
              <w:t>HPL</w:t>
            </w:r>
            <w:r w:rsidRPr="0062227E">
              <w:rPr>
                <w:rFonts w:eastAsia="標楷體" w:hint="eastAsia"/>
                <w:sz w:val="21"/>
                <w:szCs w:val="24"/>
              </w:rPr>
              <w:t>籃球賽，以全勝打入冠軍賽</w:t>
            </w:r>
            <w:r w:rsidRPr="0062227E">
              <w:rPr>
                <w:rFonts w:eastAsia="標楷體" w:hint="eastAsia"/>
                <w:sz w:val="21"/>
                <w:szCs w:val="24"/>
              </w:rPr>
              <w:t>(</w:t>
            </w:r>
            <w:r w:rsidRPr="0062227E">
              <w:rPr>
                <w:rFonts w:eastAsia="標楷體" w:hint="eastAsia"/>
                <w:sz w:val="21"/>
                <w:szCs w:val="24"/>
              </w:rPr>
              <w:t>因疫情延期</w:t>
            </w:r>
            <w:r w:rsidRPr="0062227E">
              <w:rPr>
                <w:rFonts w:eastAsia="標楷體" w:hint="eastAsia"/>
                <w:sz w:val="21"/>
                <w:szCs w:val="24"/>
              </w:rPr>
              <w:t>)</w:t>
            </w:r>
          </w:p>
        </w:tc>
      </w:tr>
      <w:tr w:rsidR="0062227E" w:rsidRPr="0062227E" w14:paraId="404DB7FC" w14:textId="77777777" w:rsidTr="00DF4135">
        <w:tc>
          <w:tcPr>
            <w:tcW w:w="1226" w:type="dxa"/>
            <w:gridSpan w:val="2"/>
            <w:vMerge/>
          </w:tcPr>
          <w:p w14:paraId="45DC9089" w14:textId="77777777" w:rsidR="0062227E" w:rsidRPr="0062227E" w:rsidRDefault="0062227E" w:rsidP="0062227E">
            <w:pPr>
              <w:rPr>
                <w:rFonts w:eastAsia="標楷體"/>
                <w:sz w:val="21"/>
                <w:szCs w:val="24"/>
              </w:rPr>
            </w:pPr>
          </w:p>
        </w:tc>
        <w:tc>
          <w:tcPr>
            <w:tcW w:w="1150" w:type="dxa"/>
            <w:vMerge/>
          </w:tcPr>
          <w:p w14:paraId="39A1B49B" w14:textId="77777777" w:rsidR="0062227E" w:rsidRPr="0062227E" w:rsidRDefault="0062227E" w:rsidP="0062227E">
            <w:pPr>
              <w:rPr>
                <w:rFonts w:eastAsia="標楷體"/>
                <w:sz w:val="21"/>
                <w:szCs w:val="24"/>
              </w:rPr>
            </w:pPr>
          </w:p>
        </w:tc>
        <w:tc>
          <w:tcPr>
            <w:tcW w:w="6146" w:type="dxa"/>
            <w:gridSpan w:val="4"/>
          </w:tcPr>
          <w:p w14:paraId="0B9A7A2D"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參加班級大隊接力</w:t>
            </w:r>
            <w:r w:rsidRPr="0062227E">
              <w:rPr>
                <w:rFonts w:eastAsia="標楷體" w:hint="eastAsia"/>
                <w:sz w:val="21"/>
                <w:szCs w:val="24"/>
              </w:rPr>
              <w:t>/</w:t>
            </w:r>
            <w:r w:rsidRPr="0062227E">
              <w:rPr>
                <w:rFonts w:eastAsia="標楷體" w:hint="eastAsia"/>
                <w:sz w:val="21"/>
                <w:szCs w:val="24"/>
              </w:rPr>
              <w:t>擔任最後一棒</w:t>
            </w:r>
            <w:r w:rsidRPr="0062227E">
              <w:rPr>
                <w:rFonts w:eastAsia="標楷體" w:hint="eastAsia"/>
                <w:sz w:val="21"/>
                <w:szCs w:val="24"/>
              </w:rPr>
              <w:t>/</w:t>
            </w:r>
            <w:r w:rsidRPr="0062227E">
              <w:rPr>
                <w:rFonts w:eastAsia="標楷體" w:hint="eastAsia"/>
                <w:sz w:val="21"/>
                <w:szCs w:val="24"/>
              </w:rPr>
              <w:t>獲分組冠軍</w:t>
            </w:r>
          </w:p>
        </w:tc>
      </w:tr>
      <w:tr w:rsidR="0062227E" w:rsidRPr="0062227E" w14:paraId="7E36321E" w14:textId="77777777" w:rsidTr="00DF4135">
        <w:tc>
          <w:tcPr>
            <w:tcW w:w="1226" w:type="dxa"/>
            <w:gridSpan w:val="2"/>
            <w:vMerge/>
          </w:tcPr>
          <w:p w14:paraId="00981BC3" w14:textId="77777777" w:rsidR="0062227E" w:rsidRPr="0062227E" w:rsidRDefault="0062227E" w:rsidP="0062227E">
            <w:pPr>
              <w:rPr>
                <w:rFonts w:eastAsia="標楷體"/>
                <w:sz w:val="21"/>
                <w:szCs w:val="24"/>
              </w:rPr>
            </w:pPr>
          </w:p>
        </w:tc>
        <w:tc>
          <w:tcPr>
            <w:tcW w:w="1150" w:type="dxa"/>
            <w:vMerge/>
          </w:tcPr>
          <w:p w14:paraId="666DB9D1" w14:textId="77777777" w:rsidR="0062227E" w:rsidRPr="0062227E" w:rsidRDefault="0062227E" w:rsidP="0062227E">
            <w:pPr>
              <w:rPr>
                <w:rFonts w:eastAsia="標楷體"/>
                <w:sz w:val="21"/>
                <w:szCs w:val="24"/>
              </w:rPr>
            </w:pPr>
          </w:p>
        </w:tc>
        <w:tc>
          <w:tcPr>
            <w:tcW w:w="6146" w:type="dxa"/>
            <w:gridSpan w:val="4"/>
          </w:tcPr>
          <w:p w14:paraId="1A7E66B0"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班際啦啦隊競賽</w:t>
            </w:r>
          </w:p>
        </w:tc>
      </w:tr>
      <w:tr w:rsidR="0062227E" w:rsidRPr="0062227E" w14:paraId="78994FCC" w14:textId="77777777" w:rsidTr="00DF4135">
        <w:tc>
          <w:tcPr>
            <w:tcW w:w="1226" w:type="dxa"/>
            <w:gridSpan w:val="2"/>
            <w:vMerge/>
          </w:tcPr>
          <w:p w14:paraId="002DB458" w14:textId="77777777" w:rsidR="0062227E" w:rsidRPr="0062227E" w:rsidRDefault="0062227E" w:rsidP="0062227E">
            <w:pPr>
              <w:rPr>
                <w:rFonts w:eastAsia="標楷體"/>
                <w:sz w:val="21"/>
                <w:szCs w:val="24"/>
              </w:rPr>
            </w:pPr>
          </w:p>
        </w:tc>
        <w:tc>
          <w:tcPr>
            <w:tcW w:w="1150" w:type="dxa"/>
            <w:vMerge/>
          </w:tcPr>
          <w:p w14:paraId="746C48CA" w14:textId="77777777" w:rsidR="0062227E" w:rsidRPr="0062227E" w:rsidRDefault="0062227E" w:rsidP="0062227E">
            <w:pPr>
              <w:rPr>
                <w:rFonts w:eastAsia="標楷體"/>
                <w:sz w:val="21"/>
                <w:szCs w:val="24"/>
              </w:rPr>
            </w:pPr>
          </w:p>
        </w:tc>
        <w:tc>
          <w:tcPr>
            <w:tcW w:w="6146" w:type="dxa"/>
            <w:gridSpan w:val="4"/>
          </w:tcPr>
          <w:p w14:paraId="79316FC2" w14:textId="77777777" w:rsidR="0062227E" w:rsidRPr="0062227E" w:rsidRDefault="0062227E" w:rsidP="0062227E">
            <w:pPr>
              <w:rPr>
                <w:rFonts w:eastAsia="標楷體"/>
                <w:sz w:val="21"/>
                <w:szCs w:val="24"/>
              </w:rPr>
            </w:pPr>
            <w:r w:rsidRPr="0062227E">
              <w:rPr>
                <w:rFonts w:eastAsia="標楷體" w:hint="eastAsia"/>
                <w:sz w:val="21"/>
                <w:szCs w:val="24"/>
              </w:rPr>
              <w:t>108</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參加班級拔河競賽</w:t>
            </w:r>
          </w:p>
        </w:tc>
      </w:tr>
      <w:tr w:rsidR="0062227E" w:rsidRPr="0062227E" w14:paraId="0C56661A" w14:textId="77777777" w:rsidTr="00DF4135">
        <w:tc>
          <w:tcPr>
            <w:tcW w:w="1226" w:type="dxa"/>
            <w:gridSpan w:val="2"/>
            <w:vMerge/>
          </w:tcPr>
          <w:p w14:paraId="2C973BB9" w14:textId="77777777" w:rsidR="0062227E" w:rsidRPr="0062227E" w:rsidRDefault="0062227E" w:rsidP="0062227E">
            <w:pPr>
              <w:rPr>
                <w:rFonts w:eastAsia="標楷體"/>
                <w:sz w:val="21"/>
                <w:szCs w:val="24"/>
              </w:rPr>
            </w:pPr>
          </w:p>
        </w:tc>
        <w:tc>
          <w:tcPr>
            <w:tcW w:w="1150" w:type="dxa"/>
            <w:vMerge/>
          </w:tcPr>
          <w:p w14:paraId="40DAF05D" w14:textId="77777777" w:rsidR="0062227E" w:rsidRPr="0062227E" w:rsidRDefault="0062227E" w:rsidP="0062227E">
            <w:pPr>
              <w:rPr>
                <w:rFonts w:eastAsia="標楷體"/>
                <w:sz w:val="21"/>
                <w:szCs w:val="24"/>
              </w:rPr>
            </w:pPr>
          </w:p>
        </w:tc>
        <w:tc>
          <w:tcPr>
            <w:tcW w:w="6146" w:type="dxa"/>
            <w:gridSpan w:val="4"/>
          </w:tcPr>
          <w:p w14:paraId="2A43F68E" w14:textId="77777777" w:rsidR="0062227E" w:rsidRPr="0062227E" w:rsidRDefault="0062227E" w:rsidP="0062227E">
            <w:pPr>
              <w:rPr>
                <w:rFonts w:eastAsia="標楷體"/>
                <w:sz w:val="21"/>
                <w:szCs w:val="24"/>
              </w:rPr>
            </w:pPr>
            <w:r w:rsidRPr="0062227E">
              <w:rPr>
                <w:rFonts w:eastAsia="標楷體" w:hint="eastAsia"/>
                <w:sz w:val="21"/>
                <w:szCs w:val="24"/>
              </w:rPr>
              <w:t>109</w:t>
            </w:r>
            <w:r w:rsidRPr="0062227E">
              <w:rPr>
                <w:rFonts w:eastAsia="標楷體" w:hint="eastAsia"/>
                <w:sz w:val="21"/>
                <w:szCs w:val="24"/>
              </w:rPr>
              <w:t>學年度</w:t>
            </w:r>
            <w:r w:rsidRPr="0062227E">
              <w:rPr>
                <w:rFonts w:eastAsia="標楷體" w:hint="eastAsia"/>
                <w:sz w:val="21"/>
                <w:szCs w:val="24"/>
              </w:rPr>
              <w:t xml:space="preserve"> </w:t>
            </w:r>
            <w:r w:rsidRPr="0062227E">
              <w:rPr>
                <w:rFonts w:eastAsia="標楷體"/>
                <w:sz w:val="21"/>
                <w:szCs w:val="24"/>
              </w:rPr>
              <w:t xml:space="preserve">   </w:t>
            </w:r>
            <w:r w:rsidRPr="0062227E">
              <w:rPr>
                <w:rFonts w:eastAsia="標楷體" w:hint="eastAsia"/>
                <w:sz w:val="21"/>
                <w:szCs w:val="24"/>
              </w:rPr>
              <w:t>參加班級拔河競賽</w:t>
            </w:r>
          </w:p>
        </w:tc>
      </w:tr>
      <w:tr w:rsidR="0062227E" w:rsidRPr="0062227E" w14:paraId="1BFAD71E" w14:textId="77777777" w:rsidTr="00DF4135">
        <w:tc>
          <w:tcPr>
            <w:tcW w:w="1226" w:type="dxa"/>
            <w:gridSpan w:val="2"/>
            <w:vMerge/>
          </w:tcPr>
          <w:p w14:paraId="6997B5FB" w14:textId="77777777" w:rsidR="0062227E" w:rsidRPr="0062227E" w:rsidRDefault="0062227E" w:rsidP="0062227E">
            <w:pPr>
              <w:rPr>
                <w:rFonts w:eastAsia="標楷體"/>
                <w:sz w:val="21"/>
                <w:szCs w:val="24"/>
              </w:rPr>
            </w:pPr>
          </w:p>
        </w:tc>
        <w:tc>
          <w:tcPr>
            <w:tcW w:w="1150" w:type="dxa"/>
            <w:vMerge w:val="restart"/>
            <w:vAlign w:val="center"/>
          </w:tcPr>
          <w:p w14:paraId="7C2D4369" w14:textId="3C8708AD" w:rsidR="00DB1B76" w:rsidRPr="0062227E" w:rsidRDefault="0062227E" w:rsidP="00DB1B76">
            <w:pPr>
              <w:jc w:val="center"/>
              <w:rPr>
                <w:rFonts w:eastAsia="標楷體"/>
                <w:sz w:val="21"/>
                <w:szCs w:val="24"/>
              </w:rPr>
            </w:pPr>
            <w:r w:rsidRPr="0062227E">
              <w:rPr>
                <w:rFonts w:eastAsia="標楷體" w:hint="eastAsia"/>
                <w:sz w:val="21"/>
                <w:szCs w:val="24"/>
              </w:rPr>
              <w:t>校內選修</w:t>
            </w:r>
          </w:p>
        </w:tc>
        <w:tc>
          <w:tcPr>
            <w:tcW w:w="6146" w:type="dxa"/>
            <w:gridSpan w:val="4"/>
          </w:tcPr>
          <w:p w14:paraId="6F7FFC31" w14:textId="77777777" w:rsidR="0062227E" w:rsidRPr="0062227E" w:rsidRDefault="0062227E" w:rsidP="0062227E">
            <w:pPr>
              <w:rPr>
                <w:rFonts w:eastAsia="標楷體"/>
                <w:sz w:val="21"/>
                <w:szCs w:val="24"/>
              </w:rPr>
            </w:pPr>
            <w:r w:rsidRPr="0062227E">
              <w:rPr>
                <w:rFonts w:eastAsia="標楷體" w:hint="eastAsia"/>
                <w:sz w:val="21"/>
                <w:szCs w:val="24"/>
              </w:rPr>
              <w:t>C++</w:t>
            </w:r>
            <w:r w:rsidRPr="0062227E">
              <w:rPr>
                <w:rFonts w:eastAsia="標楷體" w:hint="eastAsia"/>
                <w:sz w:val="21"/>
                <w:szCs w:val="24"/>
              </w:rPr>
              <w:t>程式設計課程</w:t>
            </w:r>
          </w:p>
        </w:tc>
      </w:tr>
      <w:tr w:rsidR="00917C47" w:rsidRPr="0062227E" w14:paraId="05C97DB0" w14:textId="77777777" w:rsidTr="00DF4135">
        <w:tc>
          <w:tcPr>
            <w:tcW w:w="1226" w:type="dxa"/>
            <w:gridSpan w:val="2"/>
            <w:vMerge/>
          </w:tcPr>
          <w:p w14:paraId="7A2F6ED6" w14:textId="77777777" w:rsidR="00917C47" w:rsidRPr="0062227E" w:rsidRDefault="00917C47" w:rsidP="0062227E">
            <w:pPr>
              <w:rPr>
                <w:rFonts w:eastAsia="標楷體"/>
                <w:sz w:val="21"/>
                <w:szCs w:val="24"/>
              </w:rPr>
            </w:pPr>
          </w:p>
        </w:tc>
        <w:tc>
          <w:tcPr>
            <w:tcW w:w="1150" w:type="dxa"/>
            <w:vMerge/>
            <w:vAlign w:val="center"/>
          </w:tcPr>
          <w:p w14:paraId="08BBFBA9" w14:textId="77777777" w:rsidR="00917C47" w:rsidRPr="0062227E" w:rsidRDefault="00917C47" w:rsidP="00DB1B76">
            <w:pPr>
              <w:jc w:val="center"/>
              <w:rPr>
                <w:rFonts w:eastAsia="標楷體"/>
                <w:sz w:val="21"/>
                <w:szCs w:val="24"/>
              </w:rPr>
            </w:pPr>
          </w:p>
        </w:tc>
        <w:tc>
          <w:tcPr>
            <w:tcW w:w="6146" w:type="dxa"/>
            <w:gridSpan w:val="4"/>
          </w:tcPr>
          <w:p w14:paraId="2EB235DF" w14:textId="6F8155B6" w:rsidR="00917C47" w:rsidRPr="0062227E" w:rsidRDefault="00917C47" w:rsidP="0062227E">
            <w:pPr>
              <w:rPr>
                <w:rFonts w:eastAsia="標楷體"/>
                <w:sz w:val="21"/>
                <w:szCs w:val="24"/>
              </w:rPr>
            </w:pPr>
            <w:r>
              <w:rPr>
                <w:rFonts w:eastAsia="標楷體" w:hint="eastAsia"/>
                <w:sz w:val="21"/>
                <w:szCs w:val="24"/>
              </w:rPr>
              <w:t>Py</w:t>
            </w:r>
            <w:r>
              <w:rPr>
                <w:rFonts w:eastAsia="標楷體"/>
                <w:sz w:val="21"/>
                <w:szCs w:val="24"/>
              </w:rPr>
              <w:t>thon</w:t>
            </w:r>
            <w:r w:rsidRPr="00917C47">
              <w:rPr>
                <w:rFonts w:eastAsia="標楷體" w:hint="eastAsia"/>
                <w:sz w:val="21"/>
                <w:szCs w:val="24"/>
              </w:rPr>
              <w:t>程式設計課程</w:t>
            </w:r>
          </w:p>
        </w:tc>
      </w:tr>
      <w:tr w:rsidR="0062227E" w:rsidRPr="0062227E" w14:paraId="11C082C1" w14:textId="77777777" w:rsidTr="00DF4135">
        <w:tc>
          <w:tcPr>
            <w:tcW w:w="1226" w:type="dxa"/>
            <w:gridSpan w:val="2"/>
            <w:vMerge/>
          </w:tcPr>
          <w:p w14:paraId="011B625C" w14:textId="77777777" w:rsidR="0062227E" w:rsidRPr="0062227E" w:rsidRDefault="0062227E" w:rsidP="0062227E">
            <w:pPr>
              <w:rPr>
                <w:rFonts w:eastAsia="標楷體"/>
                <w:sz w:val="21"/>
                <w:szCs w:val="24"/>
              </w:rPr>
            </w:pPr>
          </w:p>
        </w:tc>
        <w:tc>
          <w:tcPr>
            <w:tcW w:w="1150" w:type="dxa"/>
            <w:vMerge/>
          </w:tcPr>
          <w:p w14:paraId="12990957" w14:textId="77777777" w:rsidR="0062227E" w:rsidRPr="0062227E" w:rsidRDefault="0062227E" w:rsidP="0062227E">
            <w:pPr>
              <w:rPr>
                <w:rFonts w:eastAsia="標楷體"/>
                <w:sz w:val="21"/>
                <w:szCs w:val="24"/>
              </w:rPr>
            </w:pPr>
          </w:p>
        </w:tc>
        <w:tc>
          <w:tcPr>
            <w:tcW w:w="6146" w:type="dxa"/>
            <w:gridSpan w:val="4"/>
          </w:tcPr>
          <w:p w14:paraId="1407FEA4" w14:textId="77777777" w:rsidR="0062227E" w:rsidRPr="0062227E" w:rsidRDefault="0062227E" w:rsidP="0062227E">
            <w:pPr>
              <w:rPr>
                <w:rFonts w:eastAsia="標楷體"/>
                <w:sz w:val="21"/>
                <w:szCs w:val="24"/>
              </w:rPr>
            </w:pPr>
            <w:r w:rsidRPr="0062227E">
              <w:rPr>
                <w:rFonts w:eastAsia="標楷體" w:hint="eastAsia"/>
                <w:sz w:val="21"/>
                <w:szCs w:val="24"/>
              </w:rPr>
              <w:t>第二外語課程—日語</w:t>
            </w:r>
          </w:p>
        </w:tc>
      </w:tr>
      <w:tr w:rsidR="0062227E" w:rsidRPr="0062227E" w14:paraId="00A46BEF" w14:textId="77777777" w:rsidTr="00DF4135">
        <w:tc>
          <w:tcPr>
            <w:tcW w:w="1226" w:type="dxa"/>
            <w:gridSpan w:val="2"/>
            <w:vMerge/>
          </w:tcPr>
          <w:p w14:paraId="2164E58B" w14:textId="77777777" w:rsidR="0062227E" w:rsidRPr="0062227E" w:rsidRDefault="0062227E" w:rsidP="0062227E">
            <w:pPr>
              <w:rPr>
                <w:rFonts w:eastAsia="標楷體"/>
                <w:sz w:val="21"/>
                <w:szCs w:val="24"/>
              </w:rPr>
            </w:pPr>
          </w:p>
        </w:tc>
        <w:tc>
          <w:tcPr>
            <w:tcW w:w="1150" w:type="dxa"/>
            <w:vMerge/>
          </w:tcPr>
          <w:p w14:paraId="36C6C2E7" w14:textId="77777777" w:rsidR="0062227E" w:rsidRPr="0062227E" w:rsidRDefault="0062227E" w:rsidP="0062227E">
            <w:pPr>
              <w:rPr>
                <w:rFonts w:eastAsia="標楷體"/>
                <w:sz w:val="21"/>
                <w:szCs w:val="24"/>
              </w:rPr>
            </w:pPr>
          </w:p>
        </w:tc>
        <w:tc>
          <w:tcPr>
            <w:tcW w:w="6146" w:type="dxa"/>
            <w:gridSpan w:val="4"/>
          </w:tcPr>
          <w:p w14:paraId="022FD8FF" w14:textId="77777777" w:rsidR="0062227E" w:rsidRPr="0062227E" w:rsidRDefault="0062227E" w:rsidP="0062227E">
            <w:pPr>
              <w:rPr>
                <w:rFonts w:eastAsia="標楷體"/>
                <w:sz w:val="21"/>
                <w:szCs w:val="24"/>
              </w:rPr>
            </w:pPr>
            <w:r w:rsidRPr="0062227E">
              <w:rPr>
                <w:rFonts w:eastAsia="標楷體" w:hint="eastAsia"/>
                <w:sz w:val="21"/>
                <w:szCs w:val="24"/>
              </w:rPr>
              <w:t>設計思考課程—作品主題：設計學校合作社介紹書籍</w:t>
            </w:r>
          </w:p>
        </w:tc>
      </w:tr>
    </w:tbl>
    <w:p w14:paraId="1A1EF0A6" w14:textId="77777777" w:rsidR="006F5192" w:rsidRDefault="006F5192" w:rsidP="0070551E">
      <w:pPr>
        <w:rPr>
          <w:rFonts w:ascii="Times New Roman" w:eastAsia="標楷體" w:hAnsi="Times New Roman" w:cs="Times New Roman"/>
          <w:sz w:val="22"/>
          <w:szCs w:val="28"/>
        </w:rPr>
      </w:pPr>
    </w:p>
    <w:p w14:paraId="648F47C2" w14:textId="66F8C308" w:rsidR="0070551E" w:rsidRPr="0070551E" w:rsidRDefault="0070551E" w:rsidP="0070551E">
      <w:pPr>
        <w:rPr>
          <w:rFonts w:ascii="Times New Roman" w:eastAsia="標楷體" w:hAnsi="Times New Roman" w:cs="Times New Roman"/>
          <w:sz w:val="22"/>
          <w:szCs w:val="28"/>
        </w:rPr>
      </w:pPr>
      <w:r w:rsidRPr="0070551E">
        <w:rPr>
          <w:rFonts w:ascii="Times New Roman" w:eastAsia="標楷體" w:hAnsi="Times New Roman" w:cs="Times New Roman" w:hint="eastAsia"/>
          <w:sz w:val="22"/>
          <w:szCs w:val="28"/>
        </w:rPr>
        <w:t>科學</w:t>
      </w:r>
      <w:r w:rsidR="006F5192">
        <w:rPr>
          <w:rFonts w:ascii="Times New Roman" w:eastAsia="標楷體" w:hAnsi="Times New Roman" w:cs="Times New Roman" w:hint="eastAsia"/>
          <w:sz w:val="22"/>
          <w:szCs w:val="28"/>
        </w:rPr>
        <w:t>學習歷程</w:t>
      </w:r>
      <w:r w:rsidR="006F5192">
        <w:rPr>
          <w:rFonts w:ascii="Times New Roman" w:eastAsia="標楷體" w:hAnsi="Times New Roman" w:cs="Times New Roman" w:hint="eastAsia"/>
          <w:sz w:val="22"/>
          <w:szCs w:val="28"/>
        </w:rPr>
        <w:t>:</w:t>
      </w:r>
    </w:p>
    <w:tbl>
      <w:tblPr>
        <w:tblStyle w:val="21"/>
        <w:tblW w:w="8522" w:type="dxa"/>
        <w:tblLayout w:type="fixed"/>
        <w:tblLook w:val="04A0" w:firstRow="1" w:lastRow="0" w:firstColumn="1" w:lastColumn="0" w:noHBand="0" w:noVBand="1"/>
      </w:tblPr>
      <w:tblGrid>
        <w:gridCol w:w="1574"/>
        <w:gridCol w:w="4107"/>
        <w:gridCol w:w="2841"/>
      </w:tblGrid>
      <w:tr w:rsidR="0070551E" w:rsidRPr="0070551E" w14:paraId="1F5C63A2" w14:textId="77777777" w:rsidTr="00DF4135">
        <w:trPr>
          <w:trHeight w:val="467"/>
        </w:trPr>
        <w:tc>
          <w:tcPr>
            <w:tcW w:w="1574" w:type="dxa"/>
            <w:vAlign w:val="center"/>
          </w:tcPr>
          <w:p w14:paraId="67C0D91B" w14:textId="77777777" w:rsidR="0070551E" w:rsidRPr="0070551E" w:rsidRDefault="0070551E" w:rsidP="00DF4135">
            <w:pPr>
              <w:jc w:val="center"/>
              <w:rPr>
                <w:rFonts w:eastAsia="標楷體"/>
                <w:sz w:val="21"/>
                <w:szCs w:val="24"/>
              </w:rPr>
            </w:pPr>
            <w:r w:rsidRPr="0070551E">
              <w:rPr>
                <w:rFonts w:eastAsia="標楷體" w:hint="eastAsia"/>
                <w:sz w:val="21"/>
                <w:szCs w:val="24"/>
              </w:rPr>
              <w:t>期間</w:t>
            </w:r>
          </w:p>
        </w:tc>
        <w:tc>
          <w:tcPr>
            <w:tcW w:w="4107" w:type="dxa"/>
            <w:vAlign w:val="center"/>
          </w:tcPr>
          <w:p w14:paraId="6C55D5C5" w14:textId="77777777" w:rsidR="0070551E" w:rsidRPr="0070551E" w:rsidRDefault="0070551E" w:rsidP="00DF4135">
            <w:pPr>
              <w:jc w:val="center"/>
              <w:rPr>
                <w:rFonts w:eastAsia="標楷體"/>
                <w:sz w:val="21"/>
                <w:szCs w:val="24"/>
              </w:rPr>
            </w:pPr>
            <w:r w:rsidRPr="0070551E">
              <w:rPr>
                <w:rFonts w:eastAsia="標楷體" w:hint="eastAsia"/>
                <w:sz w:val="21"/>
                <w:szCs w:val="24"/>
              </w:rPr>
              <w:t>研究主題與學習歷程</w:t>
            </w:r>
          </w:p>
        </w:tc>
        <w:tc>
          <w:tcPr>
            <w:tcW w:w="2841" w:type="dxa"/>
            <w:vAlign w:val="center"/>
          </w:tcPr>
          <w:p w14:paraId="33F6D529" w14:textId="77777777" w:rsidR="0070551E" w:rsidRPr="0070551E" w:rsidRDefault="0070551E" w:rsidP="00DF4135">
            <w:pPr>
              <w:jc w:val="center"/>
              <w:rPr>
                <w:rFonts w:eastAsia="標楷體"/>
                <w:sz w:val="21"/>
                <w:szCs w:val="24"/>
              </w:rPr>
            </w:pPr>
            <w:r w:rsidRPr="0070551E">
              <w:rPr>
                <w:rFonts w:eastAsia="標楷體" w:hint="eastAsia"/>
                <w:sz w:val="21"/>
                <w:szCs w:val="24"/>
              </w:rPr>
              <w:t>指導師長</w:t>
            </w:r>
          </w:p>
        </w:tc>
      </w:tr>
      <w:tr w:rsidR="0070551E" w:rsidRPr="0070551E" w14:paraId="5F4EEBD8" w14:textId="77777777" w:rsidTr="00DF4135">
        <w:trPr>
          <w:trHeight w:val="4527"/>
        </w:trPr>
        <w:tc>
          <w:tcPr>
            <w:tcW w:w="1574" w:type="dxa"/>
          </w:tcPr>
          <w:p w14:paraId="3666FA3F" w14:textId="77777777" w:rsidR="0070551E" w:rsidRPr="0070551E" w:rsidRDefault="0070551E" w:rsidP="00DF4135">
            <w:pPr>
              <w:rPr>
                <w:rFonts w:eastAsia="標楷體"/>
                <w:sz w:val="21"/>
                <w:szCs w:val="24"/>
              </w:rPr>
            </w:pPr>
            <w:r w:rsidRPr="0070551E">
              <w:rPr>
                <w:rFonts w:eastAsia="標楷體"/>
                <w:sz w:val="21"/>
                <w:szCs w:val="24"/>
              </w:rPr>
              <w:t>109</w:t>
            </w:r>
            <w:r w:rsidRPr="0070551E">
              <w:rPr>
                <w:rFonts w:eastAsia="標楷體"/>
                <w:sz w:val="21"/>
                <w:szCs w:val="24"/>
              </w:rPr>
              <w:t>年</w:t>
            </w:r>
            <w:r w:rsidRPr="0070551E">
              <w:rPr>
                <w:rFonts w:eastAsia="標楷體" w:hint="eastAsia"/>
                <w:sz w:val="21"/>
                <w:szCs w:val="24"/>
              </w:rPr>
              <w:t>0</w:t>
            </w:r>
            <w:r w:rsidRPr="0070551E">
              <w:rPr>
                <w:rFonts w:eastAsia="標楷體"/>
                <w:sz w:val="21"/>
                <w:szCs w:val="24"/>
              </w:rPr>
              <w:t>7</w:t>
            </w:r>
            <w:r w:rsidRPr="0070551E">
              <w:rPr>
                <w:rFonts w:eastAsia="標楷體"/>
                <w:sz w:val="21"/>
                <w:szCs w:val="24"/>
              </w:rPr>
              <w:t>月</w:t>
            </w:r>
            <w:r w:rsidRPr="0070551E">
              <w:rPr>
                <w:rFonts w:eastAsia="標楷體"/>
                <w:sz w:val="21"/>
                <w:szCs w:val="24"/>
              </w:rPr>
              <w:t xml:space="preserve">~ </w:t>
            </w:r>
            <w:r w:rsidRPr="0070551E">
              <w:rPr>
                <w:rFonts w:eastAsia="標楷體"/>
                <w:sz w:val="21"/>
                <w:szCs w:val="24"/>
              </w:rPr>
              <w:t>迄今</w:t>
            </w:r>
          </w:p>
        </w:tc>
        <w:tc>
          <w:tcPr>
            <w:tcW w:w="4107" w:type="dxa"/>
          </w:tcPr>
          <w:p w14:paraId="279B05CD" w14:textId="77777777" w:rsidR="0070551E" w:rsidRPr="0070551E" w:rsidRDefault="0070551E" w:rsidP="00DF4135">
            <w:pPr>
              <w:ind w:leftChars="-6" w:left="267" w:hangingChars="134" w:hanging="281"/>
              <w:rPr>
                <w:rFonts w:eastAsia="標楷體"/>
                <w:sz w:val="21"/>
                <w:szCs w:val="24"/>
              </w:rPr>
            </w:pPr>
            <w:r w:rsidRPr="0070551E">
              <w:rPr>
                <w:rFonts w:eastAsia="標楷體" w:hint="eastAsia"/>
                <w:sz w:val="21"/>
                <w:szCs w:val="24"/>
              </w:rPr>
              <w:t>1</w:t>
            </w:r>
            <w:r w:rsidRPr="0070551E">
              <w:rPr>
                <w:rFonts w:eastAsia="標楷體"/>
                <w:sz w:val="21"/>
                <w:szCs w:val="24"/>
              </w:rPr>
              <w:t>.</w:t>
            </w:r>
            <w:r w:rsidRPr="0070551E">
              <w:rPr>
                <w:rFonts w:eastAsia="標楷體"/>
                <w:sz w:val="21"/>
                <w:szCs w:val="24"/>
              </w:rPr>
              <w:t>交大光電研究所</w:t>
            </w:r>
            <w:r w:rsidRPr="0070551E">
              <w:rPr>
                <w:rFonts w:eastAsia="標楷體" w:hint="eastAsia"/>
                <w:sz w:val="21"/>
                <w:szCs w:val="24"/>
              </w:rPr>
              <w:t>：</w:t>
            </w:r>
            <w:r w:rsidRPr="0070551E">
              <w:rPr>
                <w:rFonts w:eastAsia="標楷體"/>
                <w:sz w:val="21"/>
                <w:szCs w:val="24"/>
              </w:rPr>
              <w:t>PL</w:t>
            </w:r>
            <w:r w:rsidRPr="0070551E">
              <w:rPr>
                <w:rFonts w:eastAsia="標楷體"/>
                <w:sz w:val="21"/>
                <w:szCs w:val="24"/>
              </w:rPr>
              <w:t>量測機台相關的原</w:t>
            </w:r>
            <w:r w:rsidRPr="0070551E">
              <w:rPr>
                <w:rFonts w:eastAsia="標楷體" w:hint="eastAsia"/>
                <w:sz w:val="21"/>
                <w:szCs w:val="24"/>
              </w:rPr>
              <w:t xml:space="preserve">　　</w:t>
            </w:r>
            <w:r w:rsidRPr="0070551E">
              <w:rPr>
                <w:rFonts w:eastAsia="標楷體"/>
                <w:sz w:val="21"/>
                <w:szCs w:val="24"/>
              </w:rPr>
              <w:t>理與操作</w:t>
            </w:r>
            <w:r w:rsidRPr="0070551E">
              <w:rPr>
                <w:rFonts w:eastAsia="標楷體"/>
                <w:sz w:val="21"/>
                <w:szCs w:val="24"/>
              </w:rPr>
              <w:t xml:space="preserve"> </w:t>
            </w:r>
          </w:p>
          <w:p w14:paraId="013A44D2" w14:textId="77777777" w:rsidR="0070551E" w:rsidRPr="0070551E" w:rsidRDefault="00175160" w:rsidP="00DF4135">
            <w:pPr>
              <w:ind w:firstLineChars="100" w:firstLine="200"/>
              <w:rPr>
                <w:rFonts w:eastAsia="標楷體"/>
                <w:sz w:val="21"/>
                <w:szCs w:val="24"/>
              </w:rPr>
            </w:pPr>
            <w:hyperlink r:id="rId9" w:history="1">
              <w:r w:rsidR="0070551E" w:rsidRPr="0070551E">
                <w:rPr>
                  <w:rFonts w:eastAsia="標楷體"/>
                  <w:color w:val="0563C1"/>
                  <w:sz w:val="21"/>
                  <w:szCs w:val="24"/>
                  <w:u w:val="single"/>
                </w:rPr>
                <w:t>https://reurl.cc/V5p4pR</w:t>
              </w:r>
            </w:hyperlink>
          </w:p>
          <w:p w14:paraId="336EDA5F" w14:textId="77777777" w:rsidR="0070551E" w:rsidRPr="0070551E" w:rsidRDefault="0070551E" w:rsidP="00DF4135">
            <w:pPr>
              <w:rPr>
                <w:rFonts w:eastAsia="標楷體"/>
                <w:sz w:val="21"/>
                <w:szCs w:val="24"/>
              </w:rPr>
            </w:pPr>
            <w:r w:rsidRPr="0070551E">
              <w:rPr>
                <w:rFonts w:eastAsia="標楷體"/>
                <w:sz w:val="21"/>
                <w:szCs w:val="24"/>
              </w:rPr>
              <w:t xml:space="preserve">  </w:t>
            </w:r>
            <w:hyperlink r:id="rId10" w:history="1">
              <w:r w:rsidRPr="0070551E">
                <w:rPr>
                  <w:rFonts w:eastAsia="標楷體"/>
                  <w:color w:val="0563C1"/>
                  <w:sz w:val="21"/>
                  <w:szCs w:val="24"/>
                  <w:u w:val="single"/>
                </w:rPr>
                <w:t>https://reurl.cc/r1d6d4</w:t>
              </w:r>
            </w:hyperlink>
          </w:p>
          <w:p w14:paraId="3EBC3D30" w14:textId="77777777" w:rsidR="0070551E" w:rsidRPr="0070551E" w:rsidRDefault="0070551E" w:rsidP="00DF4135">
            <w:pPr>
              <w:ind w:left="210" w:hangingChars="100" w:hanging="210"/>
              <w:rPr>
                <w:rFonts w:eastAsia="標楷體"/>
                <w:sz w:val="21"/>
                <w:szCs w:val="24"/>
              </w:rPr>
            </w:pPr>
            <w:r w:rsidRPr="0070551E">
              <w:rPr>
                <w:rFonts w:eastAsia="標楷體" w:hint="eastAsia"/>
                <w:sz w:val="21"/>
                <w:szCs w:val="24"/>
              </w:rPr>
              <w:t>2.</w:t>
            </w:r>
            <w:r w:rsidRPr="0070551E">
              <w:rPr>
                <w:rFonts w:eastAsia="標楷體"/>
                <w:sz w:val="21"/>
                <w:szCs w:val="24"/>
              </w:rPr>
              <w:t>第三代化合物半導體材料氮化鎵</w:t>
            </w:r>
            <w:r w:rsidRPr="0070551E">
              <w:rPr>
                <w:rFonts w:eastAsia="標楷體"/>
                <w:sz w:val="21"/>
                <w:szCs w:val="24"/>
              </w:rPr>
              <w:t>(GaN)</w:t>
            </w:r>
            <w:r w:rsidRPr="0070551E">
              <w:rPr>
                <w:rFonts w:eastAsia="標楷體"/>
                <w:sz w:val="21"/>
                <w:szCs w:val="24"/>
              </w:rPr>
              <w:t>光電材料物</w:t>
            </w:r>
            <w:r w:rsidRPr="0070551E">
              <w:rPr>
                <w:rFonts w:eastAsia="標楷體"/>
                <w:sz w:val="21"/>
                <w:szCs w:val="24"/>
              </w:rPr>
              <w:t xml:space="preserve"> </w:t>
            </w:r>
            <w:r w:rsidRPr="0070551E">
              <w:rPr>
                <w:rFonts w:eastAsia="標楷體"/>
                <w:sz w:val="21"/>
                <w:szCs w:val="24"/>
              </w:rPr>
              <w:t>理特性研究及市場上</w:t>
            </w:r>
            <w:r w:rsidRPr="0070551E">
              <w:rPr>
                <w:rFonts w:eastAsia="標楷體"/>
                <w:sz w:val="21"/>
                <w:szCs w:val="24"/>
              </w:rPr>
              <w:t xml:space="preserve"> Nativas 61W </w:t>
            </w:r>
            <w:r w:rsidRPr="0070551E">
              <w:rPr>
                <w:rFonts w:eastAsia="標楷體"/>
                <w:sz w:val="21"/>
                <w:szCs w:val="24"/>
              </w:rPr>
              <w:t>快充充電器</w:t>
            </w:r>
            <w:r w:rsidRPr="0070551E">
              <w:rPr>
                <w:rFonts w:eastAsia="標楷體"/>
                <w:sz w:val="21"/>
                <w:szCs w:val="24"/>
              </w:rPr>
              <w:t>(QC/ USB-Typc C PD)</w:t>
            </w:r>
            <w:r w:rsidRPr="0070551E">
              <w:rPr>
                <w:rFonts w:eastAsia="標楷體"/>
                <w:sz w:val="21"/>
                <w:szCs w:val="24"/>
              </w:rPr>
              <w:t>的基本電路解構分析</w:t>
            </w:r>
            <w:r w:rsidRPr="0070551E">
              <w:rPr>
                <w:rFonts w:eastAsia="標楷體"/>
                <w:sz w:val="21"/>
                <w:szCs w:val="24"/>
              </w:rPr>
              <w:t xml:space="preserve"> </w:t>
            </w:r>
          </w:p>
          <w:p w14:paraId="56843523" w14:textId="77777777" w:rsidR="0070551E" w:rsidRPr="0070551E" w:rsidRDefault="0070551E" w:rsidP="00DF4135">
            <w:pPr>
              <w:rPr>
                <w:rFonts w:eastAsia="標楷體"/>
                <w:sz w:val="21"/>
                <w:szCs w:val="24"/>
              </w:rPr>
            </w:pPr>
            <w:r w:rsidRPr="0070551E">
              <w:rPr>
                <w:rFonts w:eastAsia="標楷體"/>
                <w:sz w:val="21"/>
                <w:szCs w:val="24"/>
              </w:rPr>
              <w:t xml:space="preserve">  </w:t>
            </w:r>
            <w:hyperlink r:id="rId11" w:history="1">
              <w:r w:rsidRPr="0070551E">
                <w:rPr>
                  <w:rFonts w:eastAsia="標楷體"/>
                  <w:color w:val="0563C1"/>
                  <w:sz w:val="21"/>
                  <w:szCs w:val="24"/>
                  <w:u w:val="single"/>
                </w:rPr>
                <w:t>https://reurl.cc/824NlR</w:t>
              </w:r>
            </w:hyperlink>
          </w:p>
          <w:p w14:paraId="28F76804" w14:textId="7EA155A2" w:rsidR="0070551E" w:rsidRPr="0070551E" w:rsidRDefault="0070551E" w:rsidP="00DF4135">
            <w:pPr>
              <w:ind w:left="210" w:hangingChars="100" w:hanging="210"/>
              <w:rPr>
                <w:rFonts w:eastAsia="標楷體"/>
                <w:sz w:val="21"/>
                <w:szCs w:val="24"/>
              </w:rPr>
            </w:pPr>
            <w:r w:rsidRPr="0070551E">
              <w:rPr>
                <w:rFonts w:eastAsia="標楷體"/>
                <w:sz w:val="21"/>
                <w:szCs w:val="24"/>
              </w:rPr>
              <w:t>3.</w:t>
            </w:r>
            <w:r w:rsidRPr="0070551E">
              <w:rPr>
                <w:rFonts w:eastAsia="標楷體"/>
                <w:sz w:val="21"/>
                <w:szCs w:val="24"/>
              </w:rPr>
              <w:t>學習「高速半極化微型發光二極體應用於可見光通訊」</w:t>
            </w:r>
            <w:r w:rsidRPr="0070551E">
              <w:rPr>
                <w:rFonts w:eastAsia="標楷體"/>
                <w:sz w:val="21"/>
                <w:szCs w:val="24"/>
              </w:rPr>
              <w:t xml:space="preserve">project. </w:t>
            </w:r>
          </w:p>
          <w:p w14:paraId="365E354C" w14:textId="77777777" w:rsidR="0070551E" w:rsidRPr="0070551E" w:rsidRDefault="00175160" w:rsidP="00DF4135">
            <w:pPr>
              <w:ind w:leftChars="100" w:left="240"/>
              <w:rPr>
                <w:rFonts w:eastAsia="標楷體"/>
                <w:sz w:val="21"/>
                <w:szCs w:val="24"/>
              </w:rPr>
            </w:pPr>
            <w:hyperlink r:id="rId12" w:history="1">
              <w:r w:rsidR="0070551E" w:rsidRPr="0070551E">
                <w:rPr>
                  <w:rFonts w:eastAsia="標楷體"/>
                  <w:color w:val="0563C1"/>
                  <w:sz w:val="21"/>
                  <w:szCs w:val="24"/>
                  <w:u w:val="single"/>
                </w:rPr>
                <w:t>https://reurl.cc/n56LzX</w:t>
              </w:r>
            </w:hyperlink>
          </w:p>
        </w:tc>
        <w:tc>
          <w:tcPr>
            <w:tcW w:w="2841" w:type="dxa"/>
          </w:tcPr>
          <w:p w14:paraId="572F8843" w14:textId="77777777" w:rsidR="0070551E" w:rsidRPr="0070551E" w:rsidRDefault="0070551E" w:rsidP="00DF4135">
            <w:pPr>
              <w:rPr>
                <w:rFonts w:eastAsia="標楷體"/>
                <w:sz w:val="21"/>
                <w:szCs w:val="24"/>
              </w:rPr>
            </w:pPr>
            <w:r w:rsidRPr="0070551E">
              <w:rPr>
                <w:rFonts w:eastAsia="標楷體"/>
                <w:sz w:val="21"/>
                <w:szCs w:val="24"/>
              </w:rPr>
              <w:t>郭浩中博士</w:t>
            </w:r>
          </w:p>
          <w:p w14:paraId="558B6282" w14:textId="77777777" w:rsidR="0070551E" w:rsidRPr="0070551E" w:rsidRDefault="0070551E" w:rsidP="00DF4135">
            <w:pPr>
              <w:rPr>
                <w:rFonts w:eastAsia="標楷體"/>
                <w:sz w:val="21"/>
                <w:szCs w:val="24"/>
              </w:rPr>
            </w:pPr>
            <w:r w:rsidRPr="0070551E">
              <w:rPr>
                <w:rFonts w:eastAsia="標楷體"/>
                <w:sz w:val="21"/>
                <w:szCs w:val="24"/>
              </w:rPr>
              <w:t>國立陽明交通大學</w:t>
            </w:r>
            <w:r w:rsidRPr="0070551E">
              <w:rPr>
                <w:rFonts w:eastAsia="標楷體"/>
                <w:sz w:val="21"/>
                <w:szCs w:val="24"/>
              </w:rPr>
              <w:t>/</w:t>
            </w:r>
            <w:r w:rsidRPr="0070551E">
              <w:rPr>
                <w:rFonts w:eastAsia="標楷體"/>
                <w:sz w:val="21"/>
                <w:szCs w:val="24"/>
              </w:rPr>
              <w:t>光電工程</w:t>
            </w:r>
            <w:r w:rsidRPr="0070551E">
              <w:rPr>
                <w:rFonts w:eastAsia="標楷體"/>
                <w:sz w:val="21"/>
                <w:szCs w:val="24"/>
              </w:rPr>
              <w:t xml:space="preserve"> </w:t>
            </w:r>
            <w:r w:rsidRPr="0070551E">
              <w:rPr>
                <w:rFonts w:eastAsia="標楷體"/>
                <w:sz w:val="21"/>
                <w:szCs w:val="24"/>
              </w:rPr>
              <w:t>學系</w:t>
            </w:r>
            <w:r w:rsidRPr="0070551E">
              <w:rPr>
                <w:rFonts w:eastAsia="標楷體"/>
                <w:sz w:val="21"/>
                <w:szCs w:val="24"/>
              </w:rPr>
              <w:t>/</w:t>
            </w:r>
            <w:r w:rsidRPr="0070551E">
              <w:rPr>
                <w:rFonts w:eastAsia="標楷體"/>
                <w:sz w:val="21"/>
                <w:szCs w:val="24"/>
              </w:rPr>
              <w:t>講座教授</w:t>
            </w:r>
          </w:p>
        </w:tc>
      </w:tr>
      <w:tr w:rsidR="0070551E" w:rsidRPr="0070551E" w14:paraId="1D8062A0" w14:textId="77777777" w:rsidTr="006F5192">
        <w:trPr>
          <w:trHeight w:val="983"/>
        </w:trPr>
        <w:tc>
          <w:tcPr>
            <w:tcW w:w="1574" w:type="dxa"/>
          </w:tcPr>
          <w:p w14:paraId="71BA9668" w14:textId="77777777" w:rsidR="0070551E" w:rsidRPr="0070551E" w:rsidRDefault="0070551E" w:rsidP="00DF4135">
            <w:pPr>
              <w:rPr>
                <w:rFonts w:eastAsia="標楷體"/>
                <w:sz w:val="21"/>
                <w:szCs w:val="24"/>
              </w:rPr>
            </w:pPr>
            <w:r w:rsidRPr="0070551E">
              <w:rPr>
                <w:rFonts w:eastAsia="標楷體"/>
                <w:sz w:val="21"/>
                <w:szCs w:val="24"/>
              </w:rPr>
              <w:t>108</w:t>
            </w:r>
            <w:r w:rsidRPr="0070551E">
              <w:rPr>
                <w:rFonts w:eastAsia="標楷體"/>
                <w:sz w:val="21"/>
                <w:szCs w:val="24"/>
              </w:rPr>
              <w:t>年</w:t>
            </w:r>
            <w:r w:rsidRPr="0070551E">
              <w:rPr>
                <w:rFonts w:eastAsia="標楷體" w:hint="eastAsia"/>
                <w:sz w:val="21"/>
                <w:szCs w:val="24"/>
              </w:rPr>
              <w:t>0</w:t>
            </w:r>
            <w:r w:rsidRPr="0070551E">
              <w:rPr>
                <w:rFonts w:eastAsia="標楷體"/>
                <w:sz w:val="21"/>
                <w:szCs w:val="24"/>
              </w:rPr>
              <w:t>7</w:t>
            </w:r>
            <w:r w:rsidRPr="0070551E">
              <w:rPr>
                <w:rFonts w:eastAsia="標楷體"/>
                <w:sz w:val="21"/>
                <w:szCs w:val="24"/>
              </w:rPr>
              <w:t>月</w:t>
            </w:r>
            <w:r w:rsidRPr="0070551E">
              <w:rPr>
                <w:rFonts w:eastAsia="標楷體"/>
                <w:sz w:val="21"/>
                <w:szCs w:val="24"/>
              </w:rPr>
              <w:t xml:space="preserve">~ </w:t>
            </w:r>
            <w:r w:rsidRPr="0070551E">
              <w:rPr>
                <w:rFonts w:eastAsia="標楷體"/>
                <w:sz w:val="21"/>
                <w:szCs w:val="24"/>
              </w:rPr>
              <w:t>迄今</w:t>
            </w:r>
          </w:p>
        </w:tc>
        <w:tc>
          <w:tcPr>
            <w:tcW w:w="4107" w:type="dxa"/>
          </w:tcPr>
          <w:p w14:paraId="1E2904ED" w14:textId="77777777" w:rsidR="0070551E" w:rsidRPr="0070551E" w:rsidRDefault="0070551E" w:rsidP="00DF4135">
            <w:pPr>
              <w:rPr>
                <w:rFonts w:eastAsia="標楷體"/>
                <w:sz w:val="21"/>
                <w:szCs w:val="24"/>
              </w:rPr>
            </w:pPr>
            <w:r w:rsidRPr="0070551E">
              <w:rPr>
                <w:rFonts w:eastAsia="標楷體" w:hint="eastAsia"/>
                <w:sz w:val="21"/>
                <w:szCs w:val="24"/>
              </w:rPr>
              <w:t>1</w:t>
            </w:r>
            <w:r w:rsidRPr="0070551E">
              <w:rPr>
                <w:rFonts w:eastAsia="標楷體"/>
                <w:sz w:val="21"/>
                <w:szCs w:val="24"/>
              </w:rPr>
              <w:t>.</w:t>
            </w:r>
            <w:r w:rsidRPr="0070551E">
              <w:rPr>
                <w:rFonts w:eastAsia="標楷體"/>
                <w:sz w:val="21"/>
                <w:szCs w:val="24"/>
              </w:rPr>
              <w:t>電化學葡萄糖生物感測器研究</w:t>
            </w:r>
          </w:p>
          <w:p w14:paraId="0055C0DF" w14:textId="74D4D232" w:rsidR="006F5192" w:rsidRPr="0070551E" w:rsidRDefault="0070551E" w:rsidP="006F5192">
            <w:pPr>
              <w:spacing w:beforeLines="50" w:before="180"/>
              <w:ind w:left="105" w:hangingChars="50" w:hanging="105"/>
              <w:rPr>
                <w:rFonts w:eastAsia="標楷體"/>
                <w:sz w:val="21"/>
                <w:szCs w:val="24"/>
              </w:rPr>
            </w:pPr>
            <w:r w:rsidRPr="0070551E">
              <w:rPr>
                <w:rFonts w:eastAsia="標楷體" w:hint="eastAsia"/>
                <w:sz w:val="21"/>
                <w:szCs w:val="24"/>
              </w:rPr>
              <w:t>2</w:t>
            </w:r>
            <w:r w:rsidRPr="0070551E">
              <w:rPr>
                <w:rFonts w:eastAsia="標楷體"/>
                <w:sz w:val="21"/>
                <w:szCs w:val="24"/>
              </w:rPr>
              <w:t>.</w:t>
            </w:r>
            <w:r w:rsidRPr="0070551E">
              <w:rPr>
                <w:rFonts w:eastAsia="標楷體"/>
                <w:sz w:val="21"/>
                <w:szCs w:val="24"/>
              </w:rPr>
              <w:t>有機金屬框架</w:t>
            </w:r>
            <w:r w:rsidRPr="0070551E">
              <w:rPr>
                <w:rFonts w:eastAsia="標楷體"/>
                <w:sz w:val="21"/>
                <w:szCs w:val="24"/>
              </w:rPr>
              <w:t xml:space="preserve">(MOF) </w:t>
            </w:r>
            <w:r w:rsidRPr="0070551E">
              <w:rPr>
                <w:rFonts w:eastAsia="標楷體"/>
                <w:sz w:val="21"/>
                <w:szCs w:val="24"/>
              </w:rPr>
              <w:t>材料研究及吸附、催化應用</w:t>
            </w:r>
          </w:p>
          <w:p w14:paraId="59E7DCA6" w14:textId="2390C84C" w:rsidR="0070551E" w:rsidRDefault="0070551E" w:rsidP="00DF4135">
            <w:pPr>
              <w:spacing w:beforeLines="50" w:before="180"/>
              <w:ind w:left="105" w:hangingChars="50" w:hanging="105"/>
              <w:rPr>
                <w:rFonts w:eastAsia="標楷體"/>
                <w:sz w:val="21"/>
                <w:szCs w:val="24"/>
              </w:rPr>
            </w:pPr>
            <w:r w:rsidRPr="0070551E">
              <w:rPr>
                <w:rFonts w:eastAsia="標楷體" w:hint="eastAsia"/>
                <w:sz w:val="21"/>
                <w:szCs w:val="24"/>
              </w:rPr>
              <w:lastRenderedPageBreak/>
              <w:t>3</w:t>
            </w:r>
            <w:r w:rsidRPr="0070551E">
              <w:rPr>
                <w:rFonts w:eastAsia="標楷體"/>
                <w:sz w:val="21"/>
                <w:szCs w:val="24"/>
              </w:rPr>
              <w:t>.</w:t>
            </w:r>
            <w:r w:rsidRPr="0070551E">
              <w:rPr>
                <w:rFonts w:eastAsia="標楷體"/>
                <w:sz w:val="21"/>
                <w:szCs w:val="24"/>
              </w:rPr>
              <w:t>光電感測相關知識學習</w:t>
            </w:r>
          </w:p>
          <w:p w14:paraId="123904FA" w14:textId="77777777" w:rsidR="006F5192" w:rsidRDefault="006F5192" w:rsidP="006F5192">
            <w:pPr>
              <w:spacing w:beforeLines="50" w:before="180"/>
              <w:ind w:left="105" w:hangingChars="50" w:hanging="105"/>
              <w:rPr>
                <w:rFonts w:eastAsia="標楷體"/>
                <w:szCs w:val="24"/>
              </w:rPr>
            </w:pPr>
            <w:r>
              <w:rPr>
                <w:rFonts w:eastAsia="標楷體"/>
                <w:sz w:val="21"/>
                <w:szCs w:val="24"/>
              </w:rPr>
              <w:t>4.</w:t>
            </w:r>
            <w:r w:rsidRPr="00052F1C">
              <w:rPr>
                <w:rFonts w:eastAsia="標楷體" w:hint="eastAsia"/>
                <w:szCs w:val="24"/>
              </w:rPr>
              <w:t xml:space="preserve"> </w:t>
            </w:r>
            <w:r w:rsidRPr="00691183">
              <w:rPr>
                <w:rFonts w:eastAsia="標楷體" w:hint="eastAsia"/>
                <w:sz w:val="21"/>
                <w:szCs w:val="21"/>
              </w:rPr>
              <w:t>學習探討拉曼光譜儀的原理與實際操作並應用於葡萄糖濃度檢測</w:t>
            </w:r>
          </w:p>
          <w:p w14:paraId="1796E574" w14:textId="2FD9E33E" w:rsidR="00691183" w:rsidRPr="0070551E" w:rsidRDefault="00175160" w:rsidP="006F5192">
            <w:pPr>
              <w:spacing w:beforeLines="50" w:before="180"/>
              <w:ind w:left="100" w:hangingChars="50" w:hanging="100"/>
              <w:rPr>
                <w:rFonts w:eastAsia="標楷體"/>
                <w:sz w:val="21"/>
                <w:szCs w:val="24"/>
              </w:rPr>
            </w:pPr>
            <w:hyperlink r:id="rId13" w:history="1">
              <w:r w:rsidR="00691183" w:rsidRPr="00691183">
                <w:rPr>
                  <w:rStyle w:val="aa"/>
                  <w:rFonts w:eastAsia="標楷體"/>
                  <w:sz w:val="21"/>
                  <w:szCs w:val="24"/>
                </w:rPr>
                <w:t>https://reurl.cc/WX4EDL</w:t>
              </w:r>
            </w:hyperlink>
            <w:r w:rsidR="00691183">
              <w:rPr>
                <w:rFonts w:eastAsia="標楷體" w:hint="eastAsia"/>
                <w:sz w:val="21"/>
                <w:szCs w:val="24"/>
              </w:rPr>
              <w:t>獲得</w:t>
            </w:r>
            <w:r w:rsidR="00691183" w:rsidRPr="00691183">
              <w:rPr>
                <w:rFonts w:eastAsia="標楷體" w:hint="eastAsia"/>
                <w:sz w:val="21"/>
                <w:szCs w:val="24"/>
              </w:rPr>
              <w:t>一等獎</w:t>
            </w:r>
            <w:r w:rsidR="00691183">
              <w:rPr>
                <w:rFonts w:eastAsia="標楷體" w:hint="eastAsia"/>
                <w:sz w:val="21"/>
                <w:szCs w:val="24"/>
              </w:rPr>
              <w:t>於</w:t>
            </w:r>
            <w:r w:rsidR="00691183" w:rsidRPr="00691183">
              <w:rPr>
                <w:rFonts w:eastAsia="標楷體" w:hint="eastAsia"/>
                <w:sz w:val="21"/>
                <w:szCs w:val="24"/>
              </w:rPr>
              <w:t>成果發表會報告影片</w:t>
            </w:r>
          </w:p>
        </w:tc>
        <w:tc>
          <w:tcPr>
            <w:tcW w:w="2841" w:type="dxa"/>
          </w:tcPr>
          <w:p w14:paraId="12ED5A8D" w14:textId="77777777" w:rsidR="0070551E" w:rsidRPr="0070551E" w:rsidRDefault="0070551E" w:rsidP="00DF4135">
            <w:pPr>
              <w:rPr>
                <w:rFonts w:eastAsia="標楷體"/>
                <w:sz w:val="21"/>
                <w:szCs w:val="24"/>
              </w:rPr>
            </w:pPr>
            <w:r w:rsidRPr="0070551E">
              <w:rPr>
                <w:rFonts w:eastAsia="標楷體"/>
                <w:sz w:val="21"/>
                <w:szCs w:val="24"/>
              </w:rPr>
              <w:lastRenderedPageBreak/>
              <w:t>劉舜維博士</w:t>
            </w:r>
            <w:r w:rsidRPr="0070551E">
              <w:rPr>
                <w:rFonts w:eastAsia="標楷體" w:hint="eastAsia"/>
                <w:sz w:val="21"/>
                <w:szCs w:val="24"/>
              </w:rPr>
              <w:t>/</w:t>
            </w:r>
            <w:r w:rsidRPr="0070551E">
              <w:rPr>
                <w:rFonts w:eastAsia="標楷體"/>
                <w:sz w:val="21"/>
                <w:szCs w:val="24"/>
              </w:rPr>
              <w:t>明志科技大學</w:t>
            </w:r>
            <w:r w:rsidRPr="0070551E">
              <w:rPr>
                <w:rFonts w:eastAsia="標楷體"/>
                <w:sz w:val="21"/>
                <w:szCs w:val="24"/>
              </w:rPr>
              <w:t xml:space="preserve"> </w:t>
            </w:r>
            <w:r w:rsidRPr="0070551E">
              <w:rPr>
                <w:rFonts w:eastAsia="標楷體"/>
                <w:sz w:val="21"/>
                <w:szCs w:val="24"/>
              </w:rPr>
              <w:t>有機電子研究中心主任</w:t>
            </w:r>
          </w:p>
          <w:p w14:paraId="36B78AAC" w14:textId="77777777" w:rsidR="0070551E" w:rsidRPr="0070551E" w:rsidRDefault="0070551E" w:rsidP="00DF4135">
            <w:pPr>
              <w:rPr>
                <w:rFonts w:eastAsia="標楷體"/>
                <w:sz w:val="21"/>
                <w:szCs w:val="24"/>
              </w:rPr>
            </w:pPr>
            <w:r w:rsidRPr="0070551E">
              <w:rPr>
                <w:rFonts w:eastAsia="標楷體"/>
                <w:sz w:val="21"/>
                <w:szCs w:val="24"/>
              </w:rPr>
              <w:t>鄭信民博士</w:t>
            </w:r>
            <w:r w:rsidRPr="0070551E">
              <w:rPr>
                <w:rFonts w:eastAsia="標楷體"/>
                <w:sz w:val="21"/>
                <w:szCs w:val="24"/>
              </w:rPr>
              <w:t>/</w:t>
            </w:r>
            <w:r w:rsidRPr="0070551E">
              <w:rPr>
                <w:rFonts w:eastAsia="標楷體"/>
                <w:sz w:val="21"/>
                <w:szCs w:val="24"/>
              </w:rPr>
              <w:t>明志科技大學</w:t>
            </w:r>
          </w:p>
          <w:p w14:paraId="3A4FABD8" w14:textId="77777777" w:rsidR="0070551E" w:rsidRPr="0070551E" w:rsidRDefault="0070551E" w:rsidP="00DF4135">
            <w:pPr>
              <w:rPr>
                <w:rFonts w:eastAsia="標楷體"/>
                <w:sz w:val="21"/>
                <w:szCs w:val="24"/>
              </w:rPr>
            </w:pPr>
            <w:r w:rsidRPr="0070551E">
              <w:rPr>
                <w:rFonts w:eastAsia="標楷體"/>
                <w:sz w:val="21"/>
                <w:szCs w:val="24"/>
              </w:rPr>
              <w:lastRenderedPageBreak/>
              <w:t>電子工程系</w:t>
            </w:r>
            <w:r w:rsidRPr="0070551E">
              <w:rPr>
                <w:rFonts w:eastAsia="標楷體" w:hint="eastAsia"/>
                <w:sz w:val="21"/>
                <w:szCs w:val="24"/>
              </w:rPr>
              <w:t>/</w:t>
            </w:r>
            <w:r w:rsidRPr="0070551E">
              <w:rPr>
                <w:rFonts w:eastAsia="標楷體"/>
                <w:sz w:val="21"/>
                <w:szCs w:val="24"/>
              </w:rPr>
              <w:t>助理教授</w:t>
            </w:r>
          </w:p>
        </w:tc>
      </w:tr>
      <w:tr w:rsidR="0070551E" w:rsidRPr="0070551E" w14:paraId="3B7B67FD" w14:textId="77777777" w:rsidTr="00DF4135">
        <w:trPr>
          <w:trHeight w:val="1125"/>
        </w:trPr>
        <w:tc>
          <w:tcPr>
            <w:tcW w:w="1574" w:type="dxa"/>
          </w:tcPr>
          <w:p w14:paraId="61544FD7" w14:textId="77777777" w:rsidR="0070551E" w:rsidRPr="0070551E" w:rsidRDefault="0070551E" w:rsidP="00DF4135">
            <w:pPr>
              <w:rPr>
                <w:rFonts w:eastAsia="標楷體"/>
                <w:sz w:val="21"/>
                <w:szCs w:val="24"/>
              </w:rPr>
            </w:pPr>
            <w:r w:rsidRPr="0070551E">
              <w:rPr>
                <w:rFonts w:eastAsia="標楷體"/>
                <w:sz w:val="21"/>
                <w:szCs w:val="24"/>
              </w:rPr>
              <w:lastRenderedPageBreak/>
              <w:t>108</w:t>
            </w:r>
            <w:r w:rsidRPr="0070551E">
              <w:rPr>
                <w:rFonts w:eastAsia="標楷體"/>
                <w:sz w:val="21"/>
                <w:szCs w:val="24"/>
              </w:rPr>
              <w:t>年</w:t>
            </w:r>
            <w:r w:rsidRPr="0070551E">
              <w:rPr>
                <w:rFonts w:eastAsia="標楷體"/>
                <w:sz w:val="21"/>
                <w:szCs w:val="24"/>
              </w:rPr>
              <w:t>07</w:t>
            </w:r>
            <w:r w:rsidRPr="0070551E">
              <w:rPr>
                <w:rFonts w:eastAsia="標楷體"/>
                <w:sz w:val="21"/>
                <w:szCs w:val="24"/>
              </w:rPr>
              <w:t>月</w:t>
            </w:r>
            <w:r w:rsidRPr="0070551E">
              <w:rPr>
                <w:rFonts w:eastAsia="標楷體"/>
                <w:sz w:val="21"/>
                <w:szCs w:val="24"/>
              </w:rPr>
              <w:t xml:space="preserve">~ </w:t>
            </w:r>
            <w:r w:rsidRPr="0070551E">
              <w:rPr>
                <w:rFonts w:eastAsia="標楷體"/>
                <w:sz w:val="21"/>
                <w:szCs w:val="24"/>
              </w:rPr>
              <w:t>迄今</w:t>
            </w:r>
          </w:p>
        </w:tc>
        <w:tc>
          <w:tcPr>
            <w:tcW w:w="4107" w:type="dxa"/>
          </w:tcPr>
          <w:p w14:paraId="7A87E263" w14:textId="23D74399" w:rsidR="0070551E" w:rsidRPr="0070551E" w:rsidRDefault="006F5192" w:rsidP="00DF4135">
            <w:pPr>
              <w:rPr>
                <w:rFonts w:eastAsia="標楷體"/>
                <w:sz w:val="21"/>
                <w:szCs w:val="24"/>
              </w:rPr>
            </w:pPr>
            <w:r w:rsidRPr="006F5192">
              <w:rPr>
                <w:rFonts w:eastAsia="標楷體" w:hint="eastAsia"/>
                <w:sz w:val="21"/>
                <w:szCs w:val="24"/>
              </w:rPr>
              <w:t>相關基礎學科研究討論</w:t>
            </w:r>
            <w:r w:rsidRPr="006F5192">
              <w:rPr>
                <w:rFonts w:eastAsia="標楷體" w:hint="eastAsia"/>
                <w:sz w:val="21"/>
                <w:szCs w:val="24"/>
              </w:rPr>
              <w:t>(</w:t>
            </w:r>
            <w:r w:rsidRPr="006F5192">
              <w:rPr>
                <w:rFonts w:eastAsia="標楷體" w:hint="eastAsia"/>
                <w:sz w:val="21"/>
                <w:szCs w:val="24"/>
              </w:rPr>
              <w:t>電磁學推導、能隙能帶理論</w:t>
            </w:r>
            <w:r w:rsidRPr="006F5192">
              <w:rPr>
                <w:rFonts w:eastAsia="標楷體" w:hint="eastAsia"/>
                <w:sz w:val="21"/>
                <w:szCs w:val="24"/>
              </w:rPr>
              <w:t>)</w:t>
            </w:r>
            <w:r w:rsidRPr="006F5192">
              <w:rPr>
                <w:rFonts w:eastAsia="標楷體" w:hint="eastAsia"/>
                <w:sz w:val="21"/>
                <w:szCs w:val="24"/>
              </w:rPr>
              <w:t>與科學實驗</w:t>
            </w:r>
          </w:p>
        </w:tc>
        <w:tc>
          <w:tcPr>
            <w:tcW w:w="2841" w:type="dxa"/>
          </w:tcPr>
          <w:p w14:paraId="4A04F6C3" w14:textId="66B2E234" w:rsidR="0070551E" w:rsidRPr="0070551E" w:rsidRDefault="0070551E" w:rsidP="00DF4135">
            <w:pPr>
              <w:rPr>
                <w:rFonts w:eastAsia="標楷體"/>
                <w:sz w:val="21"/>
                <w:szCs w:val="24"/>
              </w:rPr>
            </w:pPr>
            <w:r w:rsidRPr="0070551E">
              <w:rPr>
                <w:rFonts w:eastAsia="標楷體"/>
                <w:sz w:val="21"/>
                <w:szCs w:val="24"/>
              </w:rPr>
              <w:t>李柏翰博士</w:t>
            </w:r>
            <w:r w:rsidRPr="0070551E">
              <w:rPr>
                <w:rFonts w:eastAsia="標楷體" w:hint="eastAsia"/>
                <w:sz w:val="21"/>
                <w:szCs w:val="24"/>
              </w:rPr>
              <w:t>/</w:t>
            </w:r>
            <w:r w:rsidRPr="0070551E">
              <w:rPr>
                <w:rFonts w:eastAsia="標楷體"/>
                <w:sz w:val="21"/>
                <w:szCs w:val="24"/>
              </w:rPr>
              <w:t>國立台北科技</w:t>
            </w:r>
            <w:r w:rsidRPr="0070551E">
              <w:rPr>
                <w:rFonts w:eastAsia="標楷體"/>
                <w:sz w:val="21"/>
                <w:szCs w:val="24"/>
              </w:rPr>
              <w:t xml:space="preserve"> </w:t>
            </w:r>
            <w:r w:rsidRPr="0070551E">
              <w:rPr>
                <w:rFonts w:eastAsia="標楷體"/>
                <w:sz w:val="21"/>
                <w:szCs w:val="24"/>
              </w:rPr>
              <w:t>大學</w:t>
            </w:r>
            <w:r w:rsidR="00497584">
              <w:rPr>
                <w:rFonts w:eastAsia="標楷體" w:hint="eastAsia"/>
                <w:sz w:val="21"/>
                <w:szCs w:val="24"/>
              </w:rPr>
              <w:t>光電工程學</w:t>
            </w:r>
            <w:r w:rsidRPr="0070551E">
              <w:rPr>
                <w:rFonts w:eastAsia="標楷體"/>
                <w:sz w:val="21"/>
                <w:szCs w:val="24"/>
              </w:rPr>
              <w:t>系兼任教授</w:t>
            </w:r>
            <w:r w:rsidRPr="0070551E">
              <w:rPr>
                <w:rFonts w:eastAsia="標楷體"/>
                <w:sz w:val="21"/>
                <w:szCs w:val="24"/>
              </w:rPr>
              <w:t>/</w:t>
            </w:r>
            <w:r w:rsidRPr="0070551E">
              <w:rPr>
                <w:rFonts w:eastAsia="標楷體"/>
                <w:sz w:val="21"/>
                <w:szCs w:val="24"/>
              </w:rPr>
              <w:t>師大附中物理教師</w:t>
            </w:r>
            <w:r w:rsidR="006F5192" w:rsidRPr="003A29E2">
              <w:rPr>
                <w:rFonts w:eastAsia="標楷體"/>
                <w:szCs w:val="24"/>
              </w:rPr>
              <w:t>@</w:t>
            </w:r>
            <w:r w:rsidR="006F5192" w:rsidRPr="003A29E2">
              <w:rPr>
                <w:rFonts w:eastAsia="標楷體"/>
                <w:szCs w:val="24"/>
              </w:rPr>
              <w:t>師大附中</w:t>
            </w:r>
            <w:r w:rsidR="006F5192" w:rsidRPr="003A29E2">
              <w:rPr>
                <w:rFonts w:eastAsia="標楷體"/>
                <w:szCs w:val="24"/>
              </w:rPr>
              <w:t>Lorenz lab.</w:t>
            </w:r>
          </w:p>
        </w:tc>
      </w:tr>
      <w:tr w:rsidR="0070551E" w:rsidRPr="0070551E" w14:paraId="164FB7F4" w14:textId="77777777" w:rsidTr="00DF4135">
        <w:trPr>
          <w:trHeight w:val="1127"/>
        </w:trPr>
        <w:tc>
          <w:tcPr>
            <w:tcW w:w="1574" w:type="dxa"/>
          </w:tcPr>
          <w:p w14:paraId="085123E3" w14:textId="77777777" w:rsidR="0070551E" w:rsidRPr="0070551E" w:rsidRDefault="0070551E" w:rsidP="00DF4135">
            <w:pPr>
              <w:rPr>
                <w:rFonts w:eastAsia="標楷體"/>
                <w:sz w:val="21"/>
                <w:szCs w:val="24"/>
              </w:rPr>
            </w:pPr>
            <w:r w:rsidRPr="0070551E">
              <w:rPr>
                <w:rFonts w:eastAsia="標楷體"/>
                <w:sz w:val="21"/>
                <w:szCs w:val="24"/>
              </w:rPr>
              <w:t>109</w:t>
            </w:r>
            <w:r w:rsidRPr="0070551E">
              <w:rPr>
                <w:rFonts w:eastAsia="標楷體"/>
                <w:sz w:val="21"/>
                <w:szCs w:val="24"/>
              </w:rPr>
              <w:t>年</w:t>
            </w:r>
            <w:r w:rsidRPr="0070551E">
              <w:rPr>
                <w:rFonts w:eastAsia="標楷體"/>
                <w:sz w:val="21"/>
                <w:szCs w:val="24"/>
              </w:rPr>
              <w:t>01</w:t>
            </w:r>
            <w:r w:rsidRPr="0070551E">
              <w:rPr>
                <w:rFonts w:eastAsia="標楷體"/>
                <w:sz w:val="21"/>
                <w:szCs w:val="24"/>
              </w:rPr>
              <w:t>月</w:t>
            </w:r>
            <w:r w:rsidRPr="0070551E">
              <w:rPr>
                <w:rFonts w:eastAsia="標楷體"/>
                <w:sz w:val="21"/>
                <w:szCs w:val="24"/>
              </w:rPr>
              <w:t xml:space="preserve">~ </w:t>
            </w:r>
            <w:r w:rsidRPr="0070551E">
              <w:rPr>
                <w:rFonts w:eastAsia="標楷體"/>
                <w:sz w:val="21"/>
                <w:szCs w:val="24"/>
              </w:rPr>
              <w:t>迄今</w:t>
            </w:r>
          </w:p>
        </w:tc>
        <w:tc>
          <w:tcPr>
            <w:tcW w:w="4107" w:type="dxa"/>
          </w:tcPr>
          <w:p w14:paraId="2BDA802D" w14:textId="79BC1ED5" w:rsidR="0070551E" w:rsidRPr="0070551E" w:rsidRDefault="006F5192" w:rsidP="00DF4135">
            <w:pPr>
              <w:rPr>
                <w:rFonts w:eastAsia="標楷體"/>
                <w:sz w:val="21"/>
                <w:szCs w:val="24"/>
              </w:rPr>
            </w:pPr>
            <w:r w:rsidRPr="006F5192">
              <w:rPr>
                <w:rFonts w:eastAsia="標楷體" w:hint="eastAsia"/>
                <w:sz w:val="21"/>
                <w:szCs w:val="24"/>
              </w:rPr>
              <w:t>兆赫波應用於未來</w:t>
            </w:r>
            <w:r w:rsidRPr="006F5192">
              <w:rPr>
                <w:rFonts w:eastAsia="標楷體" w:hint="eastAsia"/>
                <w:sz w:val="21"/>
                <w:szCs w:val="24"/>
              </w:rPr>
              <w:t>5G/6G</w:t>
            </w:r>
            <w:r w:rsidRPr="006F5192">
              <w:rPr>
                <w:rFonts w:eastAsia="標楷體" w:hint="eastAsia"/>
                <w:sz w:val="21"/>
                <w:szCs w:val="24"/>
              </w:rPr>
              <w:t>的通訊傳輸、報告與簡報技巧訓練</w:t>
            </w:r>
          </w:p>
        </w:tc>
        <w:tc>
          <w:tcPr>
            <w:tcW w:w="2841" w:type="dxa"/>
          </w:tcPr>
          <w:p w14:paraId="78740779" w14:textId="76CF6348" w:rsidR="0070551E" w:rsidRPr="0070551E" w:rsidRDefault="0070551E" w:rsidP="00DF4135">
            <w:pPr>
              <w:rPr>
                <w:rFonts w:eastAsia="標楷體"/>
                <w:sz w:val="21"/>
                <w:szCs w:val="24"/>
              </w:rPr>
            </w:pPr>
            <w:r w:rsidRPr="0070551E">
              <w:rPr>
                <w:rFonts w:eastAsia="標楷體"/>
                <w:sz w:val="21"/>
                <w:szCs w:val="24"/>
              </w:rPr>
              <w:t>楊承山博士</w:t>
            </w:r>
            <w:r w:rsidRPr="0070551E">
              <w:rPr>
                <w:rFonts w:eastAsia="標楷體" w:hint="eastAsia"/>
                <w:sz w:val="21"/>
                <w:szCs w:val="24"/>
              </w:rPr>
              <w:t>/</w:t>
            </w:r>
            <w:r w:rsidRPr="0070551E">
              <w:rPr>
                <w:rFonts w:eastAsia="標楷體"/>
                <w:sz w:val="21"/>
                <w:szCs w:val="24"/>
              </w:rPr>
              <w:t>國立臺灣師範</w:t>
            </w:r>
            <w:r w:rsidRPr="0070551E">
              <w:rPr>
                <w:rFonts w:eastAsia="標楷體"/>
                <w:sz w:val="21"/>
                <w:szCs w:val="24"/>
              </w:rPr>
              <w:t xml:space="preserve"> </w:t>
            </w:r>
            <w:r w:rsidRPr="0070551E">
              <w:rPr>
                <w:rFonts w:eastAsia="標楷體"/>
                <w:sz w:val="21"/>
                <w:szCs w:val="24"/>
              </w:rPr>
              <w:t>大學</w:t>
            </w:r>
            <w:r w:rsidRPr="0070551E">
              <w:rPr>
                <w:rFonts w:eastAsia="標楷體" w:hint="eastAsia"/>
                <w:sz w:val="21"/>
                <w:szCs w:val="24"/>
              </w:rPr>
              <w:t>/</w:t>
            </w:r>
            <w:r w:rsidRPr="0070551E">
              <w:rPr>
                <w:rFonts w:eastAsia="標楷體"/>
                <w:sz w:val="21"/>
                <w:szCs w:val="24"/>
              </w:rPr>
              <w:t>光電工程學系</w:t>
            </w:r>
            <w:r w:rsidRPr="0070551E">
              <w:rPr>
                <w:rFonts w:eastAsia="標楷體"/>
                <w:sz w:val="21"/>
                <w:szCs w:val="24"/>
              </w:rPr>
              <w:t>/</w:t>
            </w:r>
            <w:r w:rsidR="006F5192">
              <w:rPr>
                <w:rFonts w:eastAsia="標楷體" w:hint="eastAsia"/>
                <w:sz w:val="21"/>
                <w:szCs w:val="24"/>
              </w:rPr>
              <w:t>副</w:t>
            </w:r>
            <w:r w:rsidRPr="0070551E">
              <w:rPr>
                <w:rFonts w:eastAsia="標楷體"/>
                <w:sz w:val="21"/>
                <w:szCs w:val="24"/>
              </w:rPr>
              <w:t>教授</w:t>
            </w:r>
          </w:p>
        </w:tc>
      </w:tr>
    </w:tbl>
    <w:p w14:paraId="518CDCD8" w14:textId="0223E4F0" w:rsidR="006E2755" w:rsidRPr="00D61E38" w:rsidRDefault="006E2755" w:rsidP="003E257E">
      <w:pPr>
        <w:rPr>
          <w:rFonts w:ascii="Times New Roman" w:eastAsia="標楷體" w:hAnsi="Times New Roman" w:cs="Times New Roman"/>
          <w:sz w:val="28"/>
          <w:szCs w:val="28"/>
        </w:rPr>
      </w:pPr>
      <w:r w:rsidRPr="00D61E38">
        <w:rPr>
          <w:rFonts w:ascii="Times New Roman" w:eastAsia="標楷體" w:hAnsi="Times New Roman" w:cs="Times New Roman"/>
          <w:sz w:val="28"/>
          <w:szCs w:val="28"/>
        </w:rPr>
        <w:t>二</w:t>
      </w:r>
      <w:r w:rsidR="003E257E" w:rsidRPr="00D61E38">
        <w:rPr>
          <w:rFonts w:ascii="Times New Roman" w:eastAsia="標楷體" w:hAnsi="Times New Roman" w:cs="Times New Roman"/>
          <w:sz w:val="28"/>
          <w:szCs w:val="28"/>
        </w:rPr>
        <w:t>、</w:t>
      </w:r>
      <w:r w:rsidRPr="00D61E38">
        <w:rPr>
          <w:rFonts w:ascii="Times New Roman" w:eastAsia="標楷體" w:hAnsi="Times New Roman" w:cs="Times New Roman"/>
          <w:sz w:val="28"/>
          <w:szCs w:val="28"/>
        </w:rPr>
        <w:t>自傳</w:t>
      </w:r>
    </w:p>
    <w:p w14:paraId="45E55D38" w14:textId="77777777" w:rsidR="00C900F8" w:rsidRDefault="006E2755" w:rsidP="00C900F8">
      <w:pPr>
        <w:rPr>
          <w:rFonts w:ascii="Times New Roman" w:eastAsia="標楷體" w:hAnsi="Times New Roman" w:cs="Times New Roman"/>
          <w:sz w:val="28"/>
          <w:szCs w:val="28"/>
        </w:rPr>
      </w:pPr>
      <w:r w:rsidRPr="00D61E38">
        <w:rPr>
          <w:rFonts w:ascii="Times New Roman" w:eastAsia="標楷體" w:hAnsi="Times New Roman" w:cs="Times New Roman"/>
          <w:sz w:val="28"/>
          <w:szCs w:val="28"/>
        </w:rPr>
        <w:t>(</w:t>
      </w:r>
      <w:r w:rsidRPr="00D61E38">
        <w:rPr>
          <w:rFonts w:ascii="Times New Roman" w:eastAsia="標楷體" w:hAnsi="Times New Roman" w:cs="Times New Roman"/>
          <w:sz w:val="28"/>
          <w:szCs w:val="28"/>
        </w:rPr>
        <w:t>一</w:t>
      </w:r>
      <w:r w:rsidRPr="00D61E38">
        <w:rPr>
          <w:rFonts w:ascii="Times New Roman" w:eastAsia="標楷體" w:hAnsi="Times New Roman" w:cs="Times New Roman"/>
          <w:sz w:val="28"/>
          <w:szCs w:val="28"/>
        </w:rPr>
        <w:t>)</w:t>
      </w:r>
      <w:r w:rsidR="0038531E" w:rsidRPr="00D61E38">
        <w:rPr>
          <w:rFonts w:ascii="Times New Roman" w:eastAsia="標楷體" w:hAnsi="Times New Roman" w:cs="Times New Roman"/>
          <w:sz w:val="28"/>
          <w:szCs w:val="28"/>
        </w:rPr>
        <w:t xml:space="preserve"> </w:t>
      </w:r>
      <w:r w:rsidRPr="00D61E38">
        <w:rPr>
          <w:rFonts w:ascii="Times New Roman" w:eastAsia="標楷體" w:hAnsi="Times New Roman" w:cs="Times New Roman"/>
          <w:sz w:val="28"/>
          <w:szCs w:val="28"/>
        </w:rPr>
        <w:t>個人簡介</w:t>
      </w:r>
    </w:p>
    <w:p w14:paraId="2BCE13FE" w14:textId="719523CF" w:rsidR="003E257E" w:rsidRPr="00C900F8" w:rsidRDefault="00C900F8" w:rsidP="00A11D71">
      <w:pPr>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Pr="00C900F8">
        <w:rPr>
          <w:rFonts w:ascii="Times New Roman" w:eastAsia="標楷體" w:hAnsi="Times New Roman" w:cs="Times New Roman"/>
        </w:rPr>
        <w:t>我叫鄭仲恩，就讀於臺北市立和平高中普通班</w:t>
      </w:r>
      <w:r w:rsidR="003F1098">
        <w:rPr>
          <w:rFonts w:ascii="Times New Roman" w:eastAsia="標楷體" w:hAnsi="Times New Roman" w:cs="Times New Roman" w:hint="eastAsia"/>
        </w:rPr>
        <w:t>。</w:t>
      </w:r>
      <w:r w:rsidRPr="00C900F8">
        <w:rPr>
          <w:rFonts w:ascii="Times New Roman" w:eastAsia="標楷體" w:hAnsi="Times New Roman" w:cs="Times New Roman"/>
        </w:rPr>
        <w:t>自己對於</w:t>
      </w:r>
      <w:r w:rsidR="00C755A4">
        <w:rPr>
          <w:rFonts w:ascii="Times New Roman" w:eastAsia="標楷體" w:hAnsi="Times New Roman" w:cs="Times New Roman" w:hint="eastAsia"/>
        </w:rPr>
        <w:t>工程</w:t>
      </w:r>
      <w:r w:rsidRPr="00C900F8">
        <w:rPr>
          <w:rFonts w:ascii="Times New Roman" w:eastAsia="標楷體" w:hAnsi="Times New Roman" w:cs="Times New Roman"/>
        </w:rPr>
        <w:t>學科充滿熱情，尤其對</w:t>
      </w:r>
      <w:r w:rsidR="00C755A4">
        <w:rPr>
          <w:rFonts w:ascii="Times New Roman" w:eastAsia="標楷體" w:hAnsi="Times New Roman" w:cs="Times New Roman" w:hint="eastAsia"/>
        </w:rPr>
        <w:t>半導體材料應用</w:t>
      </w:r>
      <w:r w:rsidRPr="00C900F8">
        <w:rPr>
          <w:rFonts w:ascii="Times New Roman" w:eastAsia="標楷體" w:hAnsi="Times New Roman" w:cs="Times New Roman"/>
        </w:rPr>
        <w:t>相關領域相當感興趣，</w:t>
      </w:r>
      <w:r w:rsidRPr="00AF467B">
        <w:rPr>
          <w:rFonts w:ascii="Times New Roman" w:eastAsia="標楷體" w:hAnsi="Times New Roman" w:cs="Times New Roman"/>
          <w:b/>
          <w:bCs/>
        </w:rPr>
        <w:t>目前對於一些科學研究包括半導體材料的應用、電化學感測器、奈米材料皆有認識</w:t>
      </w:r>
      <w:r w:rsidRPr="00C900F8">
        <w:rPr>
          <w:rFonts w:ascii="Times New Roman" w:eastAsia="標楷體" w:hAnsi="Times New Roman" w:cs="Times New Roman"/>
        </w:rPr>
        <w:t>。我的個性活潑、外向，從小我就愛到外面的世界去探索新的事物並且具有挑戰的個性</w:t>
      </w:r>
      <w:r w:rsidR="003F1098">
        <w:rPr>
          <w:rFonts w:ascii="Times New Roman" w:eastAsia="標楷體" w:hAnsi="Times New Roman" w:cs="Times New Roman" w:hint="eastAsia"/>
        </w:rPr>
        <w:t>。</w:t>
      </w:r>
      <w:r w:rsidRPr="00C900F8">
        <w:rPr>
          <w:rFonts w:ascii="Times New Roman" w:eastAsia="標楷體" w:hAnsi="Times New Roman" w:cs="Times New Roman"/>
        </w:rPr>
        <w:t>在同儕中，</w:t>
      </w:r>
      <w:r w:rsidRPr="009F512C">
        <w:rPr>
          <w:rFonts w:ascii="Times New Roman" w:eastAsia="標楷體" w:hAnsi="Times New Roman" w:cs="Times New Roman"/>
          <w:b/>
          <w:bCs/>
        </w:rPr>
        <w:t>我是位具有領導能力的人</w:t>
      </w:r>
      <w:r w:rsidRPr="00C900F8">
        <w:rPr>
          <w:rFonts w:ascii="Times New Roman" w:eastAsia="標楷體" w:hAnsi="Times New Roman" w:cs="Times New Roman"/>
        </w:rPr>
        <w:t>，不管是擔任班長成為同學與師長之間的溝通橋樑，亦或是擔任社團社長帶領整個社團的活動及社課規劃等</w:t>
      </w:r>
      <w:r w:rsidRPr="00C900F8">
        <w:rPr>
          <w:rFonts w:ascii="Times New Roman" w:eastAsia="標楷體" w:hAnsi="Times New Roman" w:cs="Times New Roman"/>
        </w:rPr>
        <w:t>...</w:t>
      </w:r>
      <w:r w:rsidRPr="00C900F8">
        <w:rPr>
          <w:rFonts w:ascii="Times New Roman" w:eastAsia="標楷體" w:hAnsi="Times New Roman" w:cs="Times New Roman"/>
        </w:rPr>
        <w:t>都讓我充分獲得更增進自己領導能力的機會，因此從小就期許自己成為一個具有領導能力和實力且擅於團隊合作的人。</w:t>
      </w:r>
    </w:p>
    <w:p w14:paraId="1BE1C820" w14:textId="4A2CA2C1" w:rsidR="003E257E" w:rsidRPr="00D61E38" w:rsidRDefault="003E257E" w:rsidP="003E257E">
      <w:pPr>
        <w:rPr>
          <w:rFonts w:ascii="Times New Roman" w:eastAsia="標楷體" w:hAnsi="Times New Roman" w:cs="Times New Roman"/>
          <w:sz w:val="28"/>
          <w:szCs w:val="28"/>
        </w:rPr>
      </w:pPr>
      <w:r w:rsidRPr="00D61E38">
        <w:rPr>
          <w:rFonts w:ascii="Times New Roman" w:eastAsia="標楷體" w:hAnsi="Times New Roman" w:cs="Times New Roman"/>
          <w:sz w:val="28"/>
          <w:szCs w:val="28"/>
        </w:rPr>
        <w:t>(</w:t>
      </w:r>
      <w:r w:rsidR="006E2755" w:rsidRPr="00D61E38">
        <w:rPr>
          <w:rFonts w:ascii="Times New Roman" w:eastAsia="標楷體" w:hAnsi="Times New Roman" w:cs="Times New Roman"/>
          <w:sz w:val="28"/>
          <w:szCs w:val="28"/>
        </w:rPr>
        <w:t>二</w:t>
      </w:r>
      <w:r w:rsidRPr="00D61E38">
        <w:rPr>
          <w:rFonts w:ascii="Times New Roman" w:eastAsia="標楷體" w:hAnsi="Times New Roman" w:cs="Times New Roman"/>
          <w:sz w:val="28"/>
          <w:szCs w:val="28"/>
        </w:rPr>
        <w:t>)</w:t>
      </w:r>
      <w:r w:rsidR="0038531E" w:rsidRPr="00D61E38">
        <w:rPr>
          <w:rFonts w:ascii="Times New Roman" w:eastAsia="標楷體" w:hAnsi="Times New Roman" w:cs="Times New Roman"/>
          <w:sz w:val="28"/>
          <w:szCs w:val="28"/>
        </w:rPr>
        <w:t xml:space="preserve"> </w:t>
      </w:r>
      <w:r w:rsidRPr="00D61E38">
        <w:rPr>
          <w:rFonts w:ascii="Times New Roman" w:eastAsia="標楷體" w:hAnsi="Times New Roman" w:cs="Times New Roman"/>
          <w:sz w:val="28"/>
          <w:szCs w:val="28"/>
        </w:rPr>
        <w:t>家庭教育</w:t>
      </w:r>
    </w:p>
    <w:p w14:paraId="3FC726BA" w14:textId="6B8BA015" w:rsidR="003E257E" w:rsidRPr="00A11D71" w:rsidRDefault="003E257E" w:rsidP="00A11D71">
      <w:pPr>
        <w:jc w:val="both"/>
        <w:rPr>
          <w:rFonts w:ascii="Times New Roman" w:eastAsia="標楷體" w:hAnsi="Times New Roman" w:cs="Times New Roman"/>
          <w:szCs w:val="24"/>
        </w:rPr>
      </w:pPr>
      <w:r w:rsidRPr="00D61E38">
        <w:rPr>
          <w:rFonts w:ascii="Times New Roman" w:eastAsia="標楷體" w:hAnsi="Times New Roman" w:cs="Times New Roman"/>
          <w:sz w:val="32"/>
          <w:szCs w:val="32"/>
        </w:rPr>
        <w:t xml:space="preserve">  </w:t>
      </w:r>
      <w:r w:rsidR="00C900F8" w:rsidRPr="00C900F8">
        <w:rPr>
          <w:rFonts w:ascii="Times New Roman" w:eastAsia="標楷體" w:hAnsi="Times New Roman" w:cs="Times New Roman"/>
          <w:szCs w:val="24"/>
        </w:rPr>
        <w:t>從小家裡的長輩對於我的道德觀念和人生態度非常要求，希望我成為一個具有責任感的人，給我自由選擇自己想要做的事情</w:t>
      </w:r>
      <w:r w:rsidR="004B409E">
        <w:rPr>
          <w:rFonts w:ascii="Times New Roman" w:eastAsia="標楷體" w:hAnsi="Times New Roman" w:cs="Times New Roman" w:hint="eastAsia"/>
          <w:szCs w:val="24"/>
        </w:rPr>
        <w:t>，</w:t>
      </w:r>
      <w:r w:rsidR="00C900F8" w:rsidRPr="00C900F8">
        <w:rPr>
          <w:rFonts w:ascii="Times New Roman" w:eastAsia="標楷體" w:hAnsi="Times New Roman" w:cs="Times New Roman"/>
          <w:szCs w:val="24"/>
        </w:rPr>
        <w:t>並且從中培養我為自己的選擇負責的態度</w:t>
      </w:r>
      <w:r w:rsidR="003F1098">
        <w:rPr>
          <w:rFonts w:ascii="Times New Roman" w:eastAsia="標楷體" w:hAnsi="Times New Roman" w:cs="Times New Roman" w:hint="eastAsia"/>
          <w:szCs w:val="24"/>
        </w:rPr>
        <w:t>。</w:t>
      </w:r>
      <w:r w:rsidR="00C900F8" w:rsidRPr="00C900F8">
        <w:rPr>
          <w:rFonts w:ascii="Times New Roman" w:eastAsia="標楷體" w:hAnsi="Times New Roman" w:cs="Times New Roman"/>
          <w:szCs w:val="24"/>
        </w:rPr>
        <w:t>因為較多的課外活動不僅讓我從中吸收新知識，同時也讓我養成了充分利用時間和學習自己有興趣的事物</w:t>
      </w:r>
      <w:r w:rsidR="004B409E">
        <w:rPr>
          <w:rFonts w:ascii="Times New Roman" w:eastAsia="標楷體" w:hAnsi="Times New Roman" w:cs="Times New Roman" w:hint="eastAsia"/>
          <w:szCs w:val="24"/>
        </w:rPr>
        <w:t>。</w:t>
      </w:r>
      <w:r w:rsidR="00C900F8" w:rsidRPr="00C900F8">
        <w:rPr>
          <w:rFonts w:ascii="Times New Roman" w:eastAsia="標楷體" w:hAnsi="Times New Roman" w:cs="Times New Roman"/>
          <w:szCs w:val="24"/>
        </w:rPr>
        <w:t>也</w:t>
      </w:r>
      <w:r w:rsidR="00C900F8" w:rsidRPr="009F512C">
        <w:rPr>
          <w:rFonts w:ascii="Times New Roman" w:eastAsia="標楷體" w:hAnsi="Times New Roman" w:cs="Times New Roman"/>
          <w:b/>
          <w:bCs/>
          <w:szCs w:val="24"/>
        </w:rPr>
        <w:t>因為父親的工作是在半導體</w:t>
      </w:r>
      <w:r w:rsidR="00C900F8" w:rsidRPr="009F512C">
        <w:rPr>
          <w:rFonts w:ascii="Times New Roman" w:eastAsia="標楷體" w:hAnsi="Times New Roman" w:cs="Times New Roman"/>
          <w:b/>
          <w:bCs/>
          <w:szCs w:val="24"/>
        </w:rPr>
        <w:t xml:space="preserve"> IC</w:t>
      </w:r>
      <w:r w:rsidR="00C900F8" w:rsidRPr="009F512C">
        <w:rPr>
          <w:rFonts w:ascii="Times New Roman" w:eastAsia="標楷體" w:hAnsi="Times New Roman" w:cs="Times New Roman"/>
          <w:b/>
          <w:bCs/>
          <w:szCs w:val="24"/>
        </w:rPr>
        <w:t>設計領域，</w:t>
      </w:r>
      <w:r w:rsidR="00E75EC2" w:rsidRPr="009F512C">
        <w:rPr>
          <w:rFonts w:ascii="Times New Roman" w:eastAsia="標楷體" w:hAnsi="Times New Roman" w:cs="Times New Roman" w:hint="eastAsia"/>
          <w:b/>
          <w:bCs/>
          <w:szCs w:val="24"/>
        </w:rPr>
        <w:t>因此常常有機會能看到一些成品，在理論學習不清楚時，也能夠盡快解惑，讓我從小對科學領域的知識特別有興趣</w:t>
      </w:r>
      <w:r w:rsidR="004B409E">
        <w:rPr>
          <w:rFonts w:ascii="Times New Roman" w:eastAsia="標楷體" w:hAnsi="Times New Roman" w:cs="Times New Roman" w:hint="eastAsia"/>
          <w:szCs w:val="24"/>
        </w:rPr>
        <w:t>，</w:t>
      </w:r>
      <w:r w:rsidR="00C900F8" w:rsidRPr="00C900F8">
        <w:rPr>
          <w:rFonts w:ascii="Times New Roman" w:eastAsia="標楷體" w:hAnsi="Times New Roman" w:cs="Times New Roman"/>
          <w:szCs w:val="24"/>
        </w:rPr>
        <w:t>鼓勵我多修習半導體固態物理課程、量子力學等基礎理論課程，加上在大學</w:t>
      </w:r>
      <w:r w:rsidR="00C900F8" w:rsidRPr="00C900F8">
        <w:rPr>
          <w:rFonts w:ascii="Times New Roman" w:eastAsia="標楷體" w:hAnsi="Times New Roman" w:cs="Times New Roman"/>
          <w:szCs w:val="24"/>
        </w:rPr>
        <w:t xml:space="preserve"> lab</w:t>
      </w:r>
      <w:r w:rsidR="00C900F8" w:rsidRPr="00C900F8">
        <w:rPr>
          <w:rFonts w:ascii="Times New Roman" w:eastAsia="標楷體" w:hAnsi="Times New Roman" w:cs="Times New Roman"/>
          <w:szCs w:val="24"/>
        </w:rPr>
        <w:t>內實際硏究，理論分析應用驗證，以強化未來大學往相關領域發展之本職學能。</w:t>
      </w:r>
    </w:p>
    <w:p w14:paraId="0D2A8559" w14:textId="49429F97" w:rsidR="00F87735" w:rsidRPr="0081058B" w:rsidRDefault="00F87735" w:rsidP="003E257E">
      <w:pPr>
        <w:rPr>
          <w:rFonts w:ascii="Times New Roman" w:eastAsia="標楷體" w:hAnsi="Times New Roman" w:cs="Times New Roman"/>
          <w:sz w:val="28"/>
          <w:szCs w:val="28"/>
        </w:rPr>
      </w:pPr>
      <w:r w:rsidRPr="0081058B">
        <w:rPr>
          <w:rFonts w:ascii="Times New Roman" w:eastAsia="標楷體" w:hAnsi="Times New Roman" w:cs="Times New Roman"/>
          <w:sz w:val="28"/>
          <w:szCs w:val="28"/>
        </w:rPr>
        <w:t>(</w:t>
      </w:r>
      <w:r w:rsidRPr="0081058B">
        <w:rPr>
          <w:rFonts w:ascii="Times New Roman" w:eastAsia="標楷體" w:hAnsi="Times New Roman" w:cs="Times New Roman"/>
          <w:sz w:val="28"/>
          <w:szCs w:val="28"/>
        </w:rPr>
        <w:t>三</w:t>
      </w:r>
      <w:r w:rsidRPr="0081058B">
        <w:rPr>
          <w:rFonts w:ascii="Times New Roman" w:eastAsia="標楷體" w:hAnsi="Times New Roman" w:cs="Times New Roman"/>
          <w:sz w:val="28"/>
          <w:szCs w:val="28"/>
        </w:rPr>
        <w:t>)</w:t>
      </w:r>
      <w:r w:rsidR="0038531E" w:rsidRPr="0081058B">
        <w:rPr>
          <w:rFonts w:ascii="Times New Roman" w:eastAsia="標楷體" w:hAnsi="Times New Roman" w:cs="Times New Roman"/>
          <w:sz w:val="28"/>
          <w:szCs w:val="28"/>
        </w:rPr>
        <w:t xml:space="preserve"> </w:t>
      </w:r>
      <w:r w:rsidR="00E04ED4" w:rsidRPr="0081058B">
        <w:rPr>
          <w:rFonts w:ascii="Times New Roman" w:eastAsia="標楷體" w:hAnsi="Times New Roman" w:cs="Times New Roman" w:hint="eastAsia"/>
          <w:sz w:val="28"/>
          <w:szCs w:val="28"/>
        </w:rPr>
        <w:t>高中階段的啟發增添自</w:t>
      </w:r>
      <w:r w:rsidRPr="0081058B">
        <w:rPr>
          <w:rFonts w:ascii="Times New Roman" w:eastAsia="標楷體" w:hAnsi="Times New Roman" w:cs="Times New Roman"/>
          <w:sz w:val="28"/>
          <w:szCs w:val="28"/>
        </w:rPr>
        <w:t>信和對科學的熱愛</w:t>
      </w:r>
    </w:p>
    <w:p w14:paraId="445ED031" w14:textId="49753AB2" w:rsidR="00F87735" w:rsidRPr="00D61E38" w:rsidRDefault="00F87735" w:rsidP="00A11D71">
      <w:pPr>
        <w:jc w:val="both"/>
        <w:rPr>
          <w:rFonts w:ascii="Times New Roman" w:eastAsia="標楷體" w:hAnsi="Times New Roman" w:cs="Times New Roman"/>
          <w:szCs w:val="24"/>
        </w:rPr>
      </w:pPr>
      <w:r w:rsidRPr="00D61E38">
        <w:rPr>
          <w:rFonts w:ascii="Times New Roman" w:eastAsia="標楷體" w:hAnsi="Times New Roman" w:cs="Times New Roman"/>
          <w:szCs w:val="24"/>
        </w:rPr>
        <w:t xml:space="preserve">  </w:t>
      </w:r>
      <w:r w:rsidR="00837FEE" w:rsidRPr="00D61E38">
        <w:rPr>
          <w:rFonts w:ascii="Times New Roman" w:eastAsia="標楷體" w:hAnsi="Times New Roman" w:cs="Times New Roman"/>
          <w:szCs w:val="24"/>
        </w:rPr>
        <w:t>國中</w:t>
      </w:r>
      <w:r w:rsidR="00857541">
        <w:rPr>
          <w:rFonts w:ascii="Times New Roman" w:eastAsia="標楷體" w:hAnsi="Times New Roman" w:cs="Times New Roman" w:hint="eastAsia"/>
          <w:szCs w:val="24"/>
        </w:rPr>
        <w:t>一畢業</w:t>
      </w:r>
      <w:r w:rsidR="00837FEE" w:rsidRPr="00D61E38">
        <w:rPr>
          <w:rFonts w:ascii="Times New Roman" w:eastAsia="標楷體" w:hAnsi="Times New Roman" w:cs="Times New Roman"/>
          <w:szCs w:val="24"/>
        </w:rPr>
        <w:t>後</w:t>
      </w:r>
      <w:r w:rsidR="00857541">
        <w:rPr>
          <w:rFonts w:ascii="Times New Roman" w:eastAsia="標楷體" w:hAnsi="Times New Roman" w:cs="Times New Roman" w:hint="eastAsia"/>
          <w:szCs w:val="24"/>
        </w:rPr>
        <w:t>，我就開始找實驗室學習的機會</w:t>
      </w:r>
      <w:r w:rsidR="003F1098">
        <w:rPr>
          <w:rFonts w:ascii="Times New Roman" w:eastAsia="標楷體" w:hAnsi="Times New Roman" w:cs="Times New Roman" w:hint="eastAsia"/>
          <w:szCs w:val="24"/>
        </w:rPr>
        <w:t>。</w:t>
      </w:r>
      <w:r w:rsidR="00857541">
        <w:rPr>
          <w:rFonts w:ascii="Times New Roman" w:eastAsia="標楷體" w:hAnsi="Times New Roman" w:cs="Times New Roman" w:hint="eastAsia"/>
          <w:szCs w:val="24"/>
        </w:rPr>
        <w:t>很幸運</w:t>
      </w:r>
      <w:r w:rsidR="004A3007">
        <w:rPr>
          <w:rFonts w:ascii="Times New Roman" w:eastAsia="標楷體" w:hAnsi="Times New Roman" w:cs="Times New Roman" w:hint="eastAsia"/>
          <w:szCs w:val="24"/>
        </w:rPr>
        <w:t>地</w:t>
      </w:r>
      <w:r w:rsidR="00857541">
        <w:rPr>
          <w:rFonts w:ascii="Times New Roman" w:eastAsia="標楷體" w:hAnsi="Times New Roman" w:cs="Times New Roman" w:hint="eastAsia"/>
          <w:szCs w:val="24"/>
        </w:rPr>
        <w:t>我遇見</w:t>
      </w:r>
      <w:r w:rsidR="00857541" w:rsidRPr="00D61E38">
        <w:rPr>
          <w:rFonts w:ascii="Times New Roman" w:eastAsia="標楷體" w:hAnsi="Times New Roman" w:cs="Times New Roman"/>
          <w:szCs w:val="24"/>
        </w:rPr>
        <w:t>師大附中李柏</w:t>
      </w:r>
      <w:r w:rsidR="00857541" w:rsidRPr="00D61E38">
        <w:rPr>
          <w:rFonts w:ascii="Times New Roman" w:eastAsia="標楷體" w:hAnsi="Times New Roman" w:cs="Times New Roman"/>
          <w:szCs w:val="24"/>
        </w:rPr>
        <w:lastRenderedPageBreak/>
        <w:t>翰老師</w:t>
      </w:r>
      <w:r w:rsidR="00857541">
        <w:rPr>
          <w:rFonts w:ascii="Times New Roman" w:eastAsia="標楷體" w:hAnsi="Times New Roman" w:cs="Times New Roman" w:hint="eastAsia"/>
          <w:szCs w:val="24"/>
        </w:rPr>
        <w:t>，</w:t>
      </w:r>
      <w:r w:rsidR="00857541" w:rsidRPr="00D61E38">
        <w:rPr>
          <w:rFonts w:ascii="Times New Roman" w:eastAsia="標楷體" w:hAnsi="Times New Roman" w:cs="Times New Roman"/>
          <w:szCs w:val="24"/>
        </w:rPr>
        <w:t>並加入師大附中</w:t>
      </w:r>
      <w:r w:rsidR="00857541" w:rsidRPr="00D61E38">
        <w:rPr>
          <w:rFonts w:ascii="Times New Roman" w:eastAsia="標楷體" w:hAnsi="Times New Roman" w:cs="Times New Roman"/>
          <w:szCs w:val="24"/>
        </w:rPr>
        <w:t>Lorenz lab.</w:t>
      </w:r>
      <w:r w:rsidR="00857541" w:rsidRPr="00D61E38">
        <w:rPr>
          <w:rFonts w:ascii="Times New Roman" w:eastAsia="標楷體" w:hAnsi="Times New Roman" w:cs="Times New Roman"/>
          <w:szCs w:val="24"/>
        </w:rPr>
        <w:t>與學長姊一起接受科學的薰陶</w:t>
      </w:r>
      <w:r w:rsidR="00857541">
        <w:rPr>
          <w:rFonts w:ascii="Times New Roman" w:eastAsia="標楷體" w:hAnsi="Times New Roman" w:cs="Times New Roman" w:hint="eastAsia"/>
          <w:szCs w:val="24"/>
        </w:rPr>
        <w:t>，</w:t>
      </w:r>
      <w:r w:rsidR="00857541" w:rsidRPr="00D61E38">
        <w:rPr>
          <w:rFonts w:ascii="Times New Roman" w:eastAsia="標楷體" w:hAnsi="Times New Roman" w:cs="Times New Roman"/>
          <w:szCs w:val="24"/>
        </w:rPr>
        <w:t>開啟了科研旅程</w:t>
      </w:r>
      <w:r w:rsidR="00857541">
        <w:rPr>
          <w:rFonts w:ascii="Times New Roman" w:eastAsia="標楷體" w:hAnsi="Times New Roman" w:cs="Times New Roman" w:hint="eastAsia"/>
          <w:szCs w:val="24"/>
        </w:rPr>
        <w:t>。由於自己在會考並未如願</w:t>
      </w:r>
      <w:r w:rsidR="00837FEE" w:rsidRPr="00D61E38">
        <w:rPr>
          <w:rFonts w:ascii="Times New Roman" w:eastAsia="標楷體" w:hAnsi="Times New Roman" w:cs="Times New Roman"/>
          <w:szCs w:val="24"/>
        </w:rPr>
        <w:t>考上</w:t>
      </w:r>
      <w:r w:rsidR="00857541" w:rsidRPr="00D61E38">
        <w:rPr>
          <w:rFonts w:ascii="Times New Roman" w:eastAsia="標楷體" w:hAnsi="Times New Roman" w:cs="Times New Roman"/>
          <w:szCs w:val="24"/>
        </w:rPr>
        <w:t>眾人口中</w:t>
      </w:r>
      <w:r w:rsidR="003F1098" w:rsidRPr="00D61E38">
        <w:rPr>
          <w:rFonts w:ascii="Times New Roman" w:eastAsia="標楷體" w:hAnsi="Times New Roman" w:cs="Times New Roman"/>
          <w:szCs w:val="24"/>
        </w:rPr>
        <w:t>前三志願</w:t>
      </w:r>
      <w:r w:rsidR="00857541" w:rsidRPr="00D61E38">
        <w:rPr>
          <w:rFonts w:ascii="Times New Roman" w:eastAsia="標楷體" w:hAnsi="Times New Roman" w:cs="Times New Roman"/>
          <w:szCs w:val="24"/>
        </w:rPr>
        <w:t>的明星學校</w:t>
      </w:r>
      <w:r w:rsidR="00857541">
        <w:rPr>
          <w:rFonts w:ascii="Times New Roman" w:eastAsia="標楷體" w:hAnsi="Times New Roman" w:cs="Times New Roman" w:hint="eastAsia"/>
          <w:szCs w:val="24"/>
        </w:rPr>
        <w:t>，在填寫高中志願時，希望可以到鄰近師大附中的學校就讀</w:t>
      </w:r>
      <w:r w:rsidR="003F556E">
        <w:rPr>
          <w:rFonts w:ascii="Times New Roman" w:eastAsia="標楷體" w:hAnsi="Times New Roman" w:cs="Times New Roman" w:hint="eastAsia"/>
          <w:szCs w:val="24"/>
        </w:rPr>
        <w:t>讓做實驗學習更方便，因此選擇了</w:t>
      </w:r>
      <w:r w:rsidR="00837FEE" w:rsidRPr="00D61E38">
        <w:rPr>
          <w:rFonts w:ascii="Times New Roman" w:eastAsia="標楷體" w:hAnsi="Times New Roman" w:cs="Times New Roman"/>
          <w:szCs w:val="24"/>
        </w:rPr>
        <w:t>臺北市立和平高中</w:t>
      </w:r>
      <w:r w:rsidR="003F556E">
        <w:rPr>
          <w:rFonts w:ascii="Times New Roman" w:eastAsia="標楷體" w:hAnsi="Times New Roman" w:cs="Times New Roman" w:hint="eastAsia"/>
          <w:szCs w:val="24"/>
        </w:rPr>
        <w:t>。</w:t>
      </w:r>
      <w:r w:rsidR="003F556E" w:rsidRPr="009F512C">
        <w:rPr>
          <w:rFonts w:ascii="Times New Roman" w:eastAsia="標楷體" w:hAnsi="Times New Roman" w:cs="Times New Roman" w:hint="eastAsia"/>
          <w:b/>
          <w:bCs/>
          <w:szCs w:val="24"/>
        </w:rPr>
        <w:t>在</w:t>
      </w:r>
      <w:r w:rsidR="003F556E" w:rsidRPr="009F512C">
        <w:rPr>
          <w:rFonts w:ascii="Times New Roman" w:eastAsia="標楷體" w:hAnsi="Times New Roman" w:cs="Times New Roman"/>
          <w:b/>
          <w:bCs/>
          <w:szCs w:val="24"/>
        </w:rPr>
        <w:t>升高中的暑假</w:t>
      </w:r>
      <w:r w:rsidR="003F556E" w:rsidRPr="009F512C">
        <w:rPr>
          <w:rFonts w:ascii="Times New Roman" w:eastAsia="標楷體" w:hAnsi="Times New Roman" w:cs="Times New Roman" w:hint="eastAsia"/>
          <w:b/>
          <w:bCs/>
          <w:szCs w:val="24"/>
        </w:rPr>
        <w:t>，</w:t>
      </w:r>
      <w:r w:rsidR="00837FEE" w:rsidRPr="009F512C">
        <w:rPr>
          <w:rFonts w:ascii="Times New Roman" w:eastAsia="標楷體" w:hAnsi="Times New Roman" w:cs="Times New Roman"/>
          <w:b/>
          <w:bCs/>
          <w:szCs w:val="24"/>
        </w:rPr>
        <w:t>自己希望能積極學習科學相關課程和實際進行科學研究</w:t>
      </w:r>
      <w:r w:rsidR="00837FEE" w:rsidRPr="00D61E38">
        <w:rPr>
          <w:rFonts w:ascii="Times New Roman" w:eastAsia="標楷體" w:hAnsi="Times New Roman" w:cs="Times New Roman"/>
          <w:szCs w:val="24"/>
        </w:rPr>
        <w:t>，</w:t>
      </w:r>
      <w:r w:rsidR="003F556E">
        <w:rPr>
          <w:rFonts w:ascii="Times New Roman" w:eastAsia="標楷體" w:hAnsi="Times New Roman" w:cs="Times New Roman" w:hint="eastAsia"/>
          <w:szCs w:val="24"/>
        </w:rPr>
        <w:t>因此柏翰老師帶我去拜訪</w:t>
      </w:r>
      <w:r w:rsidR="000C15FA" w:rsidRPr="00D61E38">
        <w:rPr>
          <w:rFonts w:ascii="Times New Roman" w:eastAsia="標楷體" w:hAnsi="Times New Roman" w:cs="Times New Roman"/>
          <w:szCs w:val="24"/>
        </w:rPr>
        <w:t>明志科大電子工程系鄭信民教授</w:t>
      </w:r>
      <w:r w:rsidR="003F556E">
        <w:rPr>
          <w:rFonts w:ascii="Times New Roman" w:eastAsia="標楷體" w:hAnsi="Times New Roman" w:cs="Times New Roman" w:hint="eastAsia"/>
          <w:szCs w:val="24"/>
        </w:rPr>
        <w:t>，至大學尖端實驗室</w:t>
      </w:r>
      <w:r w:rsidR="000C15FA" w:rsidRPr="00D61E38">
        <w:rPr>
          <w:rFonts w:ascii="Times New Roman" w:eastAsia="標楷體" w:hAnsi="Times New Roman" w:cs="Times New Roman"/>
          <w:szCs w:val="24"/>
        </w:rPr>
        <w:t>學習光電感測及電化學感測器應用於檢測葡萄糖濃度相關研究</w:t>
      </w:r>
      <w:r w:rsidR="003F1098">
        <w:rPr>
          <w:rFonts w:ascii="Times New Roman" w:eastAsia="標楷體" w:hAnsi="Times New Roman" w:cs="Times New Roman" w:hint="eastAsia"/>
          <w:szCs w:val="24"/>
        </w:rPr>
        <w:t>。</w:t>
      </w:r>
      <w:r w:rsidR="00B42C05" w:rsidRPr="009F512C">
        <w:rPr>
          <w:rFonts w:ascii="Times New Roman" w:eastAsia="標楷體" w:hAnsi="Times New Roman" w:cs="Times New Roman" w:hint="eastAsia"/>
          <w:b/>
          <w:bCs/>
          <w:szCs w:val="24"/>
        </w:rPr>
        <w:t>入學後即便學校的科研風氣並不興盛，我仍努力克服環境的限制努力尋找資源及自主學習機會，堅持自己所愛。</w:t>
      </w:r>
    </w:p>
    <w:p w14:paraId="5C321E15" w14:textId="7C96156C" w:rsidR="000C15FA" w:rsidRPr="00D61E38" w:rsidRDefault="000C15FA" w:rsidP="000C15FA">
      <w:pPr>
        <w:rPr>
          <w:rFonts w:ascii="Times New Roman" w:eastAsia="標楷體" w:hAnsi="Times New Roman" w:cs="Times New Roman"/>
          <w:sz w:val="22"/>
        </w:rPr>
      </w:pPr>
      <w:r w:rsidRPr="00D61E38">
        <w:rPr>
          <w:rFonts w:ascii="Times New Roman" w:eastAsia="標楷體" w:hAnsi="Times New Roman" w:cs="Times New Roman"/>
          <w:sz w:val="28"/>
          <w:szCs w:val="28"/>
        </w:rPr>
        <w:t>(</w:t>
      </w:r>
      <w:r w:rsidRPr="00D61E38">
        <w:rPr>
          <w:rFonts w:ascii="Times New Roman" w:eastAsia="標楷體" w:hAnsi="Times New Roman" w:cs="Times New Roman"/>
          <w:sz w:val="28"/>
          <w:szCs w:val="28"/>
        </w:rPr>
        <w:t>四</w:t>
      </w:r>
      <w:r w:rsidRPr="00D61E38">
        <w:rPr>
          <w:rFonts w:ascii="Times New Roman" w:eastAsia="標楷體" w:hAnsi="Times New Roman" w:cs="Times New Roman"/>
          <w:sz w:val="28"/>
          <w:szCs w:val="28"/>
        </w:rPr>
        <w:t xml:space="preserve">) </w:t>
      </w:r>
      <w:r w:rsidR="003F556E">
        <w:rPr>
          <w:rFonts w:ascii="Times New Roman" w:eastAsia="標楷體" w:hAnsi="Times New Roman" w:cs="Times New Roman" w:hint="eastAsia"/>
          <w:sz w:val="28"/>
          <w:szCs w:val="28"/>
        </w:rPr>
        <w:t>踏入</w:t>
      </w:r>
      <w:r w:rsidRPr="00D61E38">
        <w:rPr>
          <w:rFonts w:ascii="Times New Roman" w:eastAsia="標楷體" w:hAnsi="Times New Roman" w:cs="Times New Roman"/>
          <w:sz w:val="28"/>
          <w:szCs w:val="28"/>
        </w:rPr>
        <w:t>檢測葡萄糖濃度相關研究</w:t>
      </w:r>
    </w:p>
    <w:p w14:paraId="596D44CC" w14:textId="1128D731" w:rsidR="000C15FA" w:rsidRPr="00D61E38" w:rsidRDefault="000C15FA" w:rsidP="00A11D71">
      <w:pPr>
        <w:jc w:val="both"/>
        <w:rPr>
          <w:rFonts w:ascii="Times New Roman" w:eastAsia="標楷體" w:hAnsi="Times New Roman" w:cs="Times New Roman"/>
          <w:szCs w:val="24"/>
        </w:rPr>
      </w:pPr>
      <w:r w:rsidRPr="00D61E38">
        <w:rPr>
          <w:rFonts w:ascii="Times New Roman" w:eastAsia="標楷體" w:hAnsi="Times New Roman" w:cs="Times New Roman"/>
          <w:szCs w:val="24"/>
        </w:rPr>
        <w:t xml:space="preserve">  </w:t>
      </w:r>
      <w:r w:rsidRPr="00D61E38">
        <w:rPr>
          <w:rFonts w:ascii="Times New Roman" w:eastAsia="標楷體" w:hAnsi="Times New Roman" w:cs="Times New Roman"/>
          <w:szCs w:val="24"/>
        </w:rPr>
        <w:t>從國中畢業</w:t>
      </w:r>
      <w:r w:rsidR="003F556E">
        <w:rPr>
          <w:rFonts w:ascii="Times New Roman" w:eastAsia="標楷體" w:hAnsi="Times New Roman" w:cs="Times New Roman" w:hint="eastAsia"/>
          <w:szCs w:val="24"/>
        </w:rPr>
        <w:t>後</w:t>
      </w:r>
      <w:r w:rsidR="003F556E" w:rsidRPr="00D61E38">
        <w:rPr>
          <w:rFonts w:ascii="Times New Roman" w:eastAsia="標楷體" w:hAnsi="Times New Roman" w:cs="Times New Roman"/>
          <w:szCs w:val="24"/>
        </w:rPr>
        <w:t>加入師大附中</w:t>
      </w:r>
      <w:r w:rsidR="003F556E" w:rsidRPr="00D61E38">
        <w:rPr>
          <w:rFonts w:ascii="Times New Roman" w:eastAsia="標楷體" w:hAnsi="Times New Roman" w:cs="Times New Roman"/>
          <w:szCs w:val="24"/>
        </w:rPr>
        <w:t>Lorenz lab.</w:t>
      </w:r>
      <w:r w:rsidR="003F556E">
        <w:rPr>
          <w:rFonts w:ascii="Times New Roman" w:eastAsia="標楷體" w:hAnsi="Times New Roman" w:cs="Times New Roman" w:hint="eastAsia"/>
          <w:szCs w:val="24"/>
        </w:rPr>
        <w:t>，我發現許多學長姐都在為自己的研究努力，在臺上自信滿滿地分享著自己的想法和研究結果更是觸動了我心中對做實驗和研究的熱忱，期許自己有一天也能有如此的表現。於是在跟隨李老師學習數月後，我</w:t>
      </w:r>
      <w:r w:rsidRPr="00D61E38">
        <w:rPr>
          <w:rFonts w:ascii="Times New Roman" w:eastAsia="標楷體" w:hAnsi="Times New Roman" w:cs="Times New Roman"/>
          <w:szCs w:val="24"/>
        </w:rPr>
        <w:t>便正式至大學實驗室學習科學研究，在鄭教授的實驗室迄今已兩年多，為了讓自己的研究更進一步，我時常主動查閱國內外的期刊論文或是藉由與教授討論來學習更多相關知識</w:t>
      </w:r>
      <w:r w:rsidR="003F1098">
        <w:rPr>
          <w:rFonts w:ascii="Times New Roman" w:eastAsia="標楷體" w:hAnsi="Times New Roman" w:cs="Times New Roman" w:hint="eastAsia"/>
          <w:szCs w:val="24"/>
        </w:rPr>
        <w:t>。</w:t>
      </w:r>
      <w:r w:rsidRPr="00D61E38">
        <w:rPr>
          <w:rFonts w:ascii="Times New Roman" w:eastAsia="標楷體" w:hAnsi="Times New Roman" w:cs="Times New Roman"/>
          <w:szCs w:val="24"/>
        </w:rPr>
        <w:t>路途中自己</w:t>
      </w:r>
      <w:r w:rsidRPr="00D61E38">
        <w:rPr>
          <w:rFonts w:ascii="Times New Roman" w:eastAsia="標楷體" w:hAnsi="Times New Roman" w:cs="Times New Roman"/>
          <w:bCs/>
          <w:szCs w:val="24"/>
        </w:rPr>
        <w:t>學會更</w:t>
      </w:r>
      <w:r w:rsidRPr="00D61E38">
        <w:rPr>
          <w:rFonts w:ascii="Times New Roman" w:eastAsia="標楷體" w:hAnsi="Times New Roman" w:cs="Times New Roman"/>
          <w:szCs w:val="24"/>
        </w:rPr>
        <w:t>有效率的解決根本的問題</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實驗設計與結果不符，查閱相關文獻或設計其他實驗來驗證問題所在、在與實驗室的學長姐或是外籍研究生討論的過程，我更清楚與人交流和合作互助的重要，同時透過這些機會讓我也從中增進自身英語會話能力</w:t>
      </w:r>
      <w:r w:rsidR="004A3007">
        <w:rPr>
          <w:rFonts w:ascii="Times New Roman" w:eastAsia="標楷體" w:hAnsi="Times New Roman" w:cs="Times New Roman" w:hint="eastAsia"/>
          <w:szCs w:val="24"/>
        </w:rPr>
        <w:t>。</w:t>
      </w:r>
      <w:r w:rsidRPr="00D61E38">
        <w:rPr>
          <w:rFonts w:ascii="Times New Roman" w:eastAsia="標楷體" w:hAnsi="Times New Roman" w:cs="Times New Roman"/>
          <w:szCs w:val="24"/>
        </w:rPr>
        <w:t>在研究的路途上會遇到無數次的挫折，</w:t>
      </w:r>
      <w:r w:rsidR="003A6A40">
        <w:rPr>
          <w:rFonts w:ascii="Times New Roman" w:eastAsia="標楷體" w:hAnsi="Times New Roman" w:cs="Times New Roman" w:hint="eastAsia"/>
          <w:szCs w:val="24"/>
        </w:rPr>
        <w:t>從剛開始的材料製備過程不佳導致樣品出現龜裂問題，在剛開始進行</w:t>
      </w:r>
      <w:r w:rsidR="003A6A40">
        <w:rPr>
          <w:rFonts w:ascii="Times New Roman" w:eastAsia="標楷體" w:hAnsi="Times New Roman" w:cs="Times New Roman" w:hint="eastAsia"/>
          <w:szCs w:val="24"/>
        </w:rPr>
        <w:t>CV Cu</w:t>
      </w:r>
      <w:r w:rsidR="003A6A40">
        <w:rPr>
          <w:rFonts w:ascii="Times New Roman" w:eastAsia="標楷體" w:hAnsi="Times New Roman" w:cs="Times New Roman"/>
          <w:szCs w:val="24"/>
        </w:rPr>
        <w:t>rve</w:t>
      </w:r>
      <w:r w:rsidR="003A6A40">
        <w:rPr>
          <w:rFonts w:ascii="Times New Roman" w:eastAsia="標楷體" w:hAnsi="Times New Roman" w:cs="Times New Roman" w:hint="eastAsia"/>
          <w:szCs w:val="24"/>
        </w:rPr>
        <w:t>量測時對葡萄糖濃度檢測的敏感性</w:t>
      </w:r>
      <w:r w:rsidR="003A6A40">
        <w:rPr>
          <w:rFonts w:ascii="Times New Roman" w:eastAsia="標楷體" w:hAnsi="Times New Roman" w:cs="Times New Roman" w:hint="eastAsia"/>
          <w:szCs w:val="24"/>
        </w:rPr>
        <w:t>(</w:t>
      </w:r>
      <w:r w:rsidR="003A6A40">
        <w:rPr>
          <w:rFonts w:ascii="Times New Roman" w:eastAsia="標楷體" w:hAnsi="Times New Roman" w:cs="Times New Roman" w:hint="eastAsia"/>
          <w:szCs w:val="24"/>
        </w:rPr>
        <w:t>電流反饋</w:t>
      </w:r>
      <w:r w:rsidR="003A6A40">
        <w:rPr>
          <w:rFonts w:ascii="Times New Roman" w:eastAsia="標楷體" w:hAnsi="Times New Roman" w:cs="Times New Roman" w:hint="eastAsia"/>
          <w:szCs w:val="24"/>
        </w:rPr>
        <w:t>)</w:t>
      </w:r>
      <w:r w:rsidR="003A6A40">
        <w:rPr>
          <w:rFonts w:ascii="Times New Roman" w:eastAsia="標楷體" w:hAnsi="Times New Roman" w:cs="Times New Roman" w:hint="eastAsia"/>
          <w:szCs w:val="24"/>
        </w:rPr>
        <w:t>不佳的問題，</w:t>
      </w:r>
      <w:r w:rsidRPr="009F512C">
        <w:rPr>
          <w:rFonts w:ascii="Times New Roman" w:eastAsia="標楷體" w:hAnsi="Times New Roman" w:cs="Times New Roman"/>
          <w:b/>
          <w:bCs/>
          <w:szCs w:val="24"/>
        </w:rPr>
        <w:t>在科學比賽的失利或是數據事與願違，但我覺得這些挫</w:t>
      </w:r>
      <w:r w:rsidR="003A6A40" w:rsidRPr="009F512C">
        <w:rPr>
          <w:rFonts w:ascii="Times New Roman" w:eastAsia="標楷體" w:hAnsi="Times New Roman" w:cs="Times New Roman" w:hint="eastAsia"/>
          <w:b/>
          <w:bCs/>
          <w:szCs w:val="24"/>
        </w:rPr>
        <w:t>折</w:t>
      </w:r>
      <w:r w:rsidRPr="009F512C">
        <w:rPr>
          <w:rFonts w:ascii="Times New Roman" w:eastAsia="標楷體" w:hAnsi="Times New Roman" w:cs="Times New Roman"/>
          <w:b/>
          <w:bCs/>
          <w:szCs w:val="24"/>
        </w:rPr>
        <w:t>反而是助我成長的最大功臣，事後的自我檢討和思考再找資料增進自己，使我每次都有不一樣的進步</w:t>
      </w:r>
      <w:r w:rsidRPr="00D61E38">
        <w:rPr>
          <w:rFonts w:ascii="Times New Roman" w:eastAsia="標楷體" w:hAnsi="Times New Roman" w:cs="Times New Roman"/>
          <w:szCs w:val="24"/>
        </w:rPr>
        <w:t>，</w:t>
      </w:r>
      <w:r w:rsidR="00096292">
        <w:rPr>
          <w:rFonts w:ascii="Times New Roman" w:eastAsia="標楷體" w:hAnsi="Times New Roman" w:cs="Times New Roman" w:hint="eastAsia"/>
          <w:szCs w:val="24"/>
        </w:rPr>
        <w:t>就像</w:t>
      </w:r>
      <w:r w:rsidR="00096292" w:rsidRPr="00D61E38">
        <w:rPr>
          <w:rFonts w:ascii="Times New Roman" w:eastAsia="標楷體" w:hAnsi="Times New Roman" w:cs="Times New Roman"/>
          <w:szCs w:val="24"/>
        </w:rPr>
        <w:t>高一時代表學校參加第</w:t>
      </w:r>
      <w:r w:rsidR="00096292" w:rsidRPr="00D61E38">
        <w:rPr>
          <w:rFonts w:ascii="Times New Roman" w:eastAsia="標楷體" w:hAnsi="Times New Roman" w:cs="Times New Roman"/>
          <w:szCs w:val="24"/>
        </w:rPr>
        <w:t>53</w:t>
      </w:r>
      <w:r w:rsidR="00096292" w:rsidRPr="00D61E38">
        <w:rPr>
          <w:rFonts w:ascii="Times New Roman" w:eastAsia="標楷體" w:hAnsi="Times New Roman" w:cs="Times New Roman"/>
          <w:szCs w:val="24"/>
        </w:rPr>
        <w:t>屆中小學科學展覽會</w:t>
      </w:r>
      <w:r w:rsidR="00096292">
        <w:rPr>
          <w:rFonts w:ascii="Times New Roman" w:eastAsia="標楷體" w:hAnsi="Times New Roman" w:cs="Times New Roman" w:hint="eastAsia"/>
          <w:szCs w:val="24"/>
        </w:rPr>
        <w:t>在初審就</w:t>
      </w:r>
      <w:r w:rsidR="001E4EB0">
        <w:rPr>
          <w:rFonts w:ascii="Times New Roman" w:eastAsia="標楷體" w:hAnsi="Times New Roman" w:cs="Times New Roman" w:hint="eastAsia"/>
          <w:szCs w:val="24"/>
        </w:rPr>
        <w:t>被</w:t>
      </w:r>
      <w:r w:rsidR="00096292">
        <w:rPr>
          <w:rFonts w:ascii="Times New Roman" w:eastAsia="標楷體" w:hAnsi="Times New Roman" w:cs="Times New Roman" w:hint="eastAsia"/>
          <w:szCs w:val="24"/>
        </w:rPr>
        <w:t>刷掉未入選</w:t>
      </w:r>
      <w:r w:rsidR="00096292" w:rsidRPr="00D61E38">
        <w:rPr>
          <w:rFonts w:ascii="Times New Roman" w:eastAsia="標楷體" w:hAnsi="Times New Roman" w:cs="Times New Roman"/>
          <w:szCs w:val="24"/>
        </w:rPr>
        <w:t>，</w:t>
      </w:r>
      <w:r w:rsidR="00096292">
        <w:rPr>
          <w:rFonts w:ascii="Times New Roman" w:eastAsia="標楷體" w:hAnsi="Times New Roman" w:cs="Times New Roman" w:hint="eastAsia"/>
          <w:szCs w:val="24"/>
        </w:rPr>
        <w:t>而在高二時再次叩關</w:t>
      </w:r>
      <w:r w:rsidR="00096292" w:rsidRPr="00D61E38">
        <w:rPr>
          <w:rFonts w:ascii="Times New Roman" w:eastAsia="標楷體" w:hAnsi="Times New Roman" w:cs="Times New Roman"/>
          <w:szCs w:val="24"/>
        </w:rPr>
        <w:t>第</w:t>
      </w:r>
      <w:r w:rsidR="00096292" w:rsidRPr="00D61E38">
        <w:rPr>
          <w:rFonts w:ascii="Times New Roman" w:eastAsia="標楷體" w:hAnsi="Times New Roman" w:cs="Times New Roman"/>
          <w:szCs w:val="24"/>
        </w:rPr>
        <w:t>54</w:t>
      </w:r>
      <w:r w:rsidR="00096292" w:rsidRPr="00D61E38">
        <w:rPr>
          <w:rFonts w:ascii="Times New Roman" w:eastAsia="標楷體" w:hAnsi="Times New Roman" w:cs="Times New Roman"/>
          <w:szCs w:val="24"/>
        </w:rPr>
        <w:t>屆中小學科學展覽會</w:t>
      </w:r>
      <w:r w:rsidR="00096292">
        <w:rPr>
          <w:rFonts w:ascii="Times New Roman" w:eastAsia="標楷體" w:hAnsi="Times New Roman" w:cs="Times New Roman" w:hint="eastAsia"/>
          <w:szCs w:val="24"/>
        </w:rPr>
        <w:t>終於</w:t>
      </w:r>
      <w:r w:rsidR="00096292" w:rsidRPr="00D61E38">
        <w:rPr>
          <w:rFonts w:ascii="Times New Roman" w:eastAsia="標楷體" w:hAnsi="Times New Roman" w:cs="Times New Roman"/>
          <w:szCs w:val="24"/>
        </w:rPr>
        <w:t>獲</w:t>
      </w:r>
      <w:r w:rsidR="00096292">
        <w:rPr>
          <w:rFonts w:ascii="Times New Roman" w:eastAsia="標楷體" w:hAnsi="Times New Roman" w:cs="Times New Roman" w:hint="eastAsia"/>
          <w:szCs w:val="24"/>
        </w:rPr>
        <w:t>獎，</w:t>
      </w:r>
      <w:r w:rsidRPr="00D61E38">
        <w:rPr>
          <w:rFonts w:ascii="Times New Roman" w:eastAsia="標楷體" w:hAnsi="Times New Roman" w:cs="Times New Roman"/>
          <w:szCs w:val="24"/>
        </w:rPr>
        <w:t>這些對我來說實在是彌足珍貴的體驗</w:t>
      </w:r>
      <w:r w:rsidR="00096292" w:rsidRPr="00D61E38">
        <w:rPr>
          <w:rFonts w:ascii="Times New Roman" w:eastAsia="標楷體" w:hAnsi="Times New Roman" w:cs="Times New Roman"/>
          <w:szCs w:val="24"/>
        </w:rPr>
        <w:t>。</w:t>
      </w:r>
      <w:r w:rsidRPr="008A704B">
        <w:rPr>
          <w:rFonts w:ascii="Times New Roman" w:eastAsia="標楷體" w:hAnsi="Times New Roman" w:cs="Times New Roman"/>
          <w:b/>
          <w:bCs/>
          <w:szCs w:val="24"/>
        </w:rPr>
        <w:t>直到</w:t>
      </w:r>
      <w:r w:rsidRPr="008A704B">
        <w:rPr>
          <w:rFonts w:ascii="Times New Roman" w:eastAsia="標楷體" w:hAnsi="Times New Roman" w:cs="Times New Roman"/>
          <w:b/>
          <w:bCs/>
          <w:szCs w:val="24"/>
        </w:rPr>
        <w:t>2021</w:t>
      </w:r>
      <w:r w:rsidRPr="008A704B">
        <w:rPr>
          <w:rFonts w:ascii="Times New Roman" w:eastAsia="標楷體" w:hAnsi="Times New Roman" w:cs="Times New Roman"/>
          <w:b/>
          <w:bCs/>
          <w:szCs w:val="24"/>
        </w:rPr>
        <w:t>年</w:t>
      </w:r>
      <w:r w:rsidRPr="008A704B">
        <w:rPr>
          <w:rFonts w:ascii="Times New Roman" w:eastAsia="標楷體" w:hAnsi="Times New Roman" w:cs="Times New Roman"/>
          <w:b/>
          <w:bCs/>
          <w:szCs w:val="24"/>
        </w:rPr>
        <w:t>8</w:t>
      </w:r>
      <w:r w:rsidRPr="008A704B">
        <w:rPr>
          <w:rFonts w:ascii="Times New Roman" w:eastAsia="標楷體" w:hAnsi="Times New Roman" w:cs="Times New Roman"/>
          <w:b/>
          <w:bCs/>
          <w:szCs w:val="24"/>
        </w:rPr>
        <w:t>月</w:t>
      </w:r>
      <w:r w:rsidRPr="008A704B">
        <w:rPr>
          <w:rFonts w:ascii="Times New Roman" w:eastAsia="標楷體" w:hAnsi="Times New Roman" w:cs="Times New Roman"/>
          <w:b/>
          <w:bCs/>
          <w:szCs w:val="24"/>
        </w:rPr>
        <w:t>4</w:t>
      </w:r>
      <w:r w:rsidRPr="008A704B">
        <w:rPr>
          <w:rFonts w:ascii="Times New Roman" w:eastAsia="標楷體" w:hAnsi="Times New Roman" w:cs="Times New Roman"/>
          <w:b/>
          <w:bCs/>
          <w:szCs w:val="24"/>
        </w:rPr>
        <w:t>日我看到我人生中第一篇國際期刊論文以第一作者的身分刊載在</w:t>
      </w:r>
      <w:r w:rsidRPr="008A704B">
        <w:rPr>
          <w:rFonts w:ascii="Times New Roman" w:eastAsia="標楷體" w:hAnsi="Times New Roman" w:cs="Times New Roman"/>
          <w:b/>
          <w:bCs/>
          <w:szCs w:val="24"/>
        </w:rPr>
        <w:t>Coatings</w:t>
      </w:r>
      <w:r w:rsidRPr="008A704B">
        <w:rPr>
          <w:rFonts w:ascii="Times New Roman" w:eastAsia="標楷體" w:hAnsi="Times New Roman" w:cs="Times New Roman"/>
          <w:b/>
          <w:bCs/>
          <w:szCs w:val="24"/>
        </w:rPr>
        <w:t>期刊</w:t>
      </w:r>
      <w:r w:rsidRPr="00D61E38">
        <w:rPr>
          <w:rFonts w:ascii="Times New Roman" w:eastAsia="標楷體" w:hAnsi="Times New Roman" w:cs="Times New Roman"/>
          <w:szCs w:val="24"/>
        </w:rPr>
        <w:t>，我想除了自己以外，只有師長能夠理解在這榮耀的背後有多少的汗水吧</w:t>
      </w:r>
      <w:r w:rsidR="004A3007">
        <w:rPr>
          <w:rFonts w:ascii="Times New Roman" w:eastAsia="標楷體" w:hAnsi="Times New Roman" w:cs="Times New Roman" w:hint="eastAsia"/>
          <w:szCs w:val="24"/>
        </w:rPr>
        <w:t>。</w:t>
      </w:r>
      <w:r w:rsidR="004E3BF6">
        <w:rPr>
          <w:rFonts w:ascii="Times New Roman" w:eastAsia="標楷體" w:hAnsi="Times New Roman" w:cs="Times New Roman" w:hint="eastAsia"/>
          <w:szCs w:val="24"/>
        </w:rPr>
        <w:t>後續更受邀以</w:t>
      </w:r>
      <w:r w:rsidR="002C6C97">
        <w:rPr>
          <w:rFonts w:ascii="Times New Roman" w:eastAsia="標楷體" w:hAnsi="Times New Roman" w:cs="Times New Roman" w:hint="eastAsia"/>
          <w:szCs w:val="24"/>
        </w:rPr>
        <w:t>報告人</w:t>
      </w:r>
      <w:r w:rsidR="004E3BF6">
        <w:rPr>
          <w:rFonts w:ascii="Times New Roman" w:eastAsia="標楷體" w:hAnsi="Times New Roman" w:cs="Times New Roman" w:hint="eastAsia"/>
          <w:szCs w:val="24"/>
        </w:rPr>
        <w:t>的身分與會於義大利的國際研討會</w:t>
      </w:r>
      <w:r w:rsidR="004A3007">
        <w:rPr>
          <w:rFonts w:ascii="Times New Roman" w:eastAsia="標楷體" w:hAnsi="Times New Roman" w:cs="Times New Roman" w:hint="eastAsia"/>
          <w:szCs w:val="24"/>
        </w:rPr>
        <w:t>，</w:t>
      </w:r>
      <w:r w:rsidR="004E3BF6">
        <w:rPr>
          <w:rFonts w:ascii="Times New Roman" w:eastAsia="標楷體" w:hAnsi="Times New Roman" w:cs="Times New Roman" w:hint="eastAsia"/>
          <w:szCs w:val="24"/>
        </w:rPr>
        <w:t>與國際專家分享自己的研究成果，也受到國際期刊的邀稿等</w:t>
      </w:r>
      <w:r w:rsidR="004E3BF6">
        <w:rPr>
          <w:rFonts w:ascii="Times New Roman" w:eastAsia="標楷體" w:hAnsi="Times New Roman" w:cs="Times New Roman"/>
          <w:szCs w:val="24"/>
        </w:rPr>
        <w:t>…</w:t>
      </w:r>
      <w:r w:rsidR="004E3BF6">
        <w:rPr>
          <w:rFonts w:ascii="Times New Roman" w:eastAsia="標楷體" w:hAnsi="Times New Roman" w:cs="Times New Roman" w:hint="eastAsia"/>
          <w:szCs w:val="24"/>
        </w:rPr>
        <w:t>肯定，</w:t>
      </w:r>
      <w:r w:rsidRPr="008A704B">
        <w:rPr>
          <w:rFonts w:ascii="Times New Roman" w:eastAsia="標楷體" w:hAnsi="Times New Roman" w:cs="Times New Roman"/>
          <w:b/>
          <w:bCs/>
          <w:szCs w:val="24"/>
        </w:rPr>
        <w:t>不過如今有這樣的小小成就絕非只靠我一人的努力，要感謝的是一路上</w:t>
      </w:r>
      <w:r w:rsidR="003A6A40" w:rsidRPr="008A704B">
        <w:rPr>
          <w:rFonts w:ascii="Times New Roman" w:eastAsia="標楷體" w:hAnsi="Times New Roman" w:cs="Times New Roman" w:hint="eastAsia"/>
          <w:b/>
          <w:bCs/>
          <w:szCs w:val="24"/>
        </w:rPr>
        <w:t>教導</w:t>
      </w:r>
      <w:r w:rsidRPr="008A704B">
        <w:rPr>
          <w:rFonts w:ascii="Times New Roman" w:eastAsia="標楷體" w:hAnsi="Times New Roman" w:cs="Times New Roman"/>
          <w:b/>
          <w:bCs/>
          <w:szCs w:val="24"/>
        </w:rPr>
        <w:t>過我的每一位師長，沒有他們的教導，我不可能有如今的</w:t>
      </w:r>
      <w:r w:rsidR="00497584" w:rsidRPr="008A704B">
        <w:rPr>
          <w:rFonts w:ascii="Times New Roman" w:eastAsia="標楷體" w:hAnsi="Times New Roman" w:cs="Times New Roman" w:hint="eastAsia"/>
          <w:b/>
          <w:bCs/>
          <w:szCs w:val="24"/>
        </w:rPr>
        <w:t>成果與表現</w:t>
      </w:r>
      <w:r w:rsidRPr="008A704B">
        <w:rPr>
          <w:rFonts w:ascii="Times New Roman" w:eastAsia="標楷體" w:hAnsi="Times New Roman" w:cs="Times New Roman"/>
          <w:b/>
          <w:bCs/>
          <w:szCs w:val="24"/>
        </w:rPr>
        <w:t>。</w:t>
      </w:r>
    </w:p>
    <w:p w14:paraId="65CAE310" w14:textId="1E12241C" w:rsidR="000C15FA" w:rsidRPr="00D61E38" w:rsidRDefault="000C15FA" w:rsidP="000C15FA">
      <w:pPr>
        <w:rPr>
          <w:rFonts w:ascii="Times New Roman" w:eastAsia="標楷體" w:hAnsi="Times New Roman" w:cs="Times New Roman"/>
          <w:sz w:val="22"/>
        </w:rPr>
      </w:pPr>
      <w:r w:rsidRPr="00D61E38">
        <w:rPr>
          <w:rFonts w:ascii="Times New Roman" w:eastAsia="標楷體" w:hAnsi="Times New Roman" w:cs="Times New Roman"/>
          <w:sz w:val="28"/>
          <w:szCs w:val="28"/>
        </w:rPr>
        <w:t>(</w:t>
      </w:r>
      <w:r w:rsidRPr="00D61E38">
        <w:rPr>
          <w:rFonts w:ascii="Times New Roman" w:eastAsia="標楷體" w:hAnsi="Times New Roman" w:cs="Times New Roman"/>
          <w:sz w:val="28"/>
          <w:szCs w:val="28"/>
        </w:rPr>
        <w:t>五</w:t>
      </w:r>
      <w:r w:rsidRPr="00D61E38">
        <w:rPr>
          <w:rFonts w:ascii="Times New Roman" w:eastAsia="標楷體" w:hAnsi="Times New Roman" w:cs="Times New Roman"/>
          <w:sz w:val="28"/>
          <w:szCs w:val="28"/>
        </w:rPr>
        <w:t xml:space="preserve">) </w:t>
      </w:r>
      <w:r w:rsidR="003A6A40">
        <w:rPr>
          <w:rFonts w:ascii="Times New Roman" w:eastAsia="標楷體" w:hAnsi="Times New Roman" w:cs="Times New Roman" w:hint="eastAsia"/>
          <w:sz w:val="28"/>
          <w:szCs w:val="28"/>
        </w:rPr>
        <w:t>科技領域探索</w:t>
      </w:r>
    </w:p>
    <w:p w14:paraId="6C2A9D6F" w14:textId="2A17CDD4" w:rsidR="000C15FA" w:rsidRPr="00D61E38" w:rsidRDefault="00097E73" w:rsidP="00A11D71">
      <w:pPr>
        <w:jc w:val="both"/>
        <w:rPr>
          <w:rFonts w:ascii="Times New Roman" w:eastAsia="標楷體" w:hAnsi="Times New Roman" w:cs="Times New Roman"/>
          <w:szCs w:val="24"/>
        </w:rPr>
      </w:pPr>
      <w:r w:rsidRPr="00D61E38">
        <w:rPr>
          <w:rFonts w:ascii="Times New Roman" w:eastAsia="標楷體" w:hAnsi="Times New Roman" w:cs="Times New Roman"/>
          <w:szCs w:val="24"/>
        </w:rPr>
        <w:t xml:space="preserve">  </w:t>
      </w:r>
      <w:r w:rsidR="00036F0B">
        <w:rPr>
          <w:rFonts w:ascii="Times New Roman" w:eastAsia="標楷體" w:hAnsi="Times New Roman" w:cs="Times New Roman" w:hint="eastAsia"/>
          <w:szCs w:val="24"/>
        </w:rPr>
        <w:t>在研究的過程中，我常常因為碰到一個不解的問題就</w:t>
      </w:r>
      <w:r w:rsidR="00497584">
        <w:rPr>
          <w:rFonts w:ascii="Times New Roman" w:eastAsia="標楷體" w:hAnsi="Times New Roman" w:cs="Times New Roman" w:hint="eastAsia"/>
          <w:szCs w:val="24"/>
        </w:rPr>
        <w:t>請教授引薦，然後</w:t>
      </w:r>
      <w:r w:rsidR="00036F0B">
        <w:rPr>
          <w:rFonts w:ascii="Times New Roman" w:eastAsia="標楷體" w:hAnsi="Times New Roman" w:cs="Times New Roman" w:hint="eastAsia"/>
          <w:szCs w:val="24"/>
        </w:rPr>
        <w:t>去詢問相關領域的專家教授</w:t>
      </w:r>
      <w:r w:rsidR="003F1098">
        <w:rPr>
          <w:rFonts w:ascii="Times New Roman" w:eastAsia="標楷體" w:hAnsi="Times New Roman" w:cs="Times New Roman" w:hint="eastAsia"/>
          <w:szCs w:val="24"/>
        </w:rPr>
        <w:t>。</w:t>
      </w:r>
      <w:r w:rsidR="00036F0B">
        <w:rPr>
          <w:rFonts w:ascii="Times New Roman" w:eastAsia="標楷體" w:hAnsi="Times New Roman" w:cs="Times New Roman" w:hint="eastAsia"/>
          <w:szCs w:val="24"/>
        </w:rPr>
        <w:t>像是碰到半導體材料的特性問題至</w:t>
      </w:r>
      <w:r w:rsidRPr="00D61E38">
        <w:rPr>
          <w:rFonts w:ascii="Times New Roman" w:eastAsia="標楷體" w:hAnsi="Times New Roman" w:cs="Times New Roman"/>
          <w:szCs w:val="24"/>
        </w:rPr>
        <w:t>國立陽明交通大學光電工程學系</w:t>
      </w:r>
      <w:r w:rsidR="00036F0B">
        <w:rPr>
          <w:rFonts w:ascii="Times New Roman" w:eastAsia="標楷體" w:hAnsi="Times New Roman" w:cs="Times New Roman" w:hint="eastAsia"/>
          <w:szCs w:val="24"/>
        </w:rPr>
        <w:t>詢問</w:t>
      </w:r>
      <w:r w:rsidRPr="00D61E38">
        <w:rPr>
          <w:rFonts w:ascii="Times New Roman" w:eastAsia="標楷體" w:hAnsi="Times New Roman" w:cs="Times New Roman"/>
          <w:szCs w:val="24"/>
        </w:rPr>
        <w:t>郭浩中</w:t>
      </w:r>
      <w:r w:rsidR="0084731C">
        <w:rPr>
          <w:rFonts w:ascii="Times New Roman" w:eastAsia="標楷體" w:hAnsi="Times New Roman" w:cs="Times New Roman" w:hint="eastAsia"/>
          <w:szCs w:val="24"/>
        </w:rPr>
        <w:t>講座</w:t>
      </w:r>
      <w:r w:rsidRPr="00D61E38">
        <w:rPr>
          <w:rFonts w:ascii="Times New Roman" w:eastAsia="標楷體" w:hAnsi="Times New Roman" w:cs="Times New Roman"/>
          <w:szCs w:val="24"/>
        </w:rPr>
        <w:t>教授</w:t>
      </w:r>
      <w:r w:rsidR="00036F0B">
        <w:rPr>
          <w:rFonts w:ascii="Times New Roman" w:eastAsia="標楷體" w:hAnsi="Times New Roman" w:cs="Times New Roman" w:hint="eastAsia"/>
          <w:szCs w:val="24"/>
        </w:rPr>
        <w:t>，後續更是到系上的</w:t>
      </w:r>
      <w:r w:rsidRPr="00D61E38">
        <w:rPr>
          <w:rFonts w:ascii="Times New Roman" w:eastAsia="標楷體" w:hAnsi="Times New Roman" w:cs="Times New Roman"/>
          <w:szCs w:val="24"/>
        </w:rPr>
        <w:t>半導體雷射技術研究</w:t>
      </w:r>
      <w:r w:rsidR="0081058B">
        <w:rPr>
          <w:rFonts w:ascii="Times New Roman" w:eastAsia="標楷體" w:hAnsi="Times New Roman" w:cs="Times New Roman" w:hint="eastAsia"/>
          <w:szCs w:val="24"/>
        </w:rPr>
        <w:t>室</w:t>
      </w:r>
      <w:r w:rsidRPr="00D61E38">
        <w:rPr>
          <w:rFonts w:ascii="Times New Roman" w:eastAsia="標楷體" w:hAnsi="Times New Roman" w:cs="Times New Roman"/>
          <w:szCs w:val="24"/>
        </w:rPr>
        <w:t>擔任實習生</w:t>
      </w:r>
      <w:r w:rsidR="00B352DC">
        <w:rPr>
          <w:rFonts w:ascii="Times New Roman" w:eastAsia="標楷體" w:hAnsi="Times New Roman" w:cs="Times New Roman" w:hint="eastAsia"/>
          <w:szCs w:val="24"/>
        </w:rPr>
        <w:t>，</w:t>
      </w:r>
      <w:r w:rsidRPr="00D61E38">
        <w:rPr>
          <w:rFonts w:ascii="Times New Roman" w:eastAsia="標楷體" w:hAnsi="Times New Roman" w:cs="Times New Roman"/>
          <w:szCs w:val="24"/>
        </w:rPr>
        <w:t>跟隨博班學長學習</w:t>
      </w:r>
      <w:r w:rsidRPr="00D61E38">
        <w:rPr>
          <w:rFonts w:ascii="Times New Roman" w:eastAsia="標楷體" w:hAnsi="Times New Roman" w:cs="Times New Roman"/>
          <w:szCs w:val="24"/>
        </w:rPr>
        <w:t>PL</w:t>
      </w:r>
      <w:r w:rsidRPr="00D61E38">
        <w:rPr>
          <w:rFonts w:ascii="Times New Roman" w:eastAsia="標楷體" w:hAnsi="Times New Roman" w:cs="Times New Roman"/>
          <w:szCs w:val="24"/>
        </w:rPr>
        <w:t>儀器操作及數據分析</w:t>
      </w:r>
      <w:r w:rsidR="00B352DC">
        <w:rPr>
          <w:rFonts w:ascii="Times New Roman" w:eastAsia="標楷體" w:hAnsi="Times New Roman" w:cs="Times New Roman" w:hint="eastAsia"/>
          <w:szCs w:val="24"/>
        </w:rPr>
        <w:t>，</w:t>
      </w:r>
      <w:r w:rsidRPr="00D61E38">
        <w:rPr>
          <w:rFonts w:ascii="Times New Roman" w:eastAsia="標楷體" w:hAnsi="Times New Roman" w:cs="Times New Roman"/>
          <w:szCs w:val="24"/>
        </w:rPr>
        <w:t>並</w:t>
      </w:r>
      <w:r w:rsidR="00036F0B">
        <w:rPr>
          <w:rFonts w:ascii="Times New Roman" w:eastAsia="標楷體" w:hAnsi="Times New Roman" w:cs="Times New Roman" w:hint="eastAsia"/>
          <w:szCs w:val="24"/>
        </w:rPr>
        <w:t>了解</w:t>
      </w:r>
      <w:r w:rsidR="00036F0B" w:rsidRPr="00D61E38">
        <w:rPr>
          <w:rFonts w:ascii="Times New Roman" w:eastAsia="標楷體" w:hAnsi="Times New Roman" w:cs="Times New Roman"/>
          <w:szCs w:val="24"/>
        </w:rPr>
        <w:t>第三代化合物半導體氮化鎵材料物理特性</w:t>
      </w:r>
      <w:r w:rsidR="00036F0B">
        <w:rPr>
          <w:rFonts w:ascii="Times New Roman" w:eastAsia="標楷體" w:hAnsi="Times New Roman" w:cs="Times New Roman" w:hint="eastAsia"/>
          <w:szCs w:val="24"/>
        </w:rPr>
        <w:t>和應用</w:t>
      </w:r>
      <w:r w:rsidRPr="00D61E38">
        <w:rPr>
          <w:rFonts w:ascii="Times New Roman" w:eastAsia="標楷體" w:hAnsi="Times New Roman" w:cs="Times New Roman"/>
          <w:szCs w:val="24"/>
        </w:rPr>
        <w:t>，這樣的學習經歷讓我更加了解整個半導體產業的發</w:t>
      </w:r>
      <w:r w:rsidRPr="00D61E38">
        <w:rPr>
          <w:rFonts w:ascii="Times New Roman" w:eastAsia="標楷體" w:hAnsi="Times New Roman" w:cs="Times New Roman"/>
          <w:szCs w:val="24"/>
        </w:rPr>
        <w:lastRenderedPageBreak/>
        <w:t>展及未來技術發展的趨勢</w:t>
      </w:r>
      <w:r w:rsidR="00B352DC">
        <w:rPr>
          <w:rFonts w:ascii="Times New Roman" w:eastAsia="標楷體" w:hAnsi="Times New Roman" w:cs="Times New Roman" w:hint="eastAsia"/>
          <w:szCs w:val="24"/>
        </w:rPr>
        <w:t>。</w:t>
      </w:r>
      <w:r w:rsidR="003F134F" w:rsidRPr="009F512C">
        <w:rPr>
          <w:rFonts w:ascii="Times New Roman" w:eastAsia="標楷體" w:hAnsi="Times New Roman" w:cs="Times New Roman"/>
          <w:b/>
          <w:bCs/>
          <w:szCs w:val="24"/>
        </w:rPr>
        <w:t>2021</w:t>
      </w:r>
      <w:r w:rsidR="003F134F" w:rsidRPr="009F512C">
        <w:rPr>
          <w:rFonts w:ascii="Times New Roman" w:eastAsia="標楷體" w:hAnsi="Times New Roman" w:cs="Times New Roman"/>
          <w:b/>
          <w:bCs/>
          <w:szCs w:val="24"/>
        </w:rPr>
        <w:t>年我與國立陽明交通大學</w:t>
      </w:r>
      <w:r w:rsidR="003F134F" w:rsidRPr="009F512C">
        <w:rPr>
          <w:rFonts w:ascii="Times New Roman" w:eastAsia="標楷體" w:hAnsi="Times New Roman" w:cs="Times New Roman"/>
          <w:b/>
          <w:bCs/>
          <w:szCs w:val="24"/>
        </w:rPr>
        <w:t>Sclab</w:t>
      </w:r>
      <w:r w:rsidR="003F134F" w:rsidRPr="009F512C">
        <w:rPr>
          <w:rFonts w:ascii="Times New Roman" w:eastAsia="標楷體" w:hAnsi="Times New Roman" w:cs="Times New Roman"/>
          <w:b/>
          <w:bCs/>
          <w:szCs w:val="24"/>
        </w:rPr>
        <w:t>在雷射應用雜誌</w:t>
      </w:r>
      <w:r w:rsidR="003F134F" w:rsidRPr="009F512C">
        <w:rPr>
          <w:rFonts w:ascii="Times New Roman" w:eastAsia="標楷體" w:hAnsi="Times New Roman" w:cs="Times New Roman"/>
          <w:b/>
          <w:bCs/>
          <w:szCs w:val="24"/>
        </w:rPr>
        <w:t>/ LASER APPLICATION</w:t>
      </w:r>
      <w:r w:rsidR="003F134F" w:rsidRPr="009F512C">
        <w:rPr>
          <w:rFonts w:ascii="Times New Roman" w:eastAsia="標楷體" w:hAnsi="Times New Roman" w:cs="Times New Roman"/>
          <w:b/>
          <w:bCs/>
          <w:szCs w:val="24"/>
        </w:rPr>
        <w:t>刊登了一篇關於氮化鎵材料研究的文章</w:t>
      </w:r>
      <w:r w:rsidR="003F134F" w:rsidRPr="009F512C">
        <w:rPr>
          <w:rFonts w:ascii="Times New Roman" w:eastAsia="標楷體" w:hAnsi="Times New Roman" w:cs="Times New Roman"/>
          <w:b/>
          <w:bCs/>
          <w:sz w:val="26"/>
          <w:szCs w:val="26"/>
        </w:rPr>
        <w:t>，</w:t>
      </w:r>
      <w:r w:rsidR="003F134F" w:rsidRPr="009F512C">
        <w:rPr>
          <w:rFonts w:ascii="Times New Roman" w:eastAsia="標楷體" w:hAnsi="Times New Roman" w:cs="Times New Roman"/>
          <w:b/>
          <w:bCs/>
          <w:szCs w:val="24"/>
        </w:rPr>
        <w:t>因為有這次的學習，更</w:t>
      </w:r>
      <w:r w:rsidR="003F134F" w:rsidRPr="009F512C">
        <w:rPr>
          <w:rFonts w:ascii="Times New Roman" w:eastAsia="標楷體" w:hAnsi="Times New Roman" w:cs="Times New Roman" w:hint="eastAsia"/>
          <w:b/>
          <w:bCs/>
          <w:szCs w:val="24"/>
        </w:rPr>
        <w:t>確立</w:t>
      </w:r>
      <w:r w:rsidR="003F134F" w:rsidRPr="009F512C">
        <w:rPr>
          <w:rFonts w:ascii="Times New Roman" w:eastAsia="標楷體" w:hAnsi="Times New Roman" w:cs="Times New Roman"/>
          <w:b/>
          <w:bCs/>
          <w:szCs w:val="24"/>
        </w:rPr>
        <w:t>了我對半導體領域的興趣</w:t>
      </w:r>
      <w:r w:rsidR="003F134F" w:rsidRPr="009F512C">
        <w:rPr>
          <w:rFonts w:ascii="Times New Roman" w:eastAsia="標楷體" w:hAnsi="Times New Roman" w:cs="Times New Roman" w:hint="eastAsia"/>
          <w:b/>
          <w:bCs/>
          <w:szCs w:val="24"/>
        </w:rPr>
        <w:t>，</w:t>
      </w:r>
      <w:r w:rsidR="003F134F" w:rsidRPr="009F512C">
        <w:rPr>
          <w:rFonts w:ascii="Times New Roman" w:eastAsia="標楷體" w:hAnsi="Times New Roman" w:cs="Times New Roman"/>
          <w:b/>
          <w:bCs/>
          <w:szCs w:val="24"/>
        </w:rPr>
        <w:t>因此我更在後續參加了國立陽明交通大學物理人才培育計畫</w:t>
      </w:r>
      <w:r w:rsidR="003F134F" w:rsidRPr="009F512C">
        <w:rPr>
          <w:rFonts w:ascii="Times New Roman" w:eastAsia="標楷體" w:hAnsi="Times New Roman" w:cs="Times New Roman"/>
          <w:b/>
          <w:bCs/>
          <w:szCs w:val="24"/>
        </w:rPr>
        <w:t>-</w:t>
      </w:r>
      <w:r w:rsidR="003F134F" w:rsidRPr="009F512C">
        <w:rPr>
          <w:rFonts w:ascii="Times New Roman" w:eastAsia="標楷體" w:hAnsi="Times New Roman" w:cs="Times New Roman"/>
          <w:b/>
          <w:bCs/>
          <w:szCs w:val="24"/>
        </w:rPr>
        <w:t>半導體概論，包括量子理論課程和半導體原理與元件課程，利用課餘時間積極補足半導體相關理論知識，實踐自主學習理論和實驗並行的學習方法</w:t>
      </w:r>
      <w:r w:rsidR="003F134F" w:rsidRPr="00D61E38">
        <w:rPr>
          <w:rFonts w:ascii="Times New Roman" w:eastAsia="標楷體" w:hAnsi="Times New Roman" w:cs="Times New Roman"/>
          <w:szCs w:val="24"/>
        </w:rPr>
        <w:t>，期許未來能夠持續在半導體更深入學習。</w:t>
      </w:r>
      <w:r w:rsidRPr="00D61E38">
        <w:rPr>
          <w:rFonts w:ascii="Times New Roman" w:eastAsia="標楷體" w:hAnsi="Times New Roman" w:cs="Times New Roman"/>
          <w:szCs w:val="24"/>
        </w:rPr>
        <w:t>不只如此，</w:t>
      </w:r>
      <w:r w:rsidR="00036F0B">
        <w:rPr>
          <w:rFonts w:ascii="Times New Roman" w:eastAsia="標楷體" w:hAnsi="Times New Roman" w:cs="Times New Roman" w:hint="eastAsia"/>
          <w:szCs w:val="24"/>
        </w:rPr>
        <w:t>有一次我更是因為在學習拉曼光譜儀時有問題</w:t>
      </w:r>
      <w:r w:rsidR="003F4AE3">
        <w:rPr>
          <w:rFonts w:ascii="Times New Roman" w:eastAsia="標楷體" w:hAnsi="Times New Roman" w:cs="Times New Roman" w:hint="eastAsia"/>
          <w:szCs w:val="24"/>
        </w:rPr>
        <w:t>不清楚，一得知師大附中</w:t>
      </w:r>
      <w:r w:rsidR="00497584">
        <w:rPr>
          <w:rFonts w:ascii="Times New Roman" w:eastAsia="標楷體" w:hAnsi="Times New Roman" w:cs="Times New Roman" w:hint="eastAsia"/>
          <w:szCs w:val="24"/>
        </w:rPr>
        <w:t>2</w:t>
      </w:r>
      <w:r w:rsidR="00497584">
        <w:rPr>
          <w:rFonts w:ascii="Times New Roman" w:eastAsia="標楷體" w:hAnsi="Times New Roman" w:cs="Times New Roman"/>
          <w:szCs w:val="24"/>
        </w:rPr>
        <w:t>021</w:t>
      </w:r>
      <w:r w:rsidR="00497584">
        <w:rPr>
          <w:rFonts w:ascii="Times New Roman" w:eastAsia="標楷體" w:hAnsi="Times New Roman" w:cs="Times New Roman" w:hint="eastAsia"/>
          <w:szCs w:val="24"/>
        </w:rPr>
        <w:t>年</w:t>
      </w:r>
      <w:r w:rsidR="00497584">
        <w:rPr>
          <w:rFonts w:ascii="Times New Roman" w:eastAsia="標楷體" w:hAnsi="Times New Roman" w:cs="Times New Roman" w:hint="eastAsia"/>
          <w:szCs w:val="24"/>
        </w:rPr>
        <w:t>4</w:t>
      </w:r>
      <w:r w:rsidR="00497584">
        <w:rPr>
          <w:rFonts w:ascii="Times New Roman" w:eastAsia="標楷體" w:hAnsi="Times New Roman" w:cs="Times New Roman" w:hint="eastAsia"/>
          <w:szCs w:val="24"/>
        </w:rPr>
        <w:t>月</w:t>
      </w:r>
      <w:r w:rsidR="00497584">
        <w:rPr>
          <w:rFonts w:ascii="Times New Roman" w:eastAsia="標楷體" w:hAnsi="Times New Roman" w:cs="Times New Roman" w:hint="eastAsia"/>
          <w:szCs w:val="24"/>
        </w:rPr>
        <w:t>2</w:t>
      </w:r>
      <w:r w:rsidR="00497584">
        <w:rPr>
          <w:rFonts w:ascii="Times New Roman" w:eastAsia="標楷體" w:hAnsi="Times New Roman" w:cs="Times New Roman"/>
          <w:szCs w:val="24"/>
        </w:rPr>
        <w:t>3</w:t>
      </w:r>
      <w:r w:rsidR="00497584">
        <w:rPr>
          <w:rFonts w:ascii="Times New Roman" w:eastAsia="標楷體" w:hAnsi="Times New Roman" w:cs="Times New Roman" w:hint="eastAsia"/>
          <w:szCs w:val="24"/>
        </w:rPr>
        <w:t>日</w:t>
      </w:r>
      <w:r w:rsidR="003F4AE3">
        <w:rPr>
          <w:rFonts w:ascii="Times New Roman" w:eastAsia="標楷體" w:hAnsi="Times New Roman" w:cs="Times New Roman" w:hint="eastAsia"/>
          <w:szCs w:val="24"/>
        </w:rPr>
        <w:t>有</w:t>
      </w:r>
      <w:r w:rsidR="003F4AE3" w:rsidRPr="003F4AE3">
        <w:rPr>
          <w:rFonts w:ascii="Times New Roman" w:eastAsia="標楷體" w:hAnsi="Times New Roman" w:cs="Times New Roman" w:hint="eastAsia"/>
          <w:szCs w:val="24"/>
        </w:rPr>
        <w:t>高崇文教授</w:t>
      </w:r>
      <w:r w:rsidR="003F4AE3">
        <w:rPr>
          <w:rFonts w:ascii="Times New Roman" w:eastAsia="標楷體" w:hAnsi="Times New Roman" w:cs="Times New Roman" w:hint="eastAsia"/>
          <w:szCs w:val="24"/>
        </w:rPr>
        <w:t>關於分子光譜和拉曼散射的演講後，我馬上請假趕過去聽講，在演講結束後詢問教授獲得解惑，使我在後續的學習獲得一大幫助。還記得有一次我為了能夠在</w:t>
      </w:r>
      <w:r w:rsidR="003F4AE3" w:rsidRPr="00D61E38">
        <w:rPr>
          <w:rFonts w:ascii="Times New Roman" w:eastAsia="標楷體" w:hAnsi="Times New Roman" w:cs="Times New Roman"/>
          <w:szCs w:val="24"/>
        </w:rPr>
        <w:t>109</w:t>
      </w:r>
      <w:r w:rsidR="003F4AE3" w:rsidRPr="00D61E38">
        <w:rPr>
          <w:rFonts w:ascii="Times New Roman" w:eastAsia="標楷體" w:hAnsi="Times New Roman" w:cs="Times New Roman"/>
          <w:szCs w:val="24"/>
        </w:rPr>
        <w:t>臺北市中等學校學生科學研究獎助計畫</w:t>
      </w:r>
      <w:r w:rsidR="003F4AE3">
        <w:rPr>
          <w:rFonts w:ascii="Times New Roman" w:eastAsia="標楷體" w:hAnsi="Times New Roman" w:cs="Times New Roman" w:hint="eastAsia"/>
          <w:szCs w:val="24"/>
        </w:rPr>
        <w:t>決審的報告能夠有最完美的表現，</w:t>
      </w:r>
      <w:r w:rsidR="003F4AE3" w:rsidRPr="009F512C">
        <w:rPr>
          <w:rFonts w:ascii="Times New Roman" w:eastAsia="標楷體" w:hAnsi="Times New Roman" w:cs="Times New Roman" w:hint="eastAsia"/>
          <w:b/>
          <w:bCs/>
          <w:szCs w:val="24"/>
        </w:rPr>
        <w:t>我在準備期間除了每天的中午都帶著筆電至自然科辦公室外</w:t>
      </w:r>
      <w:r w:rsidR="00141A3E" w:rsidRPr="009F512C">
        <w:rPr>
          <w:rFonts w:ascii="Times New Roman" w:eastAsia="標楷體" w:hAnsi="Times New Roman" w:cs="Times New Roman" w:hint="eastAsia"/>
          <w:b/>
          <w:bCs/>
          <w:szCs w:val="24"/>
        </w:rPr>
        <w:t>隨機</w:t>
      </w:r>
      <w:r w:rsidR="003F4AE3" w:rsidRPr="009F512C">
        <w:rPr>
          <w:rFonts w:ascii="Times New Roman" w:eastAsia="標楷體" w:hAnsi="Times New Roman" w:cs="Times New Roman" w:hint="eastAsia"/>
          <w:b/>
          <w:bCs/>
          <w:szCs w:val="24"/>
        </w:rPr>
        <w:t>找</w:t>
      </w:r>
      <w:r w:rsidR="003F134F" w:rsidRPr="009F512C">
        <w:rPr>
          <w:rFonts w:ascii="Times New Roman" w:eastAsia="標楷體" w:hAnsi="Times New Roman" w:cs="Times New Roman" w:hint="eastAsia"/>
          <w:b/>
          <w:bCs/>
          <w:szCs w:val="24"/>
        </w:rPr>
        <w:t>不同的</w:t>
      </w:r>
      <w:r w:rsidR="003F4AE3" w:rsidRPr="009F512C">
        <w:rPr>
          <w:rFonts w:ascii="Times New Roman" w:eastAsia="標楷體" w:hAnsi="Times New Roman" w:cs="Times New Roman" w:hint="eastAsia"/>
          <w:b/>
          <w:bCs/>
          <w:szCs w:val="24"/>
        </w:rPr>
        <w:t>同學</w:t>
      </w:r>
      <w:r w:rsidR="003F134F" w:rsidRPr="009F512C">
        <w:rPr>
          <w:rFonts w:ascii="Times New Roman" w:eastAsia="標楷體" w:hAnsi="Times New Roman" w:cs="Times New Roman" w:hint="eastAsia"/>
          <w:b/>
          <w:bCs/>
          <w:szCs w:val="24"/>
        </w:rPr>
        <w:t>練習報告自己的研究外，還多次</w:t>
      </w:r>
      <w:r w:rsidR="00497584" w:rsidRPr="009F512C">
        <w:rPr>
          <w:rFonts w:ascii="Times New Roman" w:eastAsia="標楷體" w:hAnsi="Times New Roman" w:cs="Times New Roman" w:hint="eastAsia"/>
          <w:b/>
          <w:bCs/>
          <w:szCs w:val="24"/>
        </w:rPr>
        <w:t>在</w:t>
      </w:r>
      <w:r w:rsidR="003F4AE3" w:rsidRPr="009F512C">
        <w:rPr>
          <w:rFonts w:ascii="Times New Roman" w:eastAsia="標楷體" w:hAnsi="Times New Roman" w:cs="Times New Roman" w:hint="eastAsia"/>
          <w:b/>
          <w:bCs/>
          <w:szCs w:val="24"/>
        </w:rPr>
        <w:t>師大附中李柏翰老師</w:t>
      </w:r>
      <w:r w:rsidR="00497584" w:rsidRPr="009F512C">
        <w:rPr>
          <w:rFonts w:ascii="Times New Roman" w:eastAsia="標楷體" w:hAnsi="Times New Roman" w:cs="Times New Roman" w:hint="eastAsia"/>
          <w:b/>
          <w:bCs/>
          <w:szCs w:val="24"/>
        </w:rPr>
        <w:t>實驗室報告</w:t>
      </w:r>
      <w:r w:rsidR="003F4AE3" w:rsidRPr="009F512C">
        <w:rPr>
          <w:rFonts w:ascii="Times New Roman" w:eastAsia="標楷體" w:hAnsi="Times New Roman" w:cs="Times New Roman" w:hint="eastAsia"/>
          <w:b/>
          <w:bCs/>
          <w:szCs w:val="24"/>
        </w:rPr>
        <w:t>、明志科大鄭信民教授、</w:t>
      </w:r>
      <w:r w:rsidR="003F4AE3" w:rsidRPr="009F512C">
        <w:rPr>
          <w:rFonts w:ascii="Times New Roman" w:eastAsia="標楷體" w:hAnsi="Times New Roman" w:cs="Times New Roman"/>
          <w:b/>
          <w:bCs/>
          <w:szCs w:val="24"/>
        </w:rPr>
        <w:t>臺灣師範大學光電工程學系楊承山</w:t>
      </w:r>
      <w:r w:rsidR="003F4AE3" w:rsidRPr="009F512C">
        <w:rPr>
          <w:rFonts w:ascii="Times New Roman" w:eastAsia="標楷體" w:hAnsi="Times New Roman" w:cs="Times New Roman" w:hint="eastAsia"/>
          <w:b/>
          <w:bCs/>
          <w:szCs w:val="24"/>
        </w:rPr>
        <w:t>副教授</w:t>
      </w:r>
      <w:r w:rsidR="003F134F" w:rsidRPr="009F512C">
        <w:rPr>
          <w:rFonts w:ascii="Times New Roman" w:eastAsia="標楷體" w:hAnsi="Times New Roman" w:cs="Times New Roman" w:hint="eastAsia"/>
          <w:b/>
          <w:bCs/>
          <w:szCs w:val="24"/>
        </w:rPr>
        <w:t>聽</w:t>
      </w:r>
      <w:r w:rsidR="00B352DC" w:rsidRPr="009F512C">
        <w:rPr>
          <w:rFonts w:ascii="Times New Roman" w:eastAsia="標楷體" w:hAnsi="Times New Roman" w:cs="Times New Roman" w:hint="eastAsia"/>
          <w:b/>
          <w:bCs/>
          <w:szCs w:val="24"/>
        </w:rPr>
        <w:t>，</w:t>
      </w:r>
      <w:r w:rsidR="003F134F" w:rsidRPr="009F512C">
        <w:rPr>
          <w:rFonts w:ascii="Times New Roman" w:eastAsia="標楷體" w:hAnsi="Times New Roman" w:cs="Times New Roman" w:hint="eastAsia"/>
          <w:b/>
          <w:bCs/>
          <w:szCs w:val="24"/>
        </w:rPr>
        <w:t>並從老師們的回饋和建議中進行修正及學習</w:t>
      </w:r>
      <w:r w:rsidR="003F134F">
        <w:rPr>
          <w:rFonts w:ascii="Times New Roman" w:eastAsia="標楷體" w:hAnsi="Times New Roman" w:cs="Times New Roman" w:hint="eastAsia"/>
          <w:szCs w:val="24"/>
        </w:rPr>
        <w:t>，最終</w:t>
      </w:r>
      <w:r w:rsidR="003F134F" w:rsidRPr="00D61E38">
        <w:rPr>
          <w:rFonts w:ascii="Times New Roman" w:eastAsia="標楷體" w:hAnsi="Times New Roman" w:cs="Times New Roman"/>
          <w:szCs w:val="24"/>
        </w:rPr>
        <w:t>獲得一等獎的殊榮</w:t>
      </w:r>
      <w:r w:rsidR="003F134F">
        <w:rPr>
          <w:rFonts w:ascii="Times New Roman" w:eastAsia="標楷體" w:hAnsi="Times New Roman" w:cs="Times New Roman" w:hint="eastAsia"/>
          <w:szCs w:val="24"/>
        </w:rPr>
        <w:t>。</w:t>
      </w:r>
    </w:p>
    <w:p w14:paraId="60938614" w14:textId="0092243B" w:rsidR="00287B05" w:rsidRPr="00D61E38" w:rsidRDefault="00287B05" w:rsidP="00A11D71">
      <w:pPr>
        <w:jc w:val="both"/>
        <w:rPr>
          <w:rFonts w:ascii="Times New Roman" w:eastAsia="標楷體" w:hAnsi="Times New Roman" w:cs="Times New Roman"/>
          <w:szCs w:val="24"/>
        </w:rPr>
      </w:pPr>
      <w:r w:rsidRPr="00D61E38">
        <w:rPr>
          <w:rFonts w:ascii="Times New Roman" w:eastAsia="標楷體" w:hAnsi="Times New Roman" w:cs="Times New Roman"/>
          <w:szCs w:val="24"/>
        </w:rPr>
        <w:t>綜合以上，我希望自己在前往人生的下個階段能夠持續鞭策、精進自我，相信在大學的求學階段，</w:t>
      </w:r>
      <w:r w:rsidR="009C18F2">
        <w:rPr>
          <w:rFonts w:ascii="Times New Roman" w:eastAsia="標楷體" w:hAnsi="Times New Roman" w:cs="Times New Roman" w:hint="eastAsia"/>
          <w:szCs w:val="24"/>
        </w:rPr>
        <w:t>在大學教授帶領下，</w:t>
      </w:r>
      <w:r w:rsidRPr="00D61E38">
        <w:rPr>
          <w:rFonts w:ascii="Times New Roman" w:eastAsia="標楷體" w:hAnsi="Times New Roman" w:cs="Times New Roman"/>
          <w:szCs w:val="24"/>
        </w:rPr>
        <w:t>我一定能夠擁有比現在更大的眼界、更高的志向，也期許自己持續朝著成為一位多元且具有足夠實力獨當一面的人，最後期許自己在半導體這方面的研究領域持續耕耘且茁壯、增進自我、探索科學，</w:t>
      </w:r>
      <w:r w:rsidR="00593D8A">
        <w:rPr>
          <w:rFonts w:ascii="Times New Roman" w:eastAsia="標楷體" w:hAnsi="Times New Roman" w:cs="Times New Roman" w:hint="eastAsia"/>
          <w:szCs w:val="24"/>
        </w:rPr>
        <w:t>在科學領域為人類、社會貢獻一己所長</w:t>
      </w:r>
      <w:r w:rsidRPr="00D61E38">
        <w:rPr>
          <w:rFonts w:ascii="Times New Roman" w:eastAsia="標楷體" w:hAnsi="Times New Roman" w:cs="Times New Roman"/>
          <w:szCs w:val="24"/>
        </w:rPr>
        <w:t>。</w:t>
      </w:r>
    </w:p>
    <w:p w14:paraId="40A02BFB" w14:textId="77777777" w:rsidR="00287B05" w:rsidRPr="00D61E38" w:rsidRDefault="00287B05" w:rsidP="00287B05">
      <w:pPr>
        <w:rPr>
          <w:rFonts w:ascii="Times New Roman" w:eastAsia="標楷體" w:hAnsi="Times New Roman" w:cs="Times New Roman"/>
          <w:sz w:val="28"/>
          <w:szCs w:val="28"/>
        </w:rPr>
      </w:pPr>
      <w:r w:rsidRPr="00D61E38">
        <w:rPr>
          <w:rFonts w:ascii="Times New Roman" w:eastAsia="標楷體" w:hAnsi="Times New Roman" w:cs="Times New Roman"/>
          <w:sz w:val="28"/>
          <w:szCs w:val="28"/>
        </w:rPr>
        <w:t>三、讀書計畫</w:t>
      </w:r>
    </w:p>
    <w:p w14:paraId="5BC42622" w14:textId="77777777" w:rsidR="00287B05" w:rsidRPr="00D61E38" w:rsidRDefault="00287B05" w:rsidP="00287B05">
      <w:pPr>
        <w:rPr>
          <w:rFonts w:ascii="Times New Roman" w:eastAsia="標楷體" w:hAnsi="Times New Roman" w:cs="Times New Roman"/>
          <w:szCs w:val="24"/>
        </w:rPr>
      </w:pPr>
      <w:r w:rsidRPr="00D61E38">
        <w:rPr>
          <w:rFonts w:ascii="Times New Roman" w:eastAsia="標楷體" w:hAnsi="Times New Roman" w:cs="Times New Roman"/>
          <w:szCs w:val="24"/>
        </w:rPr>
        <w:t>(</w:t>
      </w:r>
      <w:r w:rsidRPr="00D61E38">
        <w:rPr>
          <w:rFonts w:ascii="Times New Roman" w:eastAsia="標楷體" w:hAnsi="Times New Roman" w:cs="Times New Roman"/>
          <w:szCs w:val="24"/>
        </w:rPr>
        <w:t>一</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近程</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升大學前</w:t>
      </w:r>
    </w:p>
    <w:p w14:paraId="0EF7D10E" w14:textId="01342393" w:rsidR="00287B05" w:rsidRPr="00D61E38" w:rsidRDefault="00287B05" w:rsidP="00287B05">
      <w:pPr>
        <w:rPr>
          <w:rFonts w:ascii="Times New Roman" w:eastAsia="標楷體" w:hAnsi="Times New Roman" w:cs="Times New Roman"/>
          <w:szCs w:val="24"/>
        </w:rPr>
      </w:pPr>
      <w:r w:rsidRPr="00D61E38">
        <w:rPr>
          <w:rFonts w:ascii="Times New Roman" w:eastAsia="標楷體" w:hAnsi="Times New Roman" w:cs="Times New Roman"/>
          <w:szCs w:val="24"/>
        </w:rPr>
        <w:t>將在高中習得的知識熟悉並適度的學習更多自己有興趣的知識</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例</w:t>
      </w:r>
      <w:r w:rsidRPr="00D61E38">
        <w:rPr>
          <w:rFonts w:ascii="Times New Roman" w:eastAsia="標楷體" w:hAnsi="Times New Roman" w:cs="Times New Roman"/>
          <w:szCs w:val="24"/>
        </w:rPr>
        <w:t>:</w:t>
      </w:r>
      <w:r w:rsidR="00D77004">
        <w:rPr>
          <w:rFonts w:ascii="Times New Roman" w:eastAsia="標楷體" w:hAnsi="Times New Roman" w:cs="Times New Roman" w:hint="eastAsia"/>
          <w:szCs w:val="24"/>
        </w:rPr>
        <w:t>材料科學</w:t>
      </w:r>
      <w:r w:rsidR="00D77004" w:rsidRPr="00D77004">
        <w:rPr>
          <w:rFonts w:ascii="Times New Roman" w:eastAsia="標楷體" w:hAnsi="Times New Roman" w:cs="Times New Roman" w:hint="eastAsia"/>
          <w:szCs w:val="24"/>
        </w:rPr>
        <w:t>與工程</w:t>
      </w:r>
      <w:r w:rsidR="00D77004">
        <w:rPr>
          <w:rFonts w:ascii="Times New Roman" w:eastAsia="標楷體" w:hAnsi="Times New Roman" w:cs="Times New Roman" w:hint="eastAsia"/>
          <w:szCs w:val="24"/>
        </w:rPr>
        <w:t>、</w:t>
      </w:r>
      <w:r w:rsidR="003F134F">
        <w:rPr>
          <w:rFonts w:ascii="Times New Roman" w:eastAsia="標楷體" w:hAnsi="Times New Roman" w:cs="Times New Roman" w:hint="eastAsia"/>
          <w:szCs w:val="24"/>
        </w:rPr>
        <w:t>電磁學</w:t>
      </w:r>
      <w:r w:rsidRPr="00D61E38">
        <w:rPr>
          <w:rFonts w:ascii="Times New Roman" w:eastAsia="標楷體" w:hAnsi="Times New Roman" w:cs="Times New Roman"/>
          <w:szCs w:val="24"/>
        </w:rPr>
        <w:t>、</w:t>
      </w:r>
      <w:r w:rsidR="00D77004">
        <w:rPr>
          <w:rFonts w:ascii="Times New Roman" w:eastAsia="標楷體" w:hAnsi="Times New Roman" w:cs="Times New Roman" w:hint="eastAsia"/>
          <w:szCs w:val="24"/>
        </w:rPr>
        <w:t>Py</w:t>
      </w:r>
      <w:r w:rsidR="00D77004">
        <w:rPr>
          <w:rFonts w:ascii="Times New Roman" w:eastAsia="標楷體" w:hAnsi="Times New Roman" w:cs="Times New Roman"/>
          <w:szCs w:val="24"/>
        </w:rPr>
        <w:t>thon</w:t>
      </w:r>
      <w:r w:rsidR="003F134F">
        <w:rPr>
          <w:rFonts w:ascii="Times New Roman" w:eastAsia="標楷體" w:hAnsi="Times New Roman" w:cs="Times New Roman" w:hint="eastAsia"/>
          <w:szCs w:val="24"/>
        </w:rPr>
        <w:t>語言、</w:t>
      </w:r>
      <w:r w:rsidRPr="00D61E38">
        <w:rPr>
          <w:rFonts w:ascii="Times New Roman" w:eastAsia="標楷體" w:hAnsi="Times New Roman" w:cs="Times New Roman"/>
          <w:szCs w:val="24"/>
        </w:rPr>
        <w:t>第二語言英文、日文精進</w:t>
      </w:r>
      <w:r w:rsidRPr="00D61E38">
        <w:rPr>
          <w:rFonts w:ascii="Times New Roman" w:eastAsia="標楷體" w:hAnsi="Times New Roman" w:cs="Times New Roman"/>
          <w:szCs w:val="24"/>
        </w:rPr>
        <w:t>)</w:t>
      </w:r>
      <w:r w:rsidR="003F134F">
        <w:rPr>
          <w:rFonts w:ascii="Times New Roman" w:eastAsia="標楷體" w:hAnsi="Times New Roman" w:cs="Times New Roman" w:hint="eastAsia"/>
          <w:szCs w:val="24"/>
        </w:rPr>
        <w:t>。</w:t>
      </w:r>
    </w:p>
    <w:p w14:paraId="541BAC60" w14:textId="77777777" w:rsidR="00287B05" w:rsidRPr="00D61E38" w:rsidRDefault="00287B05" w:rsidP="00287B05">
      <w:pPr>
        <w:rPr>
          <w:rFonts w:ascii="Times New Roman" w:eastAsia="標楷體" w:hAnsi="Times New Roman" w:cs="Times New Roman"/>
          <w:szCs w:val="24"/>
        </w:rPr>
      </w:pPr>
      <w:r w:rsidRPr="00D61E38">
        <w:rPr>
          <w:rFonts w:ascii="Times New Roman" w:eastAsia="標楷體" w:hAnsi="Times New Roman" w:cs="Times New Roman"/>
          <w:szCs w:val="24"/>
        </w:rPr>
        <w:t>(</w:t>
      </w:r>
      <w:r w:rsidRPr="00D61E38">
        <w:rPr>
          <w:rFonts w:ascii="Times New Roman" w:eastAsia="標楷體" w:hAnsi="Times New Roman" w:cs="Times New Roman"/>
          <w:szCs w:val="24"/>
        </w:rPr>
        <w:t>二</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中程</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大學期間</w:t>
      </w:r>
    </w:p>
    <w:p w14:paraId="44B0B1BF" w14:textId="43AFD33D" w:rsidR="00287B05" w:rsidRPr="00D61E38" w:rsidRDefault="00287B05" w:rsidP="00A11D71">
      <w:pPr>
        <w:jc w:val="both"/>
        <w:rPr>
          <w:rFonts w:ascii="Times New Roman" w:eastAsia="標楷體" w:hAnsi="Times New Roman" w:cs="Times New Roman"/>
          <w:szCs w:val="24"/>
        </w:rPr>
      </w:pPr>
      <w:r w:rsidRPr="00D61E38">
        <w:rPr>
          <w:rFonts w:ascii="Times New Roman" w:eastAsia="標楷體" w:hAnsi="Times New Roman" w:cs="Times New Roman"/>
          <w:szCs w:val="24"/>
        </w:rPr>
        <w:t>在學習的過程中彌補自己的不足並補足自己所需，精進自己在半導體領域相關知識</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例</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半導體製程技術、半導體應用</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，並且持續在國際期刊的閱讀養成習慣，持續規劃相關研究進行，發表論文投稿，增進英文聽、說方面能力，</w:t>
      </w:r>
      <w:r w:rsidR="00D63001">
        <w:rPr>
          <w:rFonts w:ascii="Times New Roman" w:eastAsia="標楷體" w:hAnsi="Times New Roman" w:cs="Times New Roman" w:hint="eastAsia"/>
          <w:szCs w:val="24"/>
        </w:rPr>
        <w:t>爭</w:t>
      </w:r>
      <w:r w:rsidRPr="00D61E38">
        <w:rPr>
          <w:rFonts w:ascii="Times New Roman" w:eastAsia="標楷體" w:hAnsi="Times New Roman" w:cs="Times New Roman"/>
          <w:szCs w:val="24"/>
        </w:rPr>
        <w:t>取國際研討會或國際交流機會，跨領域修習商科的企業管理、行銷等</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課程，到業界公司實習，直接了解產業運作並和業界人員直接交流。</w:t>
      </w:r>
    </w:p>
    <w:p w14:paraId="499FC22E" w14:textId="77777777" w:rsidR="00287B05" w:rsidRPr="00D61E38" w:rsidRDefault="00287B05" w:rsidP="00287B05">
      <w:pPr>
        <w:rPr>
          <w:rFonts w:ascii="Times New Roman" w:eastAsia="標楷體" w:hAnsi="Times New Roman" w:cs="Times New Roman"/>
          <w:szCs w:val="24"/>
        </w:rPr>
      </w:pPr>
      <w:r w:rsidRPr="00D61E38">
        <w:rPr>
          <w:rFonts w:ascii="Times New Roman" w:eastAsia="標楷體" w:hAnsi="Times New Roman" w:cs="Times New Roman"/>
          <w:szCs w:val="24"/>
        </w:rPr>
        <w:t>(</w:t>
      </w:r>
      <w:r w:rsidRPr="00D61E38">
        <w:rPr>
          <w:rFonts w:ascii="Times New Roman" w:eastAsia="標楷體" w:hAnsi="Times New Roman" w:cs="Times New Roman"/>
          <w:szCs w:val="24"/>
        </w:rPr>
        <w:t>三</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遠程</w:t>
      </w:r>
      <w:r w:rsidRPr="00D61E38">
        <w:rPr>
          <w:rFonts w:ascii="Times New Roman" w:eastAsia="標楷體" w:hAnsi="Times New Roman" w:cs="Times New Roman"/>
          <w:szCs w:val="24"/>
        </w:rPr>
        <w:t>-</w:t>
      </w:r>
      <w:r w:rsidRPr="00D61E38">
        <w:rPr>
          <w:rFonts w:ascii="Times New Roman" w:eastAsia="標楷體" w:hAnsi="Times New Roman" w:cs="Times New Roman"/>
          <w:szCs w:val="24"/>
        </w:rPr>
        <w:t>大學學程畢業後</w:t>
      </w:r>
    </w:p>
    <w:p w14:paraId="1F28F00D" w14:textId="032D72E6" w:rsidR="002A55DA" w:rsidRPr="00D61E38" w:rsidRDefault="00287B05" w:rsidP="00312228">
      <w:pPr>
        <w:rPr>
          <w:rFonts w:ascii="Times New Roman" w:eastAsia="標楷體" w:hAnsi="Times New Roman" w:cs="Times New Roman"/>
          <w:szCs w:val="24"/>
        </w:rPr>
      </w:pPr>
      <w:r w:rsidRPr="00D61E38">
        <w:rPr>
          <w:rFonts w:ascii="Times New Roman" w:eastAsia="標楷體" w:hAnsi="Times New Roman" w:cs="Times New Roman"/>
          <w:szCs w:val="24"/>
        </w:rPr>
        <w:t>在修讀大學期間累積足夠實力</w:t>
      </w:r>
      <w:r w:rsidR="00D63001">
        <w:rPr>
          <w:rFonts w:ascii="Times New Roman" w:eastAsia="標楷體" w:hAnsi="Times New Roman" w:cs="Times New Roman" w:hint="eastAsia"/>
          <w:szCs w:val="24"/>
        </w:rPr>
        <w:t>爭</w:t>
      </w:r>
      <w:r w:rsidRPr="00D61E38">
        <w:rPr>
          <w:rFonts w:ascii="Times New Roman" w:eastAsia="標楷體" w:hAnsi="Times New Roman" w:cs="Times New Roman"/>
          <w:szCs w:val="24"/>
        </w:rPr>
        <w:t>取獎學金攻讀國內相關科系研究所或是有機會至國外大學交流以擴大自己的視野及認知。</w:t>
      </w:r>
    </w:p>
    <w:p w14:paraId="2E16C78B" w14:textId="3EB30337" w:rsidR="00287B05" w:rsidRDefault="00287B05" w:rsidP="00312228">
      <w:pPr>
        <w:rPr>
          <w:rFonts w:ascii="Times New Roman" w:eastAsia="標楷體" w:hAnsi="Times New Roman" w:cs="Times New Roman"/>
          <w:sz w:val="28"/>
          <w:szCs w:val="28"/>
        </w:rPr>
      </w:pPr>
      <w:r w:rsidRPr="00D61E38">
        <w:rPr>
          <w:rFonts w:ascii="Times New Roman" w:eastAsia="標楷體" w:hAnsi="Times New Roman" w:cs="Times New Roman"/>
          <w:sz w:val="28"/>
          <w:szCs w:val="28"/>
        </w:rPr>
        <w:t>四、申請動機</w:t>
      </w:r>
    </w:p>
    <w:p w14:paraId="748F1F58" w14:textId="471EF9BD" w:rsidR="009049B6" w:rsidRDefault="009049B6" w:rsidP="00A11D71">
      <w:pPr>
        <w:jc w:val="both"/>
        <w:rPr>
          <w:rFonts w:ascii="Times New Roman" w:eastAsia="標楷體" w:hAnsi="Times New Roman" w:cs="Times New Roman"/>
          <w:szCs w:val="24"/>
        </w:rPr>
      </w:pP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 </w:t>
      </w:r>
      <w:r w:rsidR="00C755A4" w:rsidRPr="00C755A4">
        <w:rPr>
          <w:rFonts w:ascii="Times New Roman" w:eastAsia="標楷體" w:hAnsi="Times New Roman" w:cs="Times New Roman" w:hint="eastAsia"/>
          <w:szCs w:val="24"/>
        </w:rPr>
        <w:t>從小</w:t>
      </w:r>
      <w:r w:rsidR="00C755A4">
        <w:rPr>
          <w:rFonts w:ascii="Times New Roman" w:eastAsia="標楷體" w:hAnsi="Times New Roman" w:cs="Times New Roman" w:hint="eastAsia"/>
          <w:szCs w:val="24"/>
        </w:rPr>
        <w:t>我便發覺自己對科學領域具備豐碩的熱情和興趣，至國中畢業以前，我非常把握在課程中做實驗還有實際</w:t>
      </w:r>
      <w:r w:rsidR="00F44196">
        <w:rPr>
          <w:rFonts w:ascii="Times New Roman" w:eastAsia="標楷體" w:hAnsi="Times New Roman" w:cs="Times New Roman" w:hint="eastAsia"/>
          <w:szCs w:val="24"/>
        </w:rPr>
        <w:t>驗證</w:t>
      </w:r>
      <w:r w:rsidR="00C755A4">
        <w:rPr>
          <w:rFonts w:ascii="Times New Roman" w:eastAsia="標楷體" w:hAnsi="Times New Roman" w:cs="Times New Roman" w:hint="eastAsia"/>
          <w:szCs w:val="24"/>
        </w:rPr>
        <w:t>科學</w:t>
      </w:r>
      <w:r w:rsidR="00F44196">
        <w:rPr>
          <w:rFonts w:ascii="Times New Roman" w:eastAsia="標楷體" w:hAnsi="Times New Roman" w:cs="Times New Roman" w:hint="eastAsia"/>
          <w:szCs w:val="24"/>
        </w:rPr>
        <w:t>理論的機會</w:t>
      </w:r>
      <w:r w:rsidR="003F1098">
        <w:rPr>
          <w:rFonts w:ascii="Times New Roman" w:eastAsia="標楷體" w:hAnsi="Times New Roman" w:cs="Times New Roman" w:hint="eastAsia"/>
          <w:szCs w:val="24"/>
        </w:rPr>
        <w:t>。</w:t>
      </w:r>
      <w:r w:rsidR="00C755A4">
        <w:rPr>
          <w:rFonts w:ascii="Times New Roman" w:eastAsia="標楷體" w:hAnsi="Times New Roman" w:cs="Times New Roman" w:hint="eastAsia"/>
          <w:szCs w:val="24"/>
        </w:rPr>
        <w:t>在國中畢業後，</w:t>
      </w:r>
      <w:r w:rsidR="000C221C">
        <w:rPr>
          <w:rFonts w:ascii="Times New Roman" w:eastAsia="標楷體" w:hAnsi="Times New Roman" w:cs="Times New Roman" w:hint="eastAsia"/>
          <w:szCs w:val="24"/>
        </w:rPr>
        <w:t>即</w:t>
      </w:r>
      <w:r w:rsidR="00F44196">
        <w:rPr>
          <w:rFonts w:ascii="Times New Roman" w:eastAsia="標楷體" w:hAnsi="Times New Roman" w:cs="Times New Roman" w:hint="eastAsia"/>
          <w:szCs w:val="24"/>
        </w:rPr>
        <w:t>決定</w:t>
      </w:r>
      <w:r w:rsidR="00F44196" w:rsidRPr="00F44196">
        <w:rPr>
          <w:rFonts w:ascii="Times New Roman" w:eastAsia="標楷體" w:hAnsi="Times New Roman" w:cs="Times New Roman" w:hint="eastAsia"/>
          <w:szCs w:val="24"/>
        </w:rPr>
        <w:t>全心投入在我自己熱愛的領域努力學習</w:t>
      </w:r>
      <w:r w:rsidR="00F44196">
        <w:rPr>
          <w:rFonts w:ascii="Times New Roman" w:eastAsia="標楷體" w:hAnsi="Times New Roman" w:cs="Times New Roman" w:hint="eastAsia"/>
          <w:szCs w:val="24"/>
        </w:rPr>
        <w:t>，</w:t>
      </w:r>
      <w:r w:rsidR="000C221C">
        <w:rPr>
          <w:rFonts w:ascii="Times New Roman" w:eastAsia="標楷體" w:hAnsi="Times New Roman" w:cs="Times New Roman" w:hint="eastAsia"/>
          <w:szCs w:val="24"/>
        </w:rPr>
        <w:t>也</w:t>
      </w:r>
      <w:r w:rsidR="00F44196" w:rsidRPr="00F44196">
        <w:rPr>
          <w:rFonts w:ascii="Times New Roman" w:eastAsia="標楷體" w:hAnsi="Times New Roman" w:cs="Times New Roman" w:hint="eastAsia"/>
          <w:szCs w:val="24"/>
        </w:rPr>
        <w:t>非常幸</w:t>
      </w:r>
      <w:r w:rsidR="000C221C">
        <w:rPr>
          <w:rFonts w:ascii="Times New Roman" w:eastAsia="標楷體" w:hAnsi="Times New Roman" w:cs="Times New Roman" w:hint="eastAsia"/>
          <w:szCs w:val="24"/>
        </w:rPr>
        <w:t>運地</w:t>
      </w:r>
      <w:r w:rsidR="00F44196" w:rsidRPr="00F44196">
        <w:rPr>
          <w:rFonts w:ascii="Times New Roman" w:eastAsia="標楷體" w:hAnsi="Times New Roman" w:cs="Times New Roman" w:hint="eastAsia"/>
          <w:szCs w:val="24"/>
        </w:rPr>
        <w:t>遇到許多師長的支持與幫忙，</w:t>
      </w:r>
      <w:r w:rsidR="00F44196" w:rsidRPr="00F44196">
        <w:rPr>
          <w:rFonts w:ascii="Times New Roman" w:eastAsia="標楷體" w:hAnsi="Times New Roman" w:cs="Times New Roman" w:hint="eastAsia"/>
          <w:szCs w:val="24"/>
        </w:rPr>
        <w:lastRenderedPageBreak/>
        <w:t>包括師大附中李柏翰老師、明志科大鄭信民教授、國立陽明交通大學郭浩中教授、國立臺灣師範大學楊承山教授</w:t>
      </w:r>
      <w:r w:rsidR="00F44196">
        <w:rPr>
          <w:rFonts w:ascii="Times New Roman" w:eastAsia="標楷體" w:hAnsi="Times New Roman" w:cs="Times New Roman" w:hint="eastAsia"/>
          <w:szCs w:val="24"/>
        </w:rPr>
        <w:t>，</w:t>
      </w:r>
      <w:r w:rsidR="00F44196" w:rsidRPr="00F44196">
        <w:rPr>
          <w:rFonts w:ascii="Times New Roman" w:eastAsia="標楷體" w:hAnsi="Times New Roman" w:cs="Times New Roman" w:hint="eastAsia"/>
          <w:szCs w:val="24"/>
        </w:rPr>
        <w:t>對我的栽培和訓練是我從未在教科書上學習到的，比如說</w:t>
      </w:r>
      <w:r w:rsidR="00F44196" w:rsidRPr="00F44196">
        <w:rPr>
          <w:rFonts w:ascii="Times New Roman" w:eastAsia="標楷體" w:hAnsi="Times New Roman" w:cs="Times New Roman" w:hint="eastAsia"/>
          <w:szCs w:val="24"/>
        </w:rPr>
        <w:t>:</w:t>
      </w:r>
      <w:r w:rsidR="00F44196" w:rsidRPr="00F44196">
        <w:rPr>
          <w:rFonts w:ascii="Times New Roman" w:eastAsia="標楷體" w:hAnsi="Times New Roman" w:cs="Times New Roman" w:hint="eastAsia"/>
          <w:szCs w:val="24"/>
        </w:rPr>
        <w:t>上台發表的能力、整理實驗數據及分析、製作一份合宜的簡報、撰寫國際期刊、文章、計劃書</w:t>
      </w:r>
      <w:r w:rsidR="00F44196">
        <w:rPr>
          <w:rFonts w:ascii="Times New Roman" w:eastAsia="標楷體" w:hAnsi="Times New Roman" w:cs="Times New Roman" w:hint="eastAsia"/>
          <w:szCs w:val="24"/>
        </w:rPr>
        <w:t>，或許在高中階段，大多</w:t>
      </w:r>
      <w:r w:rsidR="000C221C">
        <w:rPr>
          <w:rFonts w:ascii="Times New Roman" w:eastAsia="標楷體" w:hAnsi="Times New Roman" w:cs="Times New Roman" w:hint="eastAsia"/>
          <w:szCs w:val="24"/>
        </w:rPr>
        <w:t>數</w:t>
      </w:r>
      <w:r w:rsidR="00F44196">
        <w:rPr>
          <w:rFonts w:ascii="Times New Roman" w:eastAsia="標楷體" w:hAnsi="Times New Roman" w:cs="Times New Roman" w:hint="eastAsia"/>
          <w:szCs w:val="24"/>
        </w:rPr>
        <w:t>投入於科學研究的是明星學校的學生，即便我並非前幾志願的學生，但</w:t>
      </w:r>
      <w:r w:rsidR="00935EC8" w:rsidRPr="00935EC8">
        <w:rPr>
          <w:rFonts w:ascii="Times New Roman" w:eastAsia="標楷體" w:hAnsi="Times New Roman" w:cs="Times New Roman" w:hint="eastAsia"/>
          <w:szCs w:val="24"/>
        </w:rPr>
        <w:t>種種阻礙並未抹滅我的決心和對科學的熱愛</w:t>
      </w:r>
      <w:r w:rsidR="00F44196">
        <w:rPr>
          <w:rFonts w:ascii="Times New Roman" w:eastAsia="標楷體" w:hAnsi="Times New Roman" w:cs="Times New Roman" w:hint="eastAsia"/>
          <w:szCs w:val="24"/>
        </w:rPr>
        <w:t>，</w:t>
      </w:r>
      <w:r w:rsidR="00141A3E">
        <w:rPr>
          <w:rFonts w:ascii="Times New Roman" w:eastAsia="標楷體" w:hAnsi="Times New Roman" w:cs="Times New Roman" w:hint="eastAsia"/>
          <w:szCs w:val="24"/>
        </w:rPr>
        <w:t>我也認為自己不該被一場考試失利所擊倒</w:t>
      </w:r>
      <w:r w:rsidR="003F1098">
        <w:rPr>
          <w:rFonts w:ascii="Times New Roman" w:eastAsia="標楷體" w:hAnsi="Times New Roman" w:cs="Times New Roman" w:hint="eastAsia"/>
          <w:szCs w:val="24"/>
        </w:rPr>
        <w:t>。</w:t>
      </w:r>
      <w:r w:rsidR="00F44196">
        <w:rPr>
          <w:rFonts w:ascii="Times New Roman" w:eastAsia="標楷體" w:hAnsi="Times New Roman" w:cs="Times New Roman" w:hint="eastAsia"/>
          <w:szCs w:val="24"/>
        </w:rPr>
        <w:t>在</w:t>
      </w:r>
      <w:r w:rsidR="00F44196" w:rsidRPr="00F44196">
        <w:rPr>
          <w:rFonts w:ascii="Times New Roman" w:eastAsia="標楷體" w:hAnsi="Times New Roman" w:cs="Times New Roman" w:hint="eastAsia"/>
          <w:szCs w:val="24"/>
        </w:rPr>
        <w:t>這些進行科研的日子裡，我也碰到不少問題和阻礙，像是請假的問題、師長不太認同的問題，我拿出自己的表現讓師長們同意我請假至實驗室與教授</w:t>
      </w:r>
      <w:r w:rsidR="00F44196" w:rsidRPr="00F44196">
        <w:rPr>
          <w:rFonts w:ascii="Times New Roman" w:eastAsia="標楷體" w:hAnsi="Times New Roman" w:cs="Times New Roman" w:hint="eastAsia"/>
          <w:szCs w:val="24"/>
        </w:rPr>
        <w:t>meeting</w:t>
      </w:r>
      <w:r w:rsidR="00F44196" w:rsidRPr="00F44196">
        <w:rPr>
          <w:rFonts w:ascii="Times New Roman" w:eastAsia="標楷體" w:hAnsi="Times New Roman" w:cs="Times New Roman" w:hint="eastAsia"/>
          <w:szCs w:val="24"/>
        </w:rPr>
        <w:t>、做實驗、比科學競賽</w:t>
      </w:r>
      <w:r w:rsidR="00F44196">
        <w:rPr>
          <w:rFonts w:ascii="Times New Roman" w:eastAsia="標楷體" w:hAnsi="Times New Roman" w:cs="Times New Roman" w:hint="eastAsia"/>
          <w:szCs w:val="24"/>
        </w:rPr>
        <w:t>，</w:t>
      </w:r>
      <w:r w:rsidR="00F44196" w:rsidRPr="00F44196">
        <w:rPr>
          <w:rFonts w:ascii="Times New Roman" w:eastAsia="標楷體" w:hAnsi="Times New Roman" w:cs="Times New Roman" w:hint="eastAsia"/>
          <w:szCs w:val="24"/>
        </w:rPr>
        <w:t>很慶幸獲得學校溫校長的全力支持，支持我堅持自己所愛，</w:t>
      </w:r>
      <w:r w:rsidR="00935EC8">
        <w:rPr>
          <w:rFonts w:ascii="Times New Roman" w:eastAsia="標楷體" w:hAnsi="Times New Roman" w:cs="Times New Roman" w:hint="eastAsia"/>
          <w:szCs w:val="24"/>
        </w:rPr>
        <w:t>因此在過程中投入的心思絕不比其他學生少，很幸運</w:t>
      </w:r>
      <w:r w:rsidR="000C221C">
        <w:rPr>
          <w:rFonts w:ascii="Times New Roman" w:eastAsia="標楷體" w:hAnsi="Times New Roman" w:cs="Times New Roman" w:hint="eastAsia"/>
          <w:szCs w:val="24"/>
        </w:rPr>
        <w:t>地</w:t>
      </w:r>
      <w:r w:rsidR="00935EC8">
        <w:rPr>
          <w:rFonts w:ascii="Times New Roman" w:eastAsia="標楷體" w:hAnsi="Times New Roman" w:cs="Times New Roman" w:hint="eastAsia"/>
          <w:szCs w:val="24"/>
        </w:rPr>
        <w:t>在科學競賽也獲得不錯的表現</w:t>
      </w:r>
      <w:r w:rsidR="000C221C">
        <w:rPr>
          <w:rFonts w:ascii="Times New Roman" w:eastAsia="標楷體" w:hAnsi="Times New Roman" w:cs="Times New Roman" w:hint="eastAsia"/>
          <w:szCs w:val="24"/>
        </w:rPr>
        <w:t>；</w:t>
      </w:r>
      <w:r w:rsidR="00F44196" w:rsidRPr="00F44196">
        <w:rPr>
          <w:rFonts w:ascii="Times New Roman" w:eastAsia="標楷體" w:hAnsi="Times New Roman" w:cs="Times New Roman" w:hint="eastAsia"/>
          <w:szCs w:val="24"/>
        </w:rPr>
        <w:t>而在學校課業我也並未因此而荒廢，我反而更加精進了自己善用瑣碎時間的能力，像是坐車的路程、等待儀器測量的過程都是我用來</w:t>
      </w:r>
      <w:r w:rsidR="000C221C">
        <w:rPr>
          <w:rFonts w:ascii="Times New Roman" w:eastAsia="標楷體" w:hAnsi="Times New Roman" w:cs="Times New Roman" w:hint="eastAsia"/>
          <w:szCs w:val="24"/>
        </w:rPr>
        <w:t>閱</w:t>
      </w:r>
      <w:r w:rsidR="00F44196" w:rsidRPr="00F44196">
        <w:rPr>
          <w:rFonts w:ascii="Times New Roman" w:eastAsia="標楷體" w:hAnsi="Times New Roman" w:cs="Times New Roman" w:hint="eastAsia"/>
          <w:szCs w:val="24"/>
        </w:rPr>
        <w:t>讀相關文獻和學校課業的時間，也讓學校師長放心讓我投入心思和時間於自己所愛的科學研究</w:t>
      </w:r>
      <w:r w:rsidR="000C221C">
        <w:rPr>
          <w:rFonts w:ascii="Times New Roman" w:eastAsia="標楷體" w:hAnsi="Times New Roman" w:cs="Times New Roman" w:hint="eastAsia"/>
          <w:szCs w:val="24"/>
        </w:rPr>
        <w:t>。</w:t>
      </w:r>
      <w:r w:rsidR="00F44196" w:rsidRPr="00F44196">
        <w:rPr>
          <w:rFonts w:ascii="Times New Roman" w:eastAsia="標楷體" w:hAnsi="Times New Roman" w:cs="Times New Roman" w:hint="eastAsia"/>
          <w:szCs w:val="24"/>
        </w:rPr>
        <w:t>還記得每次到明志大學去，總是做實驗到</w:t>
      </w:r>
      <w:r w:rsidR="009C18F2">
        <w:rPr>
          <w:rFonts w:ascii="Times New Roman" w:eastAsia="標楷體" w:hAnsi="Times New Roman" w:cs="Times New Roman" w:hint="eastAsia"/>
          <w:szCs w:val="24"/>
        </w:rPr>
        <w:t>晚上</w:t>
      </w:r>
      <w:r w:rsidR="00F44196" w:rsidRPr="00F44196">
        <w:rPr>
          <w:rFonts w:ascii="Times New Roman" w:eastAsia="標楷體" w:hAnsi="Times New Roman" w:cs="Times New Roman" w:hint="eastAsia"/>
          <w:szCs w:val="24"/>
        </w:rPr>
        <w:t>10</w:t>
      </w:r>
      <w:r w:rsidR="00F44196" w:rsidRPr="00F44196">
        <w:rPr>
          <w:rFonts w:ascii="Times New Roman" w:eastAsia="標楷體" w:hAnsi="Times New Roman" w:cs="Times New Roman" w:hint="eastAsia"/>
          <w:szCs w:val="24"/>
        </w:rPr>
        <w:t>點、</w:t>
      </w:r>
      <w:r w:rsidR="00F44196" w:rsidRPr="00F44196">
        <w:rPr>
          <w:rFonts w:ascii="Times New Roman" w:eastAsia="標楷體" w:hAnsi="Times New Roman" w:cs="Times New Roman" w:hint="eastAsia"/>
          <w:szCs w:val="24"/>
        </w:rPr>
        <w:t>11</w:t>
      </w:r>
      <w:r w:rsidR="00F44196" w:rsidRPr="00F44196">
        <w:rPr>
          <w:rFonts w:ascii="Times New Roman" w:eastAsia="標楷體" w:hAnsi="Times New Roman" w:cs="Times New Roman" w:hint="eastAsia"/>
          <w:szCs w:val="24"/>
        </w:rPr>
        <w:t>點才捨得離開，我非常把握這個機會提升自己，在研究的過程絕非一帆風順，但我樂於在其中嚴謹</w:t>
      </w:r>
      <w:r w:rsidR="000C221C">
        <w:rPr>
          <w:rFonts w:ascii="Times New Roman" w:eastAsia="標楷體" w:hAnsi="Times New Roman" w:cs="Times New Roman" w:hint="eastAsia"/>
          <w:szCs w:val="24"/>
        </w:rPr>
        <w:t>地</w:t>
      </w:r>
      <w:r w:rsidR="00F44196" w:rsidRPr="00F44196">
        <w:rPr>
          <w:rFonts w:ascii="Times New Roman" w:eastAsia="標楷體" w:hAnsi="Times New Roman" w:cs="Times New Roman" w:hint="eastAsia"/>
          <w:szCs w:val="24"/>
        </w:rPr>
        <w:t>找到問題、仔細</w:t>
      </w:r>
      <w:r w:rsidR="000C221C">
        <w:rPr>
          <w:rFonts w:ascii="Times New Roman" w:eastAsia="標楷體" w:hAnsi="Times New Roman" w:cs="Times New Roman" w:hint="eastAsia"/>
          <w:szCs w:val="24"/>
        </w:rPr>
        <w:t>地</w:t>
      </w:r>
      <w:r w:rsidR="00F44196" w:rsidRPr="00F44196">
        <w:rPr>
          <w:rFonts w:ascii="Times New Roman" w:eastAsia="標楷體" w:hAnsi="Times New Roman" w:cs="Times New Roman" w:hint="eastAsia"/>
          <w:szCs w:val="24"/>
        </w:rPr>
        <w:t>解決問題的過程，每當我解決一個問題時，我明白自己又進步了一些，這個過程讓我獲得成就感</w:t>
      </w:r>
      <w:r w:rsidR="000C221C">
        <w:rPr>
          <w:rFonts w:ascii="Times New Roman" w:eastAsia="標楷體" w:hAnsi="Times New Roman" w:cs="Times New Roman" w:hint="eastAsia"/>
          <w:szCs w:val="24"/>
        </w:rPr>
        <w:t>。</w:t>
      </w:r>
      <w:r w:rsidR="00F44196" w:rsidRPr="00F44196">
        <w:rPr>
          <w:rFonts w:ascii="Times New Roman" w:eastAsia="標楷體" w:hAnsi="Times New Roman" w:cs="Times New Roman" w:hint="eastAsia"/>
          <w:szCs w:val="24"/>
        </w:rPr>
        <w:t>科研的過程，不僅讓我在科學領域上的能力有所提升，在面對人生的一切事物的觀點和思維也同步提升許多，對未來的規劃也非常明確</w:t>
      </w:r>
      <w:r w:rsidR="00935EC8">
        <w:rPr>
          <w:rFonts w:ascii="Times New Roman" w:eastAsia="標楷體" w:hAnsi="Times New Roman" w:cs="Times New Roman" w:hint="eastAsia"/>
          <w:szCs w:val="24"/>
        </w:rPr>
        <w:t>，</w:t>
      </w:r>
      <w:r w:rsidR="00935EC8" w:rsidRPr="00D61E38">
        <w:rPr>
          <w:rFonts w:ascii="Times New Roman" w:eastAsia="標楷體" w:hAnsi="Times New Roman" w:cs="Times New Roman"/>
          <w:szCs w:val="24"/>
        </w:rPr>
        <w:t>如果有機會，我希望自己能透過特殊選才的管道</w:t>
      </w:r>
      <w:r w:rsidR="00D77004">
        <w:rPr>
          <w:rFonts w:ascii="Times New Roman" w:eastAsia="標楷體" w:hAnsi="Times New Roman" w:cs="Times New Roman" w:hint="eastAsia"/>
          <w:szCs w:val="24"/>
        </w:rPr>
        <w:t>成為清華大學的一份子，</w:t>
      </w:r>
      <w:r w:rsidR="00935EC8" w:rsidRPr="00D61E38">
        <w:rPr>
          <w:rFonts w:ascii="Times New Roman" w:eastAsia="標楷體" w:hAnsi="Times New Roman" w:cs="Times New Roman"/>
          <w:szCs w:val="24"/>
        </w:rPr>
        <w:t>提早進入大學學習，</w:t>
      </w:r>
      <w:r w:rsidR="00935EC8" w:rsidRPr="00935EC8">
        <w:rPr>
          <w:rFonts w:ascii="Times New Roman" w:eastAsia="標楷體" w:hAnsi="Times New Roman" w:cs="Times New Roman" w:hint="eastAsia"/>
          <w:szCs w:val="24"/>
        </w:rPr>
        <w:t>讓我有機會在升大學前有更充裕的時間來完成上述的近程計畫，更專心的投入於科研領域，精進</w:t>
      </w:r>
      <w:r w:rsidR="009C18F2">
        <w:rPr>
          <w:rFonts w:ascii="Times New Roman" w:eastAsia="標楷體" w:hAnsi="Times New Roman" w:cs="Times New Roman" w:hint="eastAsia"/>
          <w:szCs w:val="24"/>
        </w:rPr>
        <w:t>成長</w:t>
      </w:r>
      <w:r w:rsidR="00935EC8" w:rsidRPr="00935EC8">
        <w:rPr>
          <w:rFonts w:ascii="Times New Roman" w:eastAsia="標楷體" w:hAnsi="Times New Roman" w:cs="Times New Roman" w:hint="eastAsia"/>
          <w:szCs w:val="24"/>
        </w:rPr>
        <w:t>。</w:t>
      </w:r>
    </w:p>
    <w:p w14:paraId="4F285050" w14:textId="18DE3354" w:rsidR="005277E7" w:rsidRPr="00D61E38" w:rsidRDefault="00480BDB" w:rsidP="005277E7">
      <w:pPr>
        <w:rPr>
          <w:rFonts w:ascii="Times New Roman" w:eastAsia="標楷體" w:hAnsi="Times New Roman" w:cs="Times New Roman"/>
          <w:sz w:val="28"/>
          <w:szCs w:val="28"/>
        </w:rPr>
      </w:pPr>
      <w:r>
        <w:rPr>
          <w:rFonts w:ascii="Times New Roman" w:eastAsia="標楷體" w:hAnsi="Times New Roman" w:cs="Times New Roman" w:hint="eastAsia"/>
          <w:sz w:val="28"/>
          <w:szCs w:val="28"/>
        </w:rPr>
        <w:t>五</w:t>
      </w:r>
      <w:r w:rsidR="005277E7" w:rsidRPr="00D61E38">
        <w:rPr>
          <w:rFonts w:ascii="Times New Roman" w:eastAsia="標楷體" w:hAnsi="Times New Roman" w:cs="Times New Roman"/>
          <w:sz w:val="28"/>
          <w:szCs w:val="28"/>
        </w:rPr>
        <w:t>、獲獎紀錄</w:t>
      </w:r>
      <w:r w:rsidR="005277E7" w:rsidRPr="00D61E38">
        <w:rPr>
          <w:rFonts w:ascii="Times New Roman" w:eastAsia="標楷體" w:hAnsi="Times New Roman" w:cs="Times New Roman"/>
          <w:sz w:val="28"/>
          <w:szCs w:val="28"/>
        </w:rPr>
        <w:t>:</w:t>
      </w:r>
    </w:p>
    <w:tbl>
      <w:tblPr>
        <w:tblStyle w:val="a4"/>
        <w:tblW w:w="8789" w:type="dxa"/>
        <w:tblInd w:w="-5" w:type="dxa"/>
        <w:tblLook w:val="04A0" w:firstRow="1" w:lastRow="0" w:firstColumn="1" w:lastColumn="0" w:noHBand="0" w:noVBand="1"/>
      </w:tblPr>
      <w:tblGrid>
        <w:gridCol w:w="2770"/>
        <w:gridCol w:w="2900"/>
        <w:gridCol w:w="3119"/>
      </w:tblGrid>
      <w:tr w:rsidR="005277E7" w:rsidRPr="00D61E38" w14:paraId="3F6D2861" w14:textId="77777777" w:rsidTr="002A55DA">
        <w:tc>
          <w:tcPr>
            <w:tcW w:w="2770" w:type="dxa"/>
          </w:tcPr>
          <w:p w14:paraId="589DF390" w14:textId="77777777" w:rsidR="005277E7" w:rsidRPr="00D61E38" w:rsidRDefault="005277E7"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主辦單位</w:t>
            </w:r>
            <w:r w:rsidRPr="00D61E38">
              <w:rPr>
                <w:rFonts w:ascii="Times New Roman" w:eastAsia="標楷體" w:hAnsi="Times New Roman" w:cs="Times New Roman"/>
                <w:sz w:val="28"/>
                <w:szCs w:val="28"/>
              </w:rPr>
              <w:t>/</w:t>
            </w:r>
            <w:r w:rsidRPr="00D61E38">
              <w:rPr>
                <w:rFonts w:ascii="Times New Roman" w:eastAsia="標楷體" w:hAnsi="Times New Roman" w:cs="Times New Roman"/>
                <w:sz w:val="28"/>
                <w:szCs w:val="28"/>
              </w:rPr>
              <w:t>競賽項目</w:t>
            </w:r>
          </w:p>
        </w:tc>
        <w:tc>
          <w:tcPr>
            <w:tcW w:w="2900" w:type="dxa"/>
          </w:tcPr>
          <w:p w14:paraId="3E95C7BC" w14:textId="77777777" w:rsidR="005277E7" w:rsidRPr="00D61E38" w:rsidRDefault="005277E7"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獲獎名次</w:t>
            </w:r>
          </w:p>
        </w:tc>
        <w:tc>
          <w:tcPr>
            <w:tcW w:w="3119" w:type="dxa"/>
          </w:tcPr>
          <w:p w14:paraId="131C4AC5" w14:textId="77777777" w:rsidR="005277E7" w:rsidRPr="00D61E38" w:rsidRDefault="005277E7"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獲獎時間</w:t>
            </w:r>
          </w:p>
        </w:tc>
      </w:tr>
      <w:tr w:rsidR="00312228" w:rsidRPr="00D61E38" w14:paraId="0F882463" w14:textId="77777777" w:rsidTr="002A55DA">
        <w:tc>
          <w:tcPr>
            <w:tcW w:w="2770" w:type="dxa"/>
          </w:tcPr>
          <w:p w14:paraId="1EA1CD4D" w14:textId="77777777" w:rsidR="00312228" w:rsidRPr="00D61E38" w:rsidRDefault="00312228" w:rsidP="00101503">
            <w:pPr>
              <w:jc w:val="center"/>
              <w:rPr>
                <w:rFonts w:ascii="Times New Roman" w:eastAsia="標楷體" w:hAnsi="Times New Roman" w:cs="Times New Roman"/>
                <w:szCs w:val="24"/>
              </w:rPr>
            </w:pPr>
            <w:r w:rsidRPr="00D61E38">
              <w:rPr>
                <w:rFonts w:ascii="Times New Roman" w:eastAsia="標楷體" w:hAnsi="Times New Roman" w:cs="Times New Roman"/>
                <w:szCs w:val="24"/>
              </w:rPr>
              <w:t>以第一作者發表</w:t>
            </w:r>
            <w:r w:rsidRPr="00D61E38">
              <w:rPr>
                <w:rFonts w:ascii="Times New Roman" w:eastAsia="標楷體" w:hAnsi="Times New Roman" w:cs="Times New Roman"/>
                <w:szCs w:val="24"/>
              </w:rPr>
              <w:t>SCI</w:t>
            </w:r>
            <w:r w:rsidRPr="00D61E38">
              <w:rPr>
                <w:rFonts w:ascii="Times New Roman" w:eastAsia="標楷體" w:hAnsi="Times New Roman" w:cs="Times New Roman"/>
                <w:szCs w:val="24"/>
              </w:rPr>
              <w:t>國際科學期刊</w:t>
            </w:r>
            <w:r w:rsidRPr="00D61E38">
              <w:rPr>
                <w:rFonts w:ascii="Times New Roman" w:eastAsia="標楷體" w:hAnsi="Times New Roman" w:cs="Times New Roman"/>
                <w:szCs w:val="24"/>
              </w:rPr>
              <w:t xml:space="preserve">Coatings </w:t>
            </w:r>
          </w:p>
          <w:p w14:paraId="1D4B87D6" w14:textId="292D88F2" w:rsidR="00B6498F" w:rsidRPr="00D61E38" w:rsidRDefault="00B6498F" w:rsidP="00B6498F">
            <w:pPr>
              <w:rPr>
                <w:rFonts w:ascii="Times New Roman" w:eastAsia="標楷體" w:hAnsi="Times New Roman" w:cs="Times New Roman"/>
                <w:b/>
                <w:bCs/>
                <w:sz w:val="28"/>
                <w:szCs w:val="28"/>
              </w:rPr>
            </w:pPr>
            <w:r w:rsidRPr="00D61E38">
              <w:rPr>
                <w:rFonts w:ascii="Times New Roman" w:eastAsia="標楷體" w:hAnsi="Times New Roman" w:cs="Times New Roman"/>
                <w:b/>
                <w:bCs/>
                <w:szCs w:val="24"/>
              </w:rPr>
              <w:t>(</w:t>
            </w:r>
            <w:r w:rsidRPr="00D61E38">
              <w:rPr>
                <w:rFonts w:ascii="Times New Roman" w:eastAsia="標楷體" w:hAnsi="Times New Roman" w:cs="Times New Roman"/>
                <w:b/>
                <w:bCs/>
                <w:szCs w:val="24"/>
              </w:rPr>
              <w:t>附件一</w:t>
            </w:r>
            <w:r w:rsidRPr="00D61E38">
              <w:rPr>
                <w:rFonts w:ascii="Times New Roman" w:eastAsia="標楷體" w:hAnsi="Times New Roman" w:cs="Times New Roman"/>
                <w:b/>
                <w:bCs/>
                <w:szCs w:val="24"/>
              </w:rPr>
              <w:t>)</w:t>
            </w:r>
          </w:p>
        </w:tc>
        <w:tc>
          <w:tcPr>
            <w:tcW w:w="2900" w:type="dxa"/>
          </w:tcPr>
          <w:p w14:paraId="362C5B5B" w14:textId="04B7B6A5" w:rsidR="00312228" w:rsidRPr="00D61E38" w:rsidRDefault="00312228" w:rsidP="00312228">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刊登於</w:t>
            </w:r>
            <w:r w:rsidRPr="00D61E38">
              <w:rPr>
                <w:rFonts w:ascii="Times New Roman" w:eastAsia="標楷體" w:hAnsi="Times New Roman" w:cs="Times New Roman"/>
                <w:sz w:val="26"/>
                <w:szCs w:val="26"/>
              </w:rPr>
              <w:t xml:space="preserve">Coatings </w:t>
            </w:r>
          </w:p>
          <w:p w14:paraId="75A6EEC9" w14:textId="58D1876F" w:rsidR="00312228" w:rsidRPr="002E0A89" w:rsidRDefault="00312228" w:rsidP="002E0A89">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題目</w:t>
            </w:r>
            <w:r w:rsidRPr="00D61E38">
              <w:rPr>
                <w:rFonts w:ascii="Times New Roman" w:eastAsia="標楷體" w:hAnsi="Times New Roman" w:cs="Times New Roman"/>
                <w:sz w:val="26"/>
                <w:szCs w:val="26"/>
              </w:rPr>
              <w:t>: Copper Oxide Decorated Zinc Oxide Nanostructures for the Production of a Non-Enzymatic Glucose Sensor (2021, 11(8), 936)</w:t>
            </w:r>
          </w:p>
        </w:tc>
        <w:tc>
          <w:tcPr>
            <w:tcW w:w="3119" w:type="dxa"/>
          </w:tcPr>
          <w:p w14:paraId="20239141" w14:textId="56012C89" w:rsidR="00312228" w:rsidRPr="00D61E38" w:rsidRDefault="00312228"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Published: 4 August 2021</w:t>
            </w:r>
          </w:p>
        </w:tc>
      </w:tr>
      <w:tr w:rsidR="006058DF" w:rsidRPr="00D61E38" w14:paraId="7A00E5C7" w14:textId="77777777" w:rsidTr="002A55DA">
        <w:tc>
          <w:tcPr>
            <w:tcW w:w="2770" w:type="dxa"/>
          </w:tcPr>
          <w:p w14:paraId="2342CACC" w14:textId="77C5DBA3" w:rsidR="009F5BC3" w:rsidRPr="00D61E38" w:rsidRDefault="009F5BC3" w:rsidP="009F5BC3">
            <w:pPr>
              <w:jc w:val="center"/>
              <w:rPr>
                <w:rFonts w:ascii="Times New Roman" w:eastAsia="標楷體" w:hAnsi="Times New Roman" w:cs="Times New Roman"/>
                <w:szCs w:val="24"/>
              </w:rPr>
            </w:pPr>
            <w:r w:rsidRPr="00D61E38">
              <w:rPr>
                <w:rFonts w:ascii="Times New Roman" w:eastAsia="標楷體" w:hAnsi="Times New Roman" w:cs="Times New Roman"/>
                <w:szCs w:val="24"/>
              </w:rPr>
              <w:t>台灣雷射科技應用協會</w:t>
            </w:r>
          </w:p>
          <w:p w14:paraId="31AFC50F" w14:textId="509E83B3" w:rsidR="006058DF" w:rsidRPr="00D61E38" w:rsidRDefault="006058DF" w:rsidP="009F5BC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LASER</w:t>
            </w:r>
            <w:r w:rsidR="009F5BC3" w:rsidRPr="00D61E38">
              <w:rPr>
                <w:rFonts w:ascii="Times New Roman" w:eastAsia="標楷體" w:hAnsi="Times New Roman" w:cs="Times New Roman"/>
                <w:sz w:val="26"/>
                <w:szCs w:val="26"/>
              </w:rPr>
              <w:t xml:space="preserve"> </w:t>
            </w:r>
            <w:r w:rsidRPr="00D61E38">
              <w:rPr>
                <w:rFonts w:ascii="Times New Roman" w:eastAsia="標楷體" w:hAnsi="Times New Roman" w:cs="Times New Roman"/>
                <w:sz w:val="26"/>
                <w:szCs w:val="26"/>
              </w:rPr>
              <w:t>APPLICATION</w:t>
            </w:r>
            <w:r w:rsidR="009F5BC3" w:rsidRPr="00D61E38">
              <w:rPr>
                <w:rFonts w:ascii="Times New Roman" w:eastAsia="標楷體" w:hAnsi="Times New Roman" w:cs="Times New Roman"/>
                <w:sz w:val="26"/>
                <w:szCs w:val="26"/>
              </w:rPr>
              <w:t>(</w:t>
            </w:r>
            <w:r w:rsidR="009F5BC3" w:rsidRPr="00D61E38">
              <w:rPr>
                <w:rFonts w:ascii="Times New Roman" w:eastAsia="標楷體" w:hAnsi="Times New Roman" w:cs="Times New Roman"/>
                <w:sz w:val="26"/>
                <w:szCs w:val="26"/>
              </w:rPr>
              <w:t>雷射應用</w:t>
            </w:r>
            <w:r w:rsidR="009F5BC3"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 xml:space="preserve"> Vol.37 2021</w:t>
            </w:r>
          </w:p>
          <w:p w14:paraId="0E1D3B60" w14:textId="23D5F302" w:rsidR="009F5BC3" w:rsidRPr="00D61E38" w:rsidRDefault="00B6498F" w:rsidP="00B6498F">
            <w:pPr>
              <w:rPr>
                <w:rFonts w:ascii="Times New Roman" w:eastAsia="標楷體" w:hAnsi="Times New Roman" w:cs="Times New Roman"/>
                <w:b/>
                <w:bCs/>
                <w:sz w:val="26"/>
                <w:szCs w:val="26"/>
              </w:rPr>
            </w:pPr>
            <w:r w:rsidRPr="00D61E38">
              <w:rPr>
                <w:rFonts w:ascii="Times New Roman" w:eastAsia="標楷體" w:hAnsi="Times New Roman" w:cs="Times New Roman"/>
                <w:b/>
                <w:bCs/>
                <w:sz w:val="26"/>
                <w:szCs w:val="26"/>
              </w:rPr>
              <w:t>(</w:t>
            </w:r>
            <w:r w:rsidRPr="00D61E38">
              <w:rPr>
                <w:rFonts w:ascii="Times New Roman" w:eastAsia="標楷體" w:hAnsi="Times New Roman" w:cs="Times New Roman"/>
                <w:b/>
                <w:bCs/>
                <w:sz w:val="26"/>
                <w:szCs w:val="26"/>
              </w:rPr>
              <w:t>附件二</w:t>
            </w:r>
            <w:r w:rsidRPr="00D61E38">
              <w:rPr>
                <w:rFonts w:ascii="Times New Roman" w:eastAsia="標楷體" w:hAnsi="Times New Roman" w:cs="Times New Roman"/>
                <w:b/>
                <w:bCs/>
                <w:sz w:val="26"/>
                <w:szCs w:val="26"/>
              </w:rPr>
              <w:t>)</w:t>
            </w:r>
          </w:p>
        </w:tc>
        <w:tc>
          <w:tcPr>
            <w:tcW w:w="2900" w:type="dxa"/>
          </w:tcPr>
          <w:p w14:paraId="37570D52" w14:textId="0646A98D" w:rsidR="006058DF" w:rsidRPr="00D61E38" w:rsidRDefault="009F5BC3"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刊登於雷射應用雜誌</w:t>
            </w:r>
          </w:p>
          <w:p w14:paraId="121F607B" w14:textId="77777777" w:rsidR="009F5BC3" w:rsidRPr="00D61E38" w:rsidRDefault="009F5BC3" w:rsidP="009F5BC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題目</w:t>
            </w:r>
            <w:r w:rsidRPr="00D61E38">
              <w:rPr>
                <w:rFonts w:ascii="Times New Roman" w:eastAsia="標楷體" w:hAnsi="Times New Roman" w:cs="Times New Roman"/>
                <w:sz w:val="26"/>
                <w:szCs w:val="26"/>
              </w:rPr>
              <w:t>:</w:t>
            </w:r>
            <w:r w:rsidRPr="00D61E38">
              <w:rPr>
                <w:rFonts w:ascii="Times New Roman" w:hAnsi="Times New Roman" w:cs="Times New Roman"/>
              </w:rPr>
              <w:t xml:space="preserve"> </w:t>
            </w:r>
            <w:r w:rsidRPr="00D61E38">
              <w:rPr>
                <w:rFonts w:ascii="Times New Roman" w:eastAsia="標楷體" w:hAnsi="Times New Roman" w:cs="Times New Roman"/>
                <w:sz w:val="26"/>
                <w:szCs w:val="26"/>
              </w:rPr>
              <w:t xml:space="preserve">GaN based FET &amp; Monolithically Integrated </w:t>
            </w:r>
          </w:p>
          <w:p w14:paraId="127B782B" w14:textId="58C507C7" w:rsidR="009F5BC3" w:rsidRPr="00D61E38" w:rsidRDefault="009F5BC3" w:rsidP="009F5BC3">
            <w:pPr>
              <w:jc w:val="center"/>
              <w:rPr>
                <w:rFonts w:ascii="Times New Roman" w:eastAsia="標楷體" w:hAnsi="Times New Roman" w:cs="Times New Roman"/>
                <w:sz w:val="28"/>
                <w:szCs w:val="28"/>
              </w:rPr>
            </w:pPr>
            <w:r w:rsidRPr="00D61E38">
              <w:rPr>
                <w:rFonts w:ascii="Times New Roman" w:eastAsia="標楷體" w:hAnsi="Times New Roman" w:cs="Times New Roman"/>
                <w:sz w:val="26"/>
                <w:szCs w:val="26"/>
              </w:rPr>
              <w:t>Driver IC for LiDAR Application</w:t>
            </w:r>
          </w:p>
        </w:tc>
        <w:tc>
          <w:tcPr>
            <w:tcW w:w="3119" w:type="dxa"/>
          </w:tcPr>
          <w:p w14:paraId="25BDB621" w14:textId="7AE2674F" w:rsidR="006058DF" w:rsidRPr="00D61E38" w:rsidRDefault="009F5BC3"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110/05/31</w:t>
            </w:r>
          </w:p>
        </w:tc>
      </w:tr>
      <w:tr w:rsidR="005277E7" w:rsidRPr="00D61E38" w14:paraId="689837D0" w14:textId="77777777" w:rsidTr="002A55DA">
        <w:tc>
          <w:tcPr>
            <w:tcW w:w="2770" w:type="dxa"/>
          </w:tcPr>
          <w:p w14:paraId="59B2EFA6"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台北市政府教育局</w:t>
            </w:r>
          </w:p>
          <w:p w14:paraId="40A0880D"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lastRenderedPageBreak/>
              <w:t>臺北市第</w:t>
            </w:r>
            <w:r w:rsidRPr="00D61E38">
              <w:rPr>
                <w:rFonts w:ascii="Times New Roman" w:eastAsia="標楷體" w:hAnsi="Times New Roman" w:cs="Times New Roman"/>
                <w:sz w:val="26"/>
                <w:szCs w:val="26"/>
              </w:rPr>
              <w:t>54</w:t>
            </w:r>
            <w:r w:rsidRPr="00D61E38">
              <w:rPr>
                <w:rFonts w:ascii="Times New Roman" w:eastAsia="標楷體" w:hAnsi="Times New Roman" w:cs="Times New Roman"/>
                <w:sz w:val="26"/>
                <w:szCs w:val="26"/>
              </w:rPr>
              <w:t>屆中小學科學展覽會</w:t>
            </w:r>
          </w:p>
        </w:tc>
        <w:tc>
          <w:tcPr>
            <w:tcW w:w="2900" w:type="dxa"/>
          </w:tcPr>
          <w:p w14:paraId="69901EE8"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lastRenderedPageBreak/>
              <w:t>高中職組工程學科</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二</w:t>
            </w:r>
            <w:r w:rsidRPr="00D61E38">
              <w:rPr>
                <w:rFonts w:ascii="Times New Roman" w:eastAsia="標楷體" w:hAnsi="Times New Roman" w:cs="Times New Roman"/>
                <w:sz w:val="26"/>
                <w:szCs w:val="26"/>
              </w:rPr>
              <w:t>)</w:t>
            </w:r>
          </w:p>
          <w:p w14:paraId="58FE8F5C"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lastRenderedPageBreak/>
              <w:t>優等</w:t>
            </w:r>
          </w:p>
        </w:tc>
        <w:tc>
          <w:tcPr>
            <w:tcW w:w="3119" w:type="dxa"/>
          </w:tcPr>
          <w:p w14:paraId="38CE9789"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lastRenderedPageBreak/>
              <w:t>110/04/27</w:t>
            </w:r>
          </w:p>
        </w:tc>
      </w:tr>
      <w:tr w:rsidR="005277E7" w:rsidRPr="00D61E38" w14:paraId="07EF0F7A" w14:textId="77777777" w:rsidTr="002A55DA">
        <w:tc>
          <w:tcPr>
            <w:tcW w:w="2770" w:type="dxa"/>
          </w:tcPr>
          <w:p w14:paraId="32A2069F"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台北市政府教育局</w:t>
            </w:r>
          </w:p>
          <w:p w14:paraId="0CE4D65C"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w:t>
            </w: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年度中等學校學生科學研究獎助計畫</w:t>
            </w:r>
          </w:p>
        </w:tc>
        <w:tc>
          <w:tcPr>
            <w:tcW w:w="2900" w:type="dxa"/>
          </w:tcPr>
          <w:p w14:paraId="42003DAC"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高中職組應用科學科</w:t>
            </w:r>
          </w:p>
          <w:p w14:paraId="1E4AB672"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一等獎</w:t>
            </w:r>
          </w:p>
          <w:p w14:paraId="3345E76A"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及</w:t>
            </w:r>
          </w:p>
          <w:p w14:paraId="1BCBA999"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最高補助款</w:t>
            </w:r>
          </w:p>
        </w:tc>
        <w:tc>
          <w:tcPr>
            <w:tcW w:w="3119" w:type="dxa"/>
          </w:tcPr>
          <w:p w14:paraId="6F360F1F"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109/10/24</w:t>
            </w:r>
          </w:p>
        </w:tc>
      </w:tr>
      <w:tr w:rsidR="005277E7" w:rsidRPr="00D61E38" w14:paraId="16D02D6C" w14:textId="77777777" w:rsidTr="002A55DA">
        <w:tc>
          <w:tcPr>
            <w:tcW w:w="2770" w:type="dxa"/>
          </w:tcPr>
          <w:p w14:paraId="79316E7E"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中國材料科學年會</w:t>
            </w:r>
          </w:p>
          <w:p w14:paraId="7868DA4C"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年高中生材料科技專題競賽</w:t>
            </w:r>
          </w:p>
        </w:tc>
        <w:tc>
          <w:tcPr>
            <w:tcW w:w="2900" w:type="dxa"/>
          </w:tcPr>
          <w:p w14:paraId="698B7FA1"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佳作</w:t>
            </w:r>
          </w:p>
        </w:tc>
        <w:tc>
          <w:tcPr>
            <w:tcW w:w="3119" w:type="dxa"/>
          </w:tcPr>
          <w:p w14:paraId="27AC4497"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109/11/7</w:t>
            </w:r>
          </w:p>
        </w:tc>
      </w:tr>
      <w:tr w:rsidR="00DE05A6" w:rsidRPr="00D61E38" w14:paraId="03AE5997" w14:textId="77777777" w:rsidTr="002A55DA">
        <w:tc>
          <w:tcPr>
            <w:tcW w:w="2770" w:type="dxa"/>
          </w:tcPr>
          <w:p w14:paraId="008CE195" w14:textId="77777777" w:rsidR="00DE05A6" w:rsidRDefault="00DE05A6" w:rsidP="00101503">
            <w:pPr>
              <w:jc w:val="center"/>
              <w:rPr>
                <w:rFonts w:ascii="Times New Roman" w:eastAsia="標楷體" w:hAnsi="Times New Roman" w:cs="Times New Roman"/>
                <w:szCs w:val="24"/>
              </w:rPr>
            </w:pPr>
            <w:r w:rsidRPr="00DE05A6">
              <w:rPr>
                <w:rFonts w:ascii="Times New Roman" w:eastAsia="標楷體" w:hAnsi="Times New Roman" w:cs="Times New Roman" w:hint="eastAsia"/>
                <w:szCs w:val="24"/>
              </w:rPr>
              <w:t>中華民國物理教育學會</w:t>
            </w:r>
          </w:p>
          <w:p w14:paraId="1B31BA98" w14:textId="4CA61792" w:rsidR="00DE05A6" w:rsidRPr="00D61E38" w:rsidRDefault="00DE05A6" w:rsidP="00101503">
            <w:pPr>
              <w:jc w:val="center"/>
              <w:rPr>
                <w:rFonts w:ascii="Times New Roman" w:eastAsia="標楷體" w:hAnsi="Times New Roman" w:cs="Times New Roman"/>
                <w:sz w:val="26"/>
                <w:szCs w:val="26"/>
              </w:rPr>
            </w:pPr>
            <w:r w:rsidRPr="00DE05A6">
              <w:rPr>
                <w:rFonts w:ascii="Times New Roman" w:eastAsia="標楷體" w:hAnsi="Times New Roman" w:cs="Times New Roman" w:hint="eastAsia"/>
                <w:sz w:val="26"/>
                <w:szCs w:val="26"/>
              </w:rPr>
              <w:t></w:t>
            </w:r>
            <w:r w:rsidRPr="00DE05A6">
              <w:rPr>
                <w:rFonts w:ascii="Times New Roman" w:eastAsia="標楷體" w:hAnsi="Times New Roman" w:cs="Times New Roman" w:hint="eastAsia"/>
                <w:sz w:val="26"/>
                <w:szCs w:val="26"/>
              </w:rPr>
              <w:tab/>
              <w:t>2021</w:t>
            </w:r>
            <w:r w:rsidRPr="00DE05A6">
              <w:rPr>
                <w:rFonts w:ascii="Times New Roman" w:eastAsia="標楷體" w:hAnsi="Times New Roman" w:cs="Times New Roman" w:hint="eastAsia"/>
                <w:sz w:val="26"/>
                <w:szCs w:val="26"/>
              </w:rPr>
              <w:t>全國物理教育聯合會議</w:t>
            </w:r>
            <w:r w:rsidRPr="00DE05A6">
              <w:rPr>
                <w:rFonts w:ascii="Times New Roman" w:eastAsia="標楷體" w:hAnsi="Times New Roman" w:cs="Times New Roman" w:hint="eastAsia"/>
                <w:sz w:val="26"/>
                <w:szCs w:val="26"/>
              </w:rPr>
              <w:t>--</w:t>
            </w:r>
            <w:r w:rsidRPr="00DE05A6">
              <w:rPr>
                <w:rFonts w:ascii="Times New Roman" w:eastAsia="標楷體" w:hAnsi="Times New Roman" w:cs="Times New Roman" w:hint="eastAsia"/>
                <w:sz w:val="26"/>
                <w:szCs w:val="26"/>
              </w:rPr>
              <w:t>壁報競賽</w:t>
            </w:r>
          </w:p>
        </w:tc>
        <w:tc>
          <w:tcPr>
            <w:tcW w:w="2900" w:type="dxa"/>
          </w:tcPr>
          <w:p w14:paraId="41307879" w14:textId="2EE08DBB" w:rsidR="00DE05A6" w:rsidRDefault="00DE05A6" w:rsidP="00DE05A6">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 xml:space="preserve"> </w:t>
            </w:r>
            <w:r w:rsidRPr="00DE05A6">
              <w:rPr>
                <w:rFonts w:ascii="Times New Roman" w:eastAsia="標楷體" w:hAnsi="Times New Roman" w:cs="Times New Roman" w:hint="eastAsia"/>
                <w:sz w:val="26"/>
                <w:szCs w:val="26"/>
              </w:rPr>
              <w:t>壁報論文</w:t>
            </w:r>
            <w:r>
              <w:rPr>
                <w:rFonts w:ascii="Times New Roman" w:eastAsia="標楷體" w:hAnsi="Times New Roman" w:cs="Times New Roman" w:hint="eastAsia"/>
                <w:sz w:val="26"/>
                <w:szCs w:val="26"/>
              </w:rPr>
              <w:t>發表</w:t>
            </w:r>
          </w:p>
          <w:p w14:paraId="5DD02B90" w14:textId="22DE31FD" w:rsidR="00DE05A6" w:rsidRPr="00D61E38" w:rsidRDefault="00DE05A6" w:rsidP="00DE05A6">
            <w:pPr>
              <w:jc w:val="center"/>
              <w:rPr>
                <w:rFonts w:ascii="Times New Roman" w:eastAsia="標楷體" w:hAnsi="Times New Roman" w:cs="Times New Roman"/>
                <w:sz w:val="26"/>
                <w:szCs w:val="26"/>
              </w:rPr>
            </w:pPr>
            <w:r w:rsidRPr="00DE05A6">
              <w:rPr>
                <w:rFonts w:ascii="Times New Roman" w:eastAsia="標楷體" w:hAnsi="Times New Roman" w:cs="Times New Roman" w:hint="eastAsia"/>
                <w:sz w:val="26"/>
                <w:szCs w:val="26"/>
              </w:rPr>
              <w:t>第二名</w:t>
            </w:r>
          </w:p>
        </w:tc>
        <w:tc>
          <w:tcPr>
            <w:tcW w:w="3119" w:type="dxa"/>
          </w:tcPr>
          <w:p w14:paraId="1624250E" w14:textId="640CA551" w:rsidR="00DE05A6" w:rsidRPr="00D61E38" w:rsidRDefault="00DE05A6" w:rsidP="00101503">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w:t>
            </w:r>
            <w:r>
              <w:rPr>
                <w:rFonts w:ascii="Times New Roman" w:eastAsia="標楷體" w:hAnsi="Times New Roman" w:cs="Times New Roman"/>
                <w:sz w:val="26"/>
                <w:szCs w:val="26"/>
              </w:rPr>
              <w:t>10/08/21</w:t>
            </w:r>
          </w:p>
        </w:tc>
      </w:tr>
      <w:tr w:rsidR="00842572" w:rsidRPr="00D61E38" w14:paraId="3CFE8F2F" w14:textId="77777777" w:rsidTr="002A55DA">
        <w:tc>
          <w:tcPr>
            <w:tcW w:w="2770" w:type="dxa"/>
          </w:tcPr>
          <w:p w14:paraId="598210EE" w14:textId="77777777" w:rsidR="00842572" w:rsidRPr="00D61E38" w:rsidRDefault="00842572" w:rsidP="00842572">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台北市政府教育局</w:t>
            </w:r>
          </w:p>
          <w:p w14:paraId="5B10FE86" w14:textId="63B52DC7" w:rsidR="00842572" w:rsidRPr="00D61E38" w:rsidRDefault="00842572" w:rsidP="00842572">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w:t>
            </w:r>
            <w:r w:rsidRPr="00D61E38">
              <w:rPr>
                <w:rFonts w:ascii="Times New Roman" w:eastAsia="標楷體" w:hAnsi="Times New Roman" w:cs="Times New Roman"/>
                <w:sz w:val="26"/>
                <w:szCs w:val="26"/>
              </w:rPr>
              <w:t>1</w:t>
            </w:r>
            <w:r>
              <w:rPr>
                <w:rFonts w:ascii="Times New Roman" w:eastAsia="標楷體" w:hAnsi="Times New Roman" w:cs="Times New Roman"/>
                <w:sz w:val="26"/>
                <w:szCs w:val="26"/>
              </w:rPr>
              <w:t>10</w:t>
            </w:r>
            <w:r w:rsidRPr="00D61E38">
              <w:rPr>
                <w:rFonts w:ascii="Times New Roman" w:eastAsia="標楷體" w:hAnsi="Times New Roman" w:cs="Times New Roman"/>
                <w:sz w:val="26"/>
                <w:szCs w:val="26"/>
              </w:rPr>
              <w:t>年度中等學校學生科學研究獎助計畫</w:t>
            </w:r>
          </w:p>
        </w:tc>
        <w:tc>
          <w:tcPr>
            <w:tcW w:w="2900" w:type="dxa"/>
          </w:tcPr>
          <w:p w14:paraId="0771D437" w14:textId="77777777" w:rsidR="00224B7F" w:rsidRPr="00D61E38" w:rsidRDefault="00224B7F" w:rsidP="00224B7F">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高中職組應用科學科</w:t>
            </w:r>
          </w:p>
          <w:p w14:paraId="34E6E379" w14:textId="3128DA8E" w:rsidR="00224B7F" w:rsidRPr="00D61E38" w:rsidRDefault="00224B7F" w:rsidP="00224B7F">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三</w:t>
            </w:r>
            <w:r w:rsidRPr="00D61E38">
              <w:rPr>
                <w:rFonts w:ascii="Times New Roman" w:eastAsia="標楷體" w:hAnsi="Times New Roman" w:cs="Times New Roman"/>
                <w:sz w:val="26"/>
                <w:szCs w:val="26"/>
              </w:rPr>
              <w:t>等獎</w:t>
            </w:r>
          </w:p>
          <w:p w14:paraId="18B17A37" w14:textId="77777777" w:rsidR="00224B7F" w:rsidRPr="00D61E38" w:rsidRDefault="00224B7F" w:rsidP="00224B7F">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及</w:t>
            </w:r>
          </w:p>
          <w:p w14:paraId="3601471A" w14:textId="6BAA60FA" w:rsidR="00842572" w:rsidRPr="00D61E38" w:rsidRDefault="00224B7F" w:rsidP="00224B7F">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最高補助款</w:t>
            </w:r>
          </w:p>
        </w:tc>
        <w:tc>
          <w:tcPr>
            <w:tcW w:w="3119" w:type="dxa"/>
          </w:tcPr>
          <w:p w14:paraId="6A1183EA" w14:textId="6483CE40" w:rsidR="00842572" w:rsidRPr="00D61E38" w:rsidRDefault="00842572" w:rsidP="00101503">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w:t>
            </w:r>
            <w:r>
              <w:rPr>
                <w:rFonts w:ascii="Times New Roman" w:eastAsia="標楷體" w:hAnsi="Times New Roman" w:cs="Times New Roman"/>
                <w:sz w:val="26"/>
                <w:szCs w:val="26"/>
              </w:rPr>
              <w:t>10/</w:t>
            </w:r>
            <w:r w:rsidR="00224B7F">
              <w:rPr>
                <w:rFonts w:ascii="Times New Roman" w:eastAsia="標楷體" w:hAnsi="Times New Roman" w:cs="Times New Roman"/>
                <w:sz w:val="26"/>
                <w:szCs w:val="26"/>
              </w:rPr>
              <w:t>10</w:t>
            </w:r>
            <w:r>
              <w:rPr>
                <w:rFonts w:ascii="Times New Roman" w:eastAsia="標楷體" w:hAnsi="Times New Roman" w:cs="Times New Roman"/>
                <w:sz w:val="26"/>
                <w:szCs w:val="26"/>
              </w:rPr>
              <w:t>/1</w:t>
            </w:r>
            <w:r w:rsidR="00224B7F">
              <w:rPr>
                <w:rFonts w:ascii="Times New Roman" w:eastAsia="標楷體" w:hAnsi="Times New Roman" w:cs="Times New Roman"/>
                <w:sz w:val="26"/>
                <w:szCs w:val="26"/>
              </w:rPr>
              <w:t>2</w:t>
            </w:r>
          </w:p>
        </w:tc>
      </w:tr>
      <w:tr w:rsidR="005277E7" w:rsidRPr="00D61E38" w14:paraId="6877DF0A" w14:textId="77777777" w:rsidTr="002A55DA">
        <w:tc>
          <w:tcPr>
            <w:tcW w:w="2770" w:type="dxa"/>
          </w:tcPr>
          <w:p w14:paraId="4B6B5689"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台北市立和平高中</w:t>
            </w:r>
          </w:p>
          <w:p w14:paraId="6FE3987D"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w:t>
            </w:r>
            <w:r w:rsidRPr="00D61E38">
              <w:rPr>
                <w:rFonts w:ascii="Times New Roman" w:eastAsia="標楷體" w:hAnsi="Times New Roman" w:cs="Times New Roman"/>
                <w:sz w:val="26"/>
                <w:szCs w:val="26"/>
              </w:rPr>
              <w:t>學年度校內科展</w:t>
            </w:r>
          </w:p>
        </w:tc>
        <w:tc>
          <w:tcPr>
            <w:tcW w:w="2900" w:type="dxa"/>
          </w:tcPr>
          <w:p w14:paraId="095DE1A2"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工程學科</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二</w:t>
            </w:r>
            <w:r w:rsidRPr="00D61E38">
              <w:rPr>
                <w:rFonts w:ascii="Times New Roman" w:eastAsia="標楷體" w:hAnsi="Times New Roman" w:cs="Times New Roman"/>
                <w:sz w:val="26"/>
                <w:szCs w:val="26"/>
              </w:rPr>
              <w:t>)</w:t>
            </w:r>
          </w:p>
          <w:p w14:paraId="71A5BED1"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特優</w:t>
            </w:r>
          </w:p>
        </w:tc>
        <w:tc>
          <w:tcPr>
            <w:tcW w:w="3119" w:type="dxa"/>
          </w:tcPr>
          <w:p w14:paraId="7E965640"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109/4/10</w:t>
            </w:r>
          </w:p>
        </w:tc>
      </w:tr>
      <w:tr w:rsidR="005277E7" w:rsidRPr="00D61E38" w14:paraId="5348C103" w14:textId="77777777" w:rsidTr="002A55DA">
        <w:tc>
          <w:tcPr>
            <w:tcW w:w="2770" w:type="dxa"/>
          </w:tcPr>
          <w:p w14:paraId="59B4845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台北市立和平高中</w:t>
            </w:r>
          </w:p>
          <w:p w14:paraId="7D459AD3"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學年度校內科展</w:t>
            </w:r>
          </w:p>
        </w:tc>
        <w:tc>
          <w:tcPr>
            <w:tcW w:w="2900" w:type="dxa"/>
          </w:tcPr>
          <w:p w14:paraId="72518AB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工程學科</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二</w:t>
            </w:r>
            <w:r w:rsidRPr="00D61E38">
              <w:rPr>
                <w:rFonts w:ascii="Times New Roman" w:eastAsia="標楷體" w:hAnsi="Times New Roman" w:cs="Times New Roman"/>
                <w:sz w:val="26"/>
                <w:szCs w:val="26"/>
              </w:rPr>
              <w:t>)</w:t>
            </w:r>
          </w:p>
          <w:p w14:paraId="3D433DE9"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特優</w:t>
            </w:r>
          </w:p>
        </w:tc>
        <w:tc>
          <w:tcPr>
            <w:tcW w:w="3119" w:type="dxa"/>
          </w:tcPr>
          <w:p w14:paraId="57AAECBC"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110/03/30</w:t>
            </w:r>
          </w:p>
        </w:tc>
      </w:tr>
      <w:tr w:rsidR="005277E7" w:rsidRPr="00D61E38" w14:paraId="1F4A43BE" w14:textId="77777777" w:rsidTr="002A55DA">
        <w:tc>
          <w:tcPr>
            <w:tcW w:w="2770" w:type="dxa"/>
          </w:tcPr>
          <w:p w14:paraId="29216C54"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臺北市政府第</w:t>
            </w:r>
            <w:r w:rsidRPr="00D61E38">
              <w:rPr>
                <w:rFonts w:ascii="Times New Roman" w:eastAsia="標楷體" w:hAnsi="Times New Roman" w:cs="Times New Roman"/>
                <w:sz w:val="26"/>
                <w:szCs w:val="26"/>
              </w:rPr>
              <w:t>53</w:t>
            </w:r>
            <w:r w:rsidRPr="00D61E38">
              <w:rPr>
                <w:rFonts w:ascii="Times New Roman" w:eastAsia="標楷體" w:hAnsi="Times New Roman" w:cs="Times New Roman"/>
                <w:sz w:val="26"/>
                <w:szCs w:val="26"/>
              </w:rPr>
              <w:t>屆中小學科展</w:t>
            </w:r>
          </w:p>
        </w:tc>
        <w:tc>
          <w:tcPr>
            <w:tcW w:w="2900" w:type="dxa"/>
          </w:tcPr>
          <w:p w14:paraId="02459D00"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入選</w:t>
            </w:r>
          </w:p>
        </w:tc>
        <w:tc>
          <w:tcPr>
            <w:tcW w:w="3119" w:type="dxa"/>
          </w:tcPr>
          <w:p w14:paraId="43A4AB3E"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109/3/23</w:t>
            </w:r>
          </w:p>
        </w:tc>
      </w:tr>
      <w:tr w:rsidR="005277E7" w:rsidRPr="00D61E38" w14:paraId="5B4D0675" w14:textId="77777777" w:rsidTr="002A55DA">
        <w:tc>
          <w:tcPr>
            <w:tcW w:w="2770" w:type="dxa"/>
          </w:tcPr>
          <w:p w14:paraId="0FF57CAE"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台北市立和平高中</w:t>
            </w:r>
          </w:p>
          <w:p w14:paraId="57BCE378"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w:t>
            </w:r>
            <w:r w:rsidRPr="00D61E38">
              <w:rPr>
                <w:rFonts w:ascii="Times New Roman" w:eastAsia="標楷體" w:hAnsi="Times New Roman" w:cs="Times New Roman"/>
                <w:sz w:val="26"/>
                <w:szCs w:val="26"/>
              </w:rPr>
              <w:t>學年度校優良學生選拔</w:t>
            </w:r>
          </w:p>
        </w:tc>
        <w:tc>
          <w:tcPr>
            <w:tcW w:w="2900" w:type="dxa"/>
          </w:tcPr>
          <w:p w14:paraId="046F5EA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校優良學生代表</w:t>
            </w:r>
          </w:p>
        </w:tc>
        <w:tc>
          <w:tcPr>
            <w:tcW w:w="3119" w:type="dxa"/>
          </w:tcPr>
          <w:p w14:paraId="3F8E9092"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109/3/25</w:t>
            </w:r>
          </w:p>
        </w:tc>
      </w:tr>
      <w:tr w:rsidR="005277E7" w:rsidRPr="00D61E38" w14:paraId="4E0BB7B2" w14:textId="77777777" w:rsidTr="002A55DA">
        <w:tc>
          <w:tcPr>
            <w:tcW w:w="2770" w:type="dxa"/>
          </w:tcPr>
          <w:p w14:paraId="34FD930B"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第</w:t>
            </w:r>
            <w:r w:rsidRPr="00D61E38">
              <w:rPr>
                <w:rFonts w:ascii="Times New Roman" w:eastAsia="標楷體" w:hAnsi="Times New Roman" w:cs="Times New Roman"/>
                <w:sz w:val="26"/>
                <w:szCs w:val="26"/>
              </w:rPr>
              <w:t>20</w:t>
            </w:r>
            <w:r w:rsidRPr="00D61E38">
              <w:rPr>
                <w:rFonts w:ascii="Times New Roman" w:eastAsia="標楷體" w:hAnsi="Times New Roman" w:cs="Times New Roman"/>
                <w:sz w:val="26"/>
                <w:szCs w:val="26"/>
              </w:rPr>
              <w:t>屆旺宏閱讀獎</w:t>
            </w:r>
          </w:p>
          <w:p w14:paraId="7EFECCFB" w14:textId="77777777" w:rsidR="005277E7" w:rsidRPr="00D61E38" w:rsidRDefault="005277E7" w:rsidP="00101503">
            <w:pPr>
              <w:jc w:val="center"/>
              <w:rPr>
                <w:rFonts w:ascii="Times New Roman" w:eastAsia="標楷體" w:hAnsi="Times New Roman" w:cs="Times New Roman"/>
                <w:sz w:val="26"/>
                <w:szCs w:val="26"/>
              </w:rPr>
            </w:pPr>
          </w:p>
        </w:tc>
        <w:tc>
          <w:tcPr>
            <w:tcW w:w="2900" w:type="dxa"/>
          </w:tcPr>
          <w:p w14:paraId="100ABE09"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獲獎篇名</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全面了解人工智慧工作篇</w:t>
            </w:r>
          </w:p>
        </w:tc>
        <w:tc>
          <w:tcPr>
            <w:tcW w:w="3119" w:type="dxa"/>
          </w:tcPr>
          <w:p w14:paraId="072914B2"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110/05/13</w:t>
            </w:r>
          </w:p>
        </w:tc>
      </w:tr>
      <w:tr w:rsidR="005277E7" w:rsidRPr="00D61E38" w14:paraId="2F6790EA" w14:textId="77777777" w:rsidTr="002A55DA">
        <w:tc>
          <w:tcPr>
            <w:tcW w:w="2770" w:type="dxa"/>
          </w:tcPr>
          <w:p w14:paraId="329308FF"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國立臺灣師範大學資訊工程學系</w:t>
            </w:r>
          </w:p>
          <w:p w14:paraId="4DCCF69A"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w:t>
            </w:r>
            <w:r w:rsidRPr="00D61E38">
              <w:rPr>
                <w:rFonts w:ascii="Times New Roman" w:eastAsia="標楷體" w:hAnsi="Times New Roman" w:cs="Times New Roman"/>
                <w:sz w:val="26"/>
                <w:szCs w:val="26"/>
              </w:rPr>
              <w:t>年國際運算思維挑戰賽</w:t>
            </w:r>
          </w:p>
        </w:tc>
        <w:tc>
          <w:tcPr>
            <w:tcW w:w="2900" w:type="dxa"/>
          </w:tcPr>
          <w:p w14:paraId="4B1D553A"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全國</w:t>
            </w:r>
            <w:r w:rsidRPr="00D61E38">
              <w:rPr>
                <w:rFonts w:ascii="Times New Roman" w:eastAsia="標楷體" w:hAnsi="Times New Roman" w:cs="Times New Roman"/>
                <w:sz w:val="26"/>
                <w:szCs w:val="26"/>
              </w:rPr>
              <w:t>PR96</w:t>
            </w:r>
          </w:p>
        </w:tc>
        <w:tc>
          <w:tcPr>
            <w:tcW w:w="3119" w:type="dxa"/>
          </w:tcPr>
          <w:p w14:paraId="3F5B5F66"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108/12/27</w:t>
            </w:r>
          </w:p>
        </w:tc>
      </w:tr>
      <w:tr w:rsidR="005277E7" w:rsidRPr="00D61E38" w14:paraId="11032084" w14:textId="77777777" w:rsidTr="002A55DA">
        <w:tc>
          <w:tcPr>
            <w:tcW w:w="2770" w:type="dxa"/>
          </w:tcPr>
          <w:p w14:paraId="332F3813"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國立臺灣科學教育館</w:t>
            </w:r>
          </w:p>
          <w:p w14:paraId="35870D4A"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2021</w:t>
            </w:r>
            <w:r w:rsidRPr="00D61E38">
              <w:rPr>
                <w:rFonts w:ascii="Times New Roman" w:eastAsia="標楷體" w:hAnsi="Times New Roman" w:cs="Times New Roman"/>
                <w:sz w:val="26"/>
                <w:szCs w:val="26"/>
              </w:rPr>
              <w:t>年第一屆科普專業英文能力大賽</w:t>
            </w:r>
          </w:p>
        </w:tc>
        <w:tc>
          <w:tcPr>
            <w:tcW w:w="2900" w:type="dxa"/>
          </w:tcPr>
          <w:p w14:paraId="1915A84D"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416/500</w:t>
            </w:r>
          </w:p>
          <w:p w14:paraId="6EE6525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Level: Tier 3</w:t>
            </w:r>
          </w:p>
        </w:tc>
        <w:tc>
          <w:tcPr>
            <w:tcW w:w="3119" w:type="dxa"/>
          </w:tcPr>
          <w:p w14:paraId="14F1883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110/04/24</w:t>
            </w:r>
          </w:p>
        </w:tc>
      </w:tr>
      <w:tr w:rsidR="005277E7" w:rsidRPr="00D61E38" w14:paraId="2617116E" w14:textId="77777777" w:rsidTr="002A55DA">
        <w:tc>
          <w:tcPr>
            <w:tcW w:w="2770" w:type="dxa"/>
          </w:tcPr>
          <w:p w14:paraId="40031177"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陳立教育事業股份有限公司</w:t>
            </w:r>
          </w:p>
          <w:p w14:paraId="50C1CDD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第</w:t>
            </w:r>
            <w:r w:rsidRPr="00D61E38">
              <w:rPr>
                <w:rFonts w:ascii="Times New Roman" w:eastAsia="標楷體" w:hAnsi="Times New Roman" w:cs="Times New Roman"/>
                <w:sz w:val="26"/>
                <w:szCs w:val="26"/>
              </w:rPr>
              <w:t>15</w:t>
            </w:r>
            <w:r w:rsidRPr="00D61E38">
              <w:rPr>
                <w:rFonts w:ascii="Times New Roman" w:eastAsia="標楷體" w:hAnsi="Times New Roman" w:cs="Times New Roman"/>
                <w:sz w:val="26"/>
                <w:szCs w:val="26"/>
              </w:rPr>
              <w:t>屆全國三角函數總決賽</w:t>
            </w:r>
          </w:p>
        </w:tc>
        <w:tc>
          <w:tcPr>
            <w:tcW w:w="2900" w:type="dxa"/>
          </w:tcPr>
          <w:p w14:paraId="360248C9"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全國第</w:t>
            </w:r>
            <w:r w:rsidRPr="00D61E38">
              <w:rPr>
                <w:rFonts w:ascii="Times New Roman" w:eastAsia="標楷體" w:hAnsi="Times New Roman" w:cs="Times New Roman"/>
                <w:sz w:val="26"/>
                <w:szCs w:val="26"/>
              </w:rPr>
              <w:t>4</w:t>
            </w:r>
            <w:r w:rsidRPr="00D61E38">
              <w:rPr>
                <w:rFonts w:ascii="Times New Roman" w:eastAsia="標楷體" w:hAnsi="Times New Roman" w:cs="Times New Roman"/>
                <w:sz w:val="26"/>
                <w:szCs w:val="26"/>
              </w:rPr>
              <w:t>名</w:t>
            </w:r>
          </w:p>
        </w:tc>
        <w:tc>
          <w:tcPr>
            <w:tcW w:w="3119" w:type="dxa"/>
          </w:tcPr>
          <w:p w14:paraId="10AF09C9" w14:textId="77777777" w:rsidR="005277E7" w:rsidRPr="00D61E38" w:rsidRDefault="005277E7" w:rsidP="00101503">
            <w:pPr>
              <w:jc w:val="center"/>
              <w:rPr>
                <w:rFonts w:ascii="Times New Roman" w:hAnsi="Times New Roman" w:cs="Times New Roman"/>
                <w:sz w:val="26"/>
                <w:szCs w:val="26"/>
              </w:rPr>
            </w:pPr>
            <w:r w:rsidRPr="00D61E38">
              <w:rPr>
                <w:rFonts w:ascii="Times New Roman" w:hAnsi="Times New Roman" w:cs="Times New Roman"/>
                <w:sz w:val="26"/>
                <w:szCs w:val="26"/>
              </w:rPr>
              <w:t>109/9/20</w:t>
            </w:r>
          </w:p>
        </w:tc>
      </w:tr>
    </w:tbl>
    <w:p w14:paraId="03FC3ED2" w14:textId="1CB3CE13" w:rsidR="005277E7" w:rsidRPr="00D61E38" w:rsidRDefault="00480BDB" w:rsidP="005277E7">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六</w:t>
      </w:r>
      <w:r w:rsidR="005277E7" w:rsidRPr="00D61E38">
        <w:rPr>
          <w:rFonts w:ascii="Times New Roman" w:eastAsia="標楷體" w:hAnsi="Times New Roman" w:cs="Times New Roman"/>
          <w:sz w:val="28"/>
          <w:szCs w:val="28"/>
        </w:rPr>
        <w:t>、校內</w:t>
      </w:r>
      <w:r w:rsidR="008C0BD6">
        <w:rPr>
          <w:rFonts w:ascii="Times New Roman" w:eastAsia="標楷體" w:hAnsi="Times New Roman" w:cs="Times New Roman" w:hint="eastAsia"/>
          <w:sz w:val="28"/>
          <w:szCs w:val="28"/>
        </w:rPr>
        <w:t>學習</w:t>
      </w:r>
      <w:r w:rsidR="005277E7" w:rsidRPr="00D61E38">
        <w:rPr>
          <w:rFonts w:ascii="Times New Roman" w:eastAsia="標楷體" w:hAnsi="Times New Roman" w:cs="Times New Roman"/>
          <w:sz w:val="28"/>
          <w:szCs w:val="28"/>
        </w:rPr>
        <w:t>優異表現</w:t>
      </w:r>
      <w:r w:rsidR="005277E7" w:rsidRPr="00D61E38">
        <w:rPr>
          <w:rFonts w:ascii="Times New Roman" w:eastAsia="標楷體" w:hAnsi="Times New Roman" w:cs="Times New Roman"/>
          <w:sz w:val="28"/>
          <w:szCs w:val="28"/>
        </w:rPr>
        <w:t>:</w:t>
      </w:r>
    </w:p>
    <w:tbl>
      <w:tblPr>
        <w:tblStyle w:val="a4"/>
        <w:tblW w:w="8839" w:type="dxa"/>
        <w:tblLook w:val="04A0" w:firstRow="1" w:lastRow="0" w:firstColumn="1" w:lastColumn="0" w:noHBand="0" w:noVBand="1"/>
      </w:tblPr>
      <w:tblGrid>
        <w:gridCol w:w="3709"/>
        <w:gridCol w:w="5130"/>
      </w:tblGrid>
      <w:tr w:rsidR="008C0BD6" w:rsidRPr="00D61E38" w14:paraId="506A3109" w14:textId="77777777" w:rsidTr="008C0BD6">
        <w:tc>
          <w:tcPr>
            <w:tcW w:w="3709" w:type="dxa"/>
          </w:tcPr>
          <w:p w14:paraId="7F02A8C5" w14:textId="77777777" w:rsidR="008C0BD6" w:rsidRPr="00D61E38" w:rsidRDefault="008C0BD6"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校內表現</w:t>
            </w:r>
          </w:p>
        </w:tc>
        <w:tc>
          <w:tcPr>
            <w:tcW w:w="5130" w:type="dxa"/>
          </w:tcPr>
          <w:p w14:paraId="24118D65" w14:textId="77777777" w:rsidR="008C0BD6" w:rsidRPr="00D61E38" w:rsidRDefault="008C0BD6"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期間</w:t>
            </w:r>
          </w:p>
        </w:tc>
      </w:tr>
      <w:tr w:rsidR="008C0BD6" w:rsidRPr="00D61E38" w14:paraId="4177B586" w14:textId="77777777" w:rsidTr="008C0BD6">
        <w:tc>
          <w:tcPr>
            <w:tcW w:w="3709" w:type="dxa"/>
          </w:tcPr>
          <w:p w14:paraId="14E7FBD7"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班級幹部</w:t>
            </w:r>
          </w:p>
          <w:p w14:paraId="22B52B38"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班長</w:t>
            </w:r>
          </w:p>
        </w:tc>
        <w:tc>
          <w:tcPr>
            <w:tcW w:w="5130" w:type="dxa"/>
          </w:tcPr>
          <w:p w14:paraId="1B47BB18"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w:t>
            </w:r>
            <w:r w:rsidRPr="00D61E38">
              <w:rPr>
                <w:rFonts w:ascii="Times New Roman" w:eastAsia="標楷體" w:hAnsi="Times New Roman" w:cs="Times New Roman"/>
                <w:sz w:val="26"/>
                <w:szCs w:val="26"/>
              </w:rPr>
              <w:t>學年度上下學期</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高一</w:t>
            </w:r>
            <w:r w:rsidRPr="00D61E38">
              <w:rPr>
                <w:rFonts w:ascii="Times New Roman" w:eastAsia="標楷體" w:hAnsi="Times New Roman" w:cs="Times New Roman"/>
                <w:sz w:val="26"/>
                <w:szCs w:val="26"/>
              </w:rPr>
              <w:t>)</w:t>
            </w:r>
          </w:p>
          <w:p w14:paraId="29E14097"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學年度上下學期</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高二</w:t>
            </w:r>
            <w:r w:rsidRPr="00D61E38">
              <w:rPr>
                <w:rFonts w:ascii="Times New Roman" w:eastAsia="標楷體" w:hAnsi="Times New Roman" w:cs="Times New Roman"/>
                <w:sz w:val="26"/>
                <w:szCs w:val="26"/>
              </w:rPr>
              <w:t>)</w:t>
            </w:r>
          </w:p>
        </w:tc>
      </w:tr>
      <w:tr w:rsidR="008C0BD6" w:rsidRPr="00D61E38" w14:paraId="55174B8E" w14:textId="77777777" w:rsidTr="008C0BD6">
        <w:tc>
          <w:tcPr>
            <w:tcW w:w="3709" w:type="dxa"/>
          </w:tcPr>
          <w:p w14:paraId="287BB943"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和御劍玉社</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社團幹部</w:t>
            </w:r>
          </w:p>
          <w:p w14:paraId="2D7F022D"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社長</w:t>
            </w:r>
          </w:p>
        </w:tc>
        <w:tc>
          <w:tcPr>
            <w:tcW w:w="5130" w:type="dxa"/>
          </w:tcPr>
          <w:p w14:paraId="7C835315"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學年度上下學期</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高二</w:t>
            </w:r>
            <w:r w:rsidRPr="00D61E38">
              <w:rPr>
                <w:rFonts w:ascii="Times New Roman" w:eastAsia="標楷體" w:hAnsi="Times New Roman" w:cs="Times New Roman"/>
                <w:sz w:val="26"/>
                <w:szCs w:val="26"/>
              </w:rPr>
              <w:t>)</w:t>
            </w:r>
          </w:p>
        </w:tc>
      </w:tr>
      <w:tr w:rsidR="008C0BD6" w:rsidRPr="00D61E38" w14:paraId="69D2C9C6" w14:textId="77777777" w:rsidTr="008C0BD6">
        <w:tc>
          <w:tcPr>
            <w:tcW w:w="3709" w:type="dxa"/>
          </w:tcPr>
          <w:p w14:paraId="0853AE9A" w14:textId="66AC7A7F"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學年度校務會議學生代表</w:t>
            </w:r>
          </w:p>
        </w:tc>
        <w:tc>
          <w:tcPr>
            <w:tcW w:w="5130" w:type="dxa"/>
          </w:tcPr>
          <w:p w14:paraId="0D5DFD80" w14:textId="021F6C1E"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w:t>
            </w:r>
          </w:p>
        </w:tc>
      </w:tr>
      <w:tr w:rsidR="008C0BD6" w:rsidRPr="00D61E38" w14:paraId="0B53CE79" w14:textId="77777777" w:rsidTr="008C0BD6">
        <w:tc>
          <w:tcPr>
            <w:tcW w:w="3709" w:type="dxa"/>
          </w:tcPr>
          <w:p w14:paraId="79BA7B65"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學年度高中部新生始業</w:t>
            </w:r>
          </w:p>
          <w:p w14:paraId="021CD8B7"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輔導班長</w:t>
            </w:r>
          </w:p>
        </w:tc>
        <w:tc>
          <w:tcPr>
            <w:tcW w:w="5130" w:type="dxa"/>
          </w:tcPr>
          <w:p w14:paraId="27B2A43F"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109/8/24</w:t>
            </w:r>
          </w:p>
        </w:tc>
      </w:tr>
      <w:tr w:rsidR="008C0BD6" w:rsidRPr="00D61E38" w14:paraId="52E0E5AA" w14:textId="77777777" w:rsidTr="008C0BD6">
        <w:tc>
          <w:tcPr>
            <w:tcW w:w="3709" w:type="dxa"/>
          </w:tcPr>
          <w:p w14:paraId="2924AA50"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學年度新生社團博覽會</w:t>
            </w:r>
          </w:p>
        </w:tc>
        <w:tc>
          <w:tcPr>
            <w:tcW w:w="5130" w:type="dxa"/>
          </w:tcPr>
          <w:p w14:paraId="7EA674EF"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109/8/24</w:t>
            </w:r>
          </w:p>
        </w:tc>
      </w:tr>
      <w:tr w:rsidR="008C0BD6" w:rsidRPr="00D61E38" w14:paraId="353516F4" w14:textId="77777777" w:rsidTr="008C0BD6">
        <w:tc>
          <w:tcPr>
            <w:tcW w:w="3709" w:type="dxa"/>
          </w:tcPr>
          <w:p w14:paraId="18D799E1"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擔任偏鄉教育旅行總召</w:t>
            </w:r>
          </w:p>
        </w:tc>
        <w:tc>
          <w:tcPr>
            <w:tcW w:w="5130" w:type="dxa"/>
          </w:tcPr>
          <w:p w14:paraId="22370E87"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110/3/2 ~ 3/5</w:t>
            </w:r>
          </w:p>
        </w:tc>
      </w:tr>
      <w:tr w:rsidR="008C0BD6" w:rsidRPr="00D61E38" w14:paraId="0F1D770E" w14:textId="77777777" w:rsidTr="008C0BD6">
        <w:tc>
          <w:tcPr>
            <w:tcW w:w="3709" w:type="dxa"/>
          </w:tcPr>
          <w:p w14:paraId="50BE542C"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w:t>
            </w:r>
            <w:r w:rsidRPr="00D61E38">
              <w:rPr>
                <w:rFonts w:ascii="Times New Roman" w:eastAsia="標楷體" w:hAnsi="Times New Roman" w:cs="Times New Roman"/>
                <w:sz w:val="26"/>
                <w:szCs w:val="26"/>
              </w:rPr>
              <w:t>學年度擔任班隊隊長</w:t>
            </w:r>
          </w:p>
          <w:p w14:paraId="30B00B67"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高二自然組籃球賽獲得冠軍</w:t>
            </w:r>
          </w:p>
        </w:tc>
        <w:tc>
          <w:tcPr>
            <w:tcW w:w="5130" w:type="dxa"/>
          </w:tcPr>
          <w:p w14:paraId="6CB24C13" w14:textId="77777777" w:rsidR="008C0BD6" w:rsidRPr="00D61E38" w:rsidRDefault="008C0BD6"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110/04/09 ~ 04/15</w:t>
            </w:r>
          </w:p>
        </w:tc>
      </w:tr>
      <w:tr w:rsidR="008C0BD6" w:rsidRPr="00D61E38" w14:paraId="41D76296" w14:textId="77777777" w:rsidTr="008C0BD6">
        <w:tc>
          <w:tcPr>
            <w:tcW w:w="3709" w:type="dxa"/>
          </w:tcPr>
          <w:p w14:paraId="081729DD" w14:textId="77777777" w:rsidR="008C0BD6" w:rsidRPr="00D61E38" w:rsidRDefault="008C0BD6" w:rsidP="008C0BD6">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台北市立和平高中</w:t>
            </w:r>
          </w:p>
          <w:p w14:paraId="7BADB782" w14:textId="2F466CC8" w:rsidR="008C0BD6" w:rsidRPr="00D61E38" w:rsidRDefault="008C0BD6" w:rsidP="008C0BD6">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108/109</w:t>
            </w:r>
            <w:r w:rsidRPr="00D61E38">
              <w:rPr>
                <w:rFonts w:ascii="Times New Roman" w:eastAsia="標楷體" w:hAnsi="Times New Roman" w:cs="Times New Roman"/>
                <w:sz w:val="26"/>
                <w:szCs w:val="26"/>
              </w:rPr>
              <w:t>年度數學、物理、化學段考多次班排前三</w:t>
            </w:r>
          </w:p>
        </w:tc>
        <w:tc>
          <w:tcPr>
            <w:tcW w:w="5130" w:type="dxa"/>
          </w:tcPr>
          <w:p w14:paraId="0E7A6E17" w14:textId="4DC4FBCF" w:rsidR="008C0BD6" w:rsidRPr="008C0BD6" w:rsidRDefault="008C0BD6" w:rsidP="008C0BD6">
            <w:pPr>
              <w:jc w:val="center"/>
              <w:rPr>
                <w:rFonts w:ascii="Times New Roman" w:eastAsia="標楷體" w:hAnsi="Times New Roman" w:cs="Times New Roman"/>
                <w:sz w:val="26"/>
                <w:szCs w:val="26"/>
              </w:rPr>
            </w:pPr>
            <w:r w:rsidRPr="008C0BD6">
              <w:rPr>
                <w:rFonts w:ascii="Times New Roman" w:eastAsia="標楷體" w:hAnsi="Times New Roman" w:cs="Times New Roman"/>
                <w:sz w:val="26"/>
                <w:szCs w:val="26"/>
              </w:rPr>
              <w:t>108</w:t>
            </w:r>
            <w:r w:rsidRPr="008C0BD6">
              <w:rPr>
                <w:rFonts w:ascii="Times New Roman" w:eastAsia="標楷體" w:hAnsi="Times New Roman" w:cs="Times New Roman"/>
                <w:sz w:val="26"/>
                <w:szCs w:val="26"/>
              </w:rPr>
              <w:t>學年度</w:t>
            </w:r>
          </w:p>
          <w:p w14:paraId="5265E738" w14:textId="0D3EEFA0" w:rsidR="008C0BD6" w:rsidRPr="008C0BD6" w:rsidRDefault="008C0BD6" w:rsidP="008C0BD6">
            <w:pPr>
              <w:jc w:val="center"/>
              <w:rPr>
                <w:rFonts w:ascii="Times New Roman" w:eastAsia="標楷體" w:hAnsi="Times New Roman" w:cs="Times New Roman"/>
                <w:sz w:val="26"/>
                <w:szCs w:val="26"/>
              </w:rPr>
            </w:pPr>
            <w:r w:rsidRPr="008C0BD6">
              <w:rPr>
                <w:rFonts w:ascii="Times New Roman" w:eastAsia="標楷體" w:hAnsi="Times New Roman" w:cs="Times New Roman"/>
                <w:sz w:val="26"/>
                <w:szCs w:val="26"/>
              </w:rPr>
              <w:t>109</w:t>
            </w:r>
            <w:r w:rsidRPr="008C0BD6">
              <w:rPr>
                <w:rFonts w:ascii="Times New Roman" w:eastAsia="標楷體" w:hAnsi="Times New Roman" w:cs="Times New Roman"/>
                <w:sz w:val="26"/>
                <w:szCs w:val="26"/>
              </w:rPr>
              <w:t>學年度</w:t>
            </w:r>
          </w:p>
        </w:tc>
      </w:tr>
      <w:tr w:rsidR="008C0BD6" w:rsidRPr="00D61E38" w14:paraId="6F742414" w14:textId="77777777" w:rsidTr="008C0BD6">
        <w:tc>
          <w:tcPr>
            <w:tcW w:w="3709" w:type="dxa"/>
          </w:tcPr>
          <w:p w14:paraId="7EEDF898" w14:textId="77777777" w:rsidR="008C0BD6" w:rsidRPr="00D61E38" w:rsidRDefault="008C0BD6" w:rsidP="008C0BD6">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台北市立和平高中</w:t>
            </w:r>
          </w:p>
          <w:p w14:paraId="0A66D2D6" w14:textId="616D5795" w:rsidR="008C0BD6" w:rsidRPr="00D61E38" w:rsidRDefault="008C0BD6" w:rsidP="008C0BD6">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108/109</w:t>
            </w:r>
            <w:r w:rsidRPr="00D61E38">
              <w:rPr>
                <w:rFonts w:ascii="Times New Roman" w:eastAsia="標楷體" w:hAnsi="Times New Roman" w:cs="Times New Roman"/>
                <w:sz w:val="26"/>
                <w:szCs w:val="26"/>
              </w:rPr>
              <w:t>年度段考總成績多次班排前五</w:t>
            </w:r>
          </w:p>
        </w:tc>
        <w:tc>
          <w:tcPr>
            <w:tcW w:w="5130" w:type="dxa"/>
          </w:tcPr>
          <w:p w14:paraId="5EE8CEF9" w14:textId="77777777" w:rsidR="008C0BD6" w:rsidRPr="008C0BD6" w:rsidRDefault="008C0BD6" w:rsidP="008C0BD6">
            <w:pPr>
              <w:jc w:val="center"/>
              <w:rPr>
                <w:rFonts w:ascii="Times New Roman" w:eastAsia="標楷體" w:hAnsi="Times New Roman" w:cs="Times New Roman"/>
                <w:sz w:val="26"/>
                <w:szCs w:val="26"/>
              </w:rPr>
            </w:pPr>
            <w:r w:rsidRPr="008C0BD6">
              <w:rPr>
                <w:rFonts w:ascii="Times New Roman" w:eastAsia="標楷體" w:hAnsi="Times New Roman" w:cs="Times New Roman"/>
                <w:sz w:val="26"/>
                <w:szCs w:val="26"/>
              </w:rPr>
              <w:t>108</w:t>
            </w:r>
            <w:r w:rsidRPr="008C0BD6">
              <w:rPr>
                <w:rFonts w:ascii="Times New Roman" w:eastAsia="標楷體" w:hAnsi="Times New Roman" w:cs="Times New Roman"/>
                <w:sz w:val="26"/>
                <w:szCs w:val="26"/>
              </w:rPr>
              <w:t>學年度</w:t>
            </w:r>
          </w:p>
          <w:p w14:paraId="25B319B6" w14:textId="24591A73" w:rsidR="008C0BD6" w:rsidRPr="008C0BD6" w:rsidRDefault="008C0BD6" w:rsidP="008C0BD6">
            <w:pPr>
              <w:jc w:val="center"/>
              <w:rPr>
                <w:rFonts w:ascii="Times New Roman" w:hAnsi="Times New Roman" w:cs="Times New Roman"/>
                <w:sz w:val="26"/>
                <w:szCs w:val="26"/>
              </w:rPr>
            </w:pPr>
            <w:r w:rsidRPr="008C0BD6">
              <w:rPr>
                <w:rFonts w:ascii="Times New Roman" w:eastAsia="標楷體" w:hAnsi="Times New Roman" w:cs="Times New Roman"/>
                <w:sz w:val="26"/>
                <w:szCs w:val="26"/>
              </w:rPr>
              <w:t>109</w:t>
            </w:r>
            <w:r w:rsidRPr="008C0BD6">
              <w:rPr>
                <w:rFonts w:ascii="Times New Roman" w:eastAsia="標楷體" w:hAnsi="Times New Roman" w:cs="Times New Roman"/>
                <w:sz w:val="26"/>
                <w:szCs w:val="26"/>
              </w:rPr>
              <w:t>學年度</w:t>
            </w:r>
          </w:p>
        </w:tc>
      </w:tr>
    </w:tbl>
    <w:p w14:paraId="0CB90F1B" w14:textId="5A1C3522" w:rsidR="005277E7" w:rsidRPr="00D61E38" w:rsidRDefault="00480BDB" w:rsidP="005277E7">
      <w:pPr>
        <w:rPr>
          <w:rFonts w:ascii="Times New Roman" w:eastAsia="標楷體" w:hAnsi="Times New Roman" w:cs="Times New Roman"/>
          <w:sz w:val="28"/>
          <w:szCs w:val="28"/>
        </w:rPr>
      </w:pPr>
      <w:r>
        <w:rPr>
          <w:rFonts w:ascii="Times New Roman" w:eastAsia="標楷體" w:hAnsi="Times New Roman" w:cs="Times New Roman" w:hint="eastAsia"/>
          <w:sz w:val="28"/>
          <w:szCs w:val="28"/>
        </w:rPr>
        <w:t>七</w:t>
      </w:r>
      <w:r w:rsidR="005277E7" w:rsidRPr="00D61E38">
        <w:rPr>
          <w:rFonts w:ascii="Times New Roman" w:eastAsia="標楷體" w:hAnsi="Times New Roman" w:cs="Times New Roman"/>
          <w:sz w:val="28"/>
          <w:szCs w:val="28"/>
        </w:rPr>
        <w:t>、</w:t>
      </w:r>
      <w:r w:rsidR="0081058B">
        <w:rPr>
          <w:rFonts w:ascii="Times New Roman" w:eastAsia="標楷體" w:hAnsi="Times New Roman" w:cs="Times New Roman" w:hint="eastAsia"/>
          <w:sz w:val="28"/>
          <w:szCs w:val="28"/>
        </w:rPr>
        <w:t>課</w:t>
      </w:r>
      <w:r w:rsidR="005277E7" w:rsidRPr="00D61E38">
        <w:rPr>
          <w:rFonts w:ascii="Times New Roman" w:eastAsia="標楷體" w:hAnsi="Times New Roman" w:cs="Times New Roman"/>
          <w:sz w:val="28"/>
          <w:szCs w:val="28"/>
        </w:rPr>
        <w:t>外活動參與</w:t>
      </w:r>
      <w:r w:rsidR="005277E7" w:rsidRPr="00D61E38">
        <w:rPr>
          <w:rFonts w:ascii="Times New Roman" w:eastAsia="標楷體" w:hAnsi="Times New Roman" w:cs="Times New Roman"/>
          <w:sz w:val="28"/>
          <w:szCs w:val="28"/>
        </w:rPr>
        <w:t>:</w:t>
      </w:r>
    </w:p>
    <w:tbl>
      <w:tblPr>
        <w:tblStyle w:val="a4"/>
        <w:tblW w:w="8784" w:type="dxa"/>
        <w:tblLook w:val="04A0" w:firstRow="1" w:lastRow="0" w:firstColumn="1" w:lastColumn="0" w:noHBand="0" w:noVBand="1"/>
      </w:tblPr>
      <w:tblGrid>
        <w:gridCol w:w="4815"/>
        <w:gridCol w:w="3969"/>
      </w:tblGrid>
      <w:tr w:rsidR="005277E7" w:rsidRPr="00D61E38" w14:paraId="51FED5F0" w14:textId="77777777" w:rsidTr="009832DB">
        <w:tc>
          <w:tcPr>
            <w:tcW w:w="4815" w:type="dxa"/>
          </w:tcPr>
          <w:p w14:paraId="32852C4B" w14:textId="77777777" w:rsidR="005277E7" w:rsidRPr="00D61E38" w:rsidRDefault="005277E7"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校外活動項目</w:t>
            </w:r>
          </w:p>
        </w:tc>
        <w:tc>
          <w:tcPr>
            <w:tcW w:w="3969" w:type="dxa"/>
          </w:tcPr>
          <w:p w14:paraId="3A00F68A" w14:textId="77777777" w:rsidR="005277E7" w:rsidRPr="00D61E38" w:rsidRDefault="005277E7"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期間</w:t>
            </w:r>
          </w:p>
        </w:tc>
      </w:tr>
      <w:tr w:rsidR="005277E7" w:rsidRPr="00D61E38" w14:paraId="0A423613" w14:textId="77777777" w:rsidTr="009832DB">
        <w:tc>
          <w:tcPr>
            <w:tcW w:w="4815" w:type="dxa"/>
          </w:tcPr>
          <w:p w14:paraId="38622ECE"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Cs w:val="24"/>
              </w:rPr>
              <w:t>國立臺灣大學化合物半導體產學研討會</w:t>
            </w:r>
          </w:p>
        </w:tc>
        <w:tc>
          <w:tcPr>
            <w:tcW w:w="3969" w:type="dxa"/>
          </w:tcPr>
          <w:p w14:paraId="29AA6DC7" w14:textId="77777777" w:rsidR="005277E7" w:rsidRPr="00D61E38" w:rsidRDefault="005277E7"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8"/>
                <w:szCs w:val="28"/>
              </w:rPr>
              <w:t>110/04/15</w:t>
            </w:r>
          </w:p>
        </w:tc>
      </w:tr>
      <w:tr w:rsidR="005277E7" w:rsidRPr="00D61E38" w14:paraId="4B962C82" w14:textId="77777777" w:rsidTr="009832DB">
        <w:tc>
          <w:tcPr>
            <w:tcW w:w="4815" w:type="dxa"/>
          </w:tcPr>
          <w:p w14:paraId="29213505" w14:textId="77777777" w:rsidR="005277E7" w:rsidRPr="00D61E38" w:rsidRDefault="005277E7" w:rsidP="00101503">
            <w:pPr>
              <w:jc w:val="center"/>
              <w:rPr>
                <w:rFonts w:ascii="Times New Roman" w:eastAsia="標楷體" w:hAnsi="Times New Roman" w:cs="Times New Roman"/>
                <w:szCs w:val="24"/>
              </w:rPr>
            </w:pPr>
            <w:r w:rsidRPr="00D61E38">
              <w:rPr>
                <w:rFonts w:ascii="Times New Roman" w:eastAsia="標楷體" w:hAnsi="Times New Roman" w:cs="Times New Roman"/>
                <w:sz w:val="26"/>
                <w:szCs w:val="26"/>
              </w:rPr>
              <w:t>國立陽明交通大學物理人才培育計畫</w:t>
            </w:r>
          </w:p>
        </w:tc>
        <w:tc>
          <w:tcPr>
            <w:tcW w:w="3969" w:type="dxa"/>
          </w:tcPr>
          <w:p w14:paraId="79FBCA8B" w14:textId="72B6996E" w:rsidR="005277E7" w:rsidRPr="00D61E38" w:rsidRDefault="005277E7" w:rsidP="00101503">
            <w:pPr>
              <w:jc w:val="center"/>
              <w:rPr>
                <w:rFonts w:ascii="Times New Roman" w:eastAsia="標楷體" w:hAnsi="Times New Roman" w:cs="Times New Roman"/>
                <w:sz w:val="28"/>
                <w:szCs w:val="28"/>
              </w:rPr>
            </w:pPr>
            <w:r w:rsidRPr="00D61E38">
              <w:rPr>
                <w:rFonts w:ascii="Times New Roman" w:eastAsia="標楷體" w:hAnsi="Times New Roman" w:cs="Times New Roman"/>
                <w:sz w:val="26"/>
                <w:szCs w:val="26"/>
              </w:rPr>
              <w:t>110/3/8~</w:t>
            </w:r>
            <w:r w:rsidR="00F46539">
              <w:rPr>
                <w:rFonts w:ascii="Times New Roman" w:eastAsia="標楷體" w:hAnsi="Times New Roman" w:cs="Times New Roman" w:hint="eastAsia"/>
                <w:sz w:val="26"/>
                <w:szCs w:val="26"/>
              </w:rPr>
              <w:t>9</w:t>
            </w:r>
            <w:r w:rsidR="00F46539">
              <w:rPr>
                <w:rFonts w:ascii="Times New Roman" w:eastAsia="標楷體" w:hAnsi="Times New Roman" w:cs="Times New Roman"/>
                <w:sz w:val="26"/>
                <w:szCs w:val="26"/>
              </w:rPr>
              <w:t>/20</w:t>
            </w:r>
          </w:p>
        </w:tc>
      </w:tr>
      <w:tr w:rsidR="005277E7" w:rsidRPr="00D61E38" w14:paraId="521CF369" w14:textId="77777777" w:rsidTr="009832DB">
        <w:tc>
          <w:tcPr>
            <w:tcW w:w="4815" w:type="dxa"/>
          </w:tcPr>
          <w:p w14:paraId="5B36545C" w14:textId="77777777" w:rsidR="005277E7" w:rsidRPr="00D61E38" w:rsidRDefault="005277E7" w:rsidP="00101503">
            <w:pPr>
              <w:rPr>
                <w:rFonts w:ascii="Times New Roman" w:eastAsia="標楷體" w:hAnsi="Times New Roman" w:cs="Times New Roman"/>
                <w:sz w:val="26"/>
                <w:szCs w:val="26"/>
              </w:rPr>
            </w:pPr>
            <w:r w:rsidRPr="00D61E38">
              <w:rPr>
                <w:rFonts w:ascii="Times New Roman" w:eastAsia="標楷體" w:hAnsi="Times New Roman" w:cs="Times New Roman"/>
                <w:sz w:val="26"/>
                <w:szCs w:val="26"/>
              </w:rPr>
              <w:t xml:space="preserve">  2019</w:t>
            </w:r>
            <w:r w:rsidRPr="00D61E38">
              <w:rPr>
                <w:rFonts w:ascii="Times New Roman" w:eastAsia="標楷體" w:hAnsi="Times New Roman" w:cs="Times New Roman"/>
                <w:sz w:val="26"/>
                <w:szCs w:val="26"/>
              </w:rPr>
              <w:t>年第一屆科研青年論壇</w:t>
            </w:r>
          </w:p>
        </w:tc>
        <w:tc>
          <w:tcPr>
            <w:tcW w:w="3969" w:type="dxa"/>
          </w:tcPr>
          <w:p w14:paraId="4E4F4528"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108/12/28</w:t>
            </w:r>
          </w:p>
        </w:tc>
      </w:tr>
      <w:tr w:rsidR="005277E7" w:rsidRPr="00D61E38" w14:paraId="0E4EFDA1" w14:textId="77777777" w:rsidTr="009832DB">
        <w:tc>
          <w:tcPr>
            <w:tcW w:w="4815" w:type="dxa"/>
          </w:tcPr>
          <w:p w14:paraId="3BB2E1DB"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2020</w:t>
            </w:r>
            <w:r w:rsidRPr="00D61E38">
              <w:rPr>
                <w:rFonts w:ascii="Times New Roman" w:eastAsia="標楷體" w:hAnsi="Times New Roman" w:cs="Times New Roman"/>
                <w:sz w:val="26"/>
                <w:szCs w:val="26"/>
              </w:rPr>
              <w:t>年第二屆科研青年論壇</w:t>
            </w:r>
          </w:p>
        </w:tc>
        <w:tc>
          <w:tcPr>
            <w:tcW w:w="3969" w:type="dxa"/>
          </w:tcPr>
          <w:p w14:paraId="588F58D0"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109/12/28</w:t>
            </w:r>
          </w:p>
        </w:tc>
      </w:tr>
      <w:tr w:rsidR="005277E7" w:rsidRPr="00D61E38" w14:paraId="0D7A9739" w14:textId="77777777" w:rsidTr="009832DB">
        <w:tc>
          <w:tcPr>
            <w:tcW w:w="4815" w:type="dxa"/>
          </w:tcPr>
          <w:p w14:paraId="0764C9B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科技部</w:t>
            </w:r>
            <w:r w:rsidRPr="00D61E38">
              <w:rPr>
                <w:rFonts w:ascii="Times New Roman" w:eastAsia="標楷體" w:hAnsi="Times New Roman" w:cs="Times New Roman"/>
                <w:sz w:val="26"/>
                <w:szCs w:val="26"/>
              </w:rPr>
              <w:t>2020</w:t>
            </w:r>
            <w:r w:rsidRPr="00D61E38">
              <w:rPr>
                <w:rFonts w:ascii="Times New Roman" w:eastAsia="標楷體" w:hAnsi="Times New Roman" w:cs="Times New Roman"/>
                <w:sz w:val="26"/>
                <w:szCs w:val="26"/>
              </w:rPr>
              <w:t>主題科學日</w:t>
            </w:r>
            <w:r w:rsidRPr="00D61E38">
              <w:rPr>
                <w:rFonts w:ascii="Times New Roman" w:eastAsia="標楷體" w:hAnsi="Times New Roman" w:cs="Times New Roman"/>
                <w:sz w:val="26"/>
                <w:szCs w:val="26"/>
              </w:rPr>
              <w:t>—</w:t>
            </w:r>
            <w:r w:rsidRPr="00D61E38">
              <w:rPr>
                <w:rFonts w:ascii="Times New Roman" w:eastAsia="標楷體" w:hAnsi="Times New Roman" w:cs="Times New Roman"/>
                <w:sz w:val="26"/>
                <w:szCs w:val="26"/>
              </w:rPr>
              <w:t>雷射</w:t>
            </w:r>
            <w:r w:rsidRPr="00D61E38">
              <w:rPr>
                <w:rFonts w:ascii="Times New Roman" w:eastAsia="標楷體" w:hAnsi="Times New Roman" w:cs="Times New Roman"/>
                <w:sz w:val="26"/>
                <w:szCs w:val="26"/>
              </w:rPr>
              <w:t>60</w:t>
            </w:r>
            <w:r w:rsidRPr="00D61E38">
              <w:rPr>
                <w:rFonts w:ascii="Times New Roman" w:eastAsia="標楷體" w:hAnsi="Times New Roman" w:cs="Times New Roman"/>
                <w:sz w:val="26"/>
                <w:szCs w:val="26"/>
              </w:rPr>
              <w:t>校園講座台北場並受邀採訪</w:t>
            </w:r>
          </w:p>
        </w:tc>
        <w:tc>
          <w:tcPr>
            <w:tcW w:w="3969" w:type="dxa"/>
          </w:tcPr>
          <w:p w14:paraId="409ACB6B"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109/9/30</w:t>
            </w:r>
          </w:p>
        </w:tc>
      </w:tr>
      <w:tr w:rsidR="005277E7" w:rsidRPr="00D61E38" w14:paraId="7A4CC69F" w14:textId="77777777" w:rsidTr="009832DB">
        <w:tc>
          <w:tcPr>
            <w:tcW w:w="4815" w:type="dxa"/>
          </w:tcPr>
          <w:p w14:paraId="330826E5"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科技部</w:t>
            </w:r>
          </w:p>
          <w:p w14:paraId="5AC8FA14"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2021</w:t>
            </w:r>
            <w:r w:rsidRPr="00D61E38">
              <w:rPr>
                <w:rFonts w:ascii="Times New Roman" w:eastAsia="標楷體" w:hAnsi="Times New Roman" w:cs="Times New Roman"/>
                <w:sz w:val="26"/>
                <w:szCs w:val="26"/>
              </w:rPr>
              <w:t>科研發光</w:t>
            </w:r>
          </w:p>
        </w:tc>
        <w:tc>
          <w:tcPr>
            <w:tcW w:w="3969" w:type="dxa"/>
          </w:tcPr>
          <w:p w14:paraId="6B2EB7C4"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110/04/11</w:t>
            </w:r>
          </w:p>
        </w:tc>
      </w:tr>
      <w:tr w:rsidR="005277E7" w:rsidRPr="00D61E38" w14:paraId="4BBE1E1A" w14:textId="77777777" w:rsidTr="009832DB">
        <w:tc>
          <w:tcPr>
            <w:tcW w:w="4815" w:type="dxa"/>
          </w:tcPr>
          <w:p w14:paraId="6E6CBBAB"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參觀</w:t>
            </w:r>
            <w:r w:rsidRPr="00D61E38">
              <w:rPr>
                <w:rFonts w:ascii="Times New Roman" w:eastAsia="標楷體" w:hAnsi="Times New Roman" w:cs="Times New Roman"/>
                <w:sz w:val="26"/>
                <w:szCs w:val="26"/>
              </w:rPr>
              <w:t xml:space="preserve">TSMC </w:t>
            </w:r>
            <w:r w:rsidRPr="00D61E38">
              <w:rPr>
                <w:rFonts w:ascii="Times New Roman" w:eastAsia="標楷體" w:hAnsi="Times New Roman" w:cs="Times New Roman"/>
                <w:sz w:val="26"/>
                <w:szCs w:val="26"/>
              </w:rPr>
              <w:t>臺積創新館</w:t>
            </w:r>
          </w:p>
          <w:p w14:paraId="5C687D57"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 xml:space="preserve">&amp; </w:t>
            </w:r>
          </w:p>
          <w:p w14:paraId="2F9D53F0"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國家實驗研究院</w:t>
            </w:r>
            <w:r w:rsidRPr="00D61E38">
              <w:rPr>
                <w:rFonts w:ascii="Times New Roman" w:eastAsia="標楷體" w:hAnsi="Times New Roman" w:cs="Times New Roman"/>
                <w:sz w:val="26"/>
                <w:szCs w:val="26"/>
              </w:rPr>
              <w:t xml:space="preserve"> </w:t>
            </w:r>
          </w:p>
          <w:p w14:paraId="41A9F627"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國家太空中心</w:t>
            </w:r>
          </w:p>
        </w:tc>
        <w:tc>
          <w:tcPr>
            <w:tcW w:w="3969" w:type="dxa"/>
          </w:tcPr>
          <w:p w14:paraId="30551973"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109/12/21</w:t>
            </w:r>
          </w:p>
        </w:tc>
      </w:tr>
      <w:tr w:rsidR="005277E7" w:rsidRPr="00D61E38" w14:paraId="6576A05B" w14:textId="77777777" w:rsidTr="009832DB">
        <w:tc>
          <w:tcPr>
            <w:tcW w:w="4815" w:type="dxa"/>
          </w:tcPr>
          <w:p w14:paraId="198E2D12"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國立清華大學高能光電實驗室</w:t>
            </w:r>
          </w:p>
          <w:p w14:paraId="7E63CBE6"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lastRenderedPageBreak/>
              <w:t>奈微米半導體課程</w:t>
            </w:r>
          </w:p>
        </w:tc>
        <w:tc>
          <w:tcPr>
            <w:tcW w:w="3969" w:type="dxa"/>
          </w:tcPr>
          <w:p w14:paraId="559237E1"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lastRenderedPageBreak/>
              <w:t>110/05/15</w:t>
            </w:r>
          </w:p>
        </w:tc>
      </w:tr>
      <w:tr w:rsidR="005277E7" w:rsidRPr="00D61E38" w14:paraId="24005006" w14:textId="77777777" w:rsidTr="009832DB">
        <w:tc>
          <w:tcPr>
            <w:tcW w:w="4815" w:type="dxa"/>
          </w:tcPr>
          <w:p w14:paraId="12F2B94C"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中華民國物理教育學會科普暨科學競賽活動</w:t>
            </w:r>
          </w:p>
        </w:tc>
        <w:tc>
          <w:tcPr>
            <w:tcW w:w="3969" w:type="dxa"/>
          </w:tcPr>
          <w:p w14:paraId="04BB6437"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110/04/03</w:t>
            </w:r>
          </w:p>
        </w:tc>
      </w:tr>
      <w:tr w:rsidR="005277E7" w:rsidRPr="00D61E38" w14:paraId="2835B53F" w14:textId="77777777" w:rsidTr="009832DB">
        <w:tc>
          <w:tcPr>
            <w:tcW w:w="4815" w:type="dxa"/>
          </w:tcPr>
          <w:p w14:paraId="3B0AB8F1"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中華民國物理教育學會</w:t>
            </w:r>
          </w:p>
          <w:p w14:paraId="2565C953"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2021</w:t>
            </w:r>
            <w:r w:rsidRPr="00D61E38">
              <w:rPr>
                <w:rFonts w:ascii="Times New Roman" w:eastAsia="標楷體" w:hAnsi="Times New Roman" w:cs="Times New Roman"/>
                <w:sz w:val="26"/>
                <w:szCs w:val="26"/>
              </w:rPr>
              <w:t>第四屆全國高中物理探究實作競賽</w:t>
            </w:r>
          </w:p>
        </w:tc>
        <w:tc>
          <w:tcPr>
            <w:tcW w:w="3969" w:type="dxa"/>
          </w:tcPr>
          <w:p w14:paraId="4CE92B7A" w14:textId="77777777" w:rsidR="005277E7" w:rsidRPr="00D61E38" w:rsidRDefault="005277E7" w:rsidP="00101503">
            <w:pPr>
              <w:jc w:val="center"/>
              <w:rPr>
                <w:rFonts w:ascii="Times New Roman" w:eastAsia="標楷體" w:hAnsi="Times New Roman" w:cs="Times New Roman"/>
                <w:sz w:val="26"/>
                <w:szCs w:val="26"/>
              </w:rPr>
            </w:pPr>
            <w:r w:rsidRPr="00D61E38">
              <w:rPr>
                <w:rFonts w:ascii="Times New Roman" w:eastAsia="標楷體" w:hAnsi="Times New Roman" w:cs="Times New Roman"/>
                <w:sz w:val="26"/>
                <w:szCs w:val="26"/>
              </w:rPr>
              <w:t>110/04/26</w:t>
            </w:r>
          </w:p>
        </w:tc>
      </w:tr>
    </w:tbl>
    <w:p w14:paraId="3414C3DB" w14:textId="77777777" w:rsidR="00D61E38" w:rsidRPr="00690848" w:rsidRDefault="00D61E38" w:rsidP="009832DB">
      <w:pPr>
        <w:rPr>
          <w:rFonts w:ascii="Times New Roman" w:eastAsia="標楷體" w:hAnsi="Times New Roman" w:cs="Times New Roman"/>
          <w:sz w:val="28"/>
          <w:szCs w:val="28"/>
        </w:rPr>
      </w:pPr>
    </w:p>
    <w:sectPr w:rsidR="00D61E38" w:rsidRPr="0069084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F3AE" w14:textId="77777777" w:rsidR="00175160" w:rsidRDefault="00175160" w:rsidP="00672FCD">
      <w:r>
        <w:separator/>
      </w:r>
    </w:p>
  </w:endnote>
  <w:endnote w:type="continuationSeparator" w:id="0">
    <w:p w14:paraId="6C3F4C16" w14:textId="77777777" w:rsidR="00175160" w:rsidRDefault="00175160" w:rsidP="0067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E81D" w14:textId="77777777" w:rsidR="00175160" w:rsidRDefault="00175160" w:rsidP="00672FCD">
      <w:r>
        <w:separator/>
      </w:r>
    </w:p>
  </w:footnote>
  <w:footnote w:type="continuationSeparator" w:id="0">
    <w:p w14:paraId="51D2A27B" w14:textId="77777777" w:rsidR="00175160" w:rsidRDefault="00175160" w:rsidP="00672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44B"/>
    <w:multiLevelType w:val="hybridMultilevel"/>
    <w:tmpl w:val="BDD8AA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8B195F"/>
    <w:multiLevelType w:val="hybridMultilevel"/>
    <w:tmpl w:val="B8507F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E545DF8"/>
    <w:multiLevelType w:val="hybridMultilevel"/>
    <w:tmpl w:val="80B4EA9E"/>
    <w:lvl w:ilvl="0" w:tplc="67245BA2">
      <w:start w:val="1"/>
      <w:numFmt w:val="decimal"/>
      <w:lvlText w:val="%1"/>
      <w:lvlJc w:val="left"/>
      <w:pPr>
        <w:ind w:left="198"/>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1" w:tplc="D0EEED2C">
      <w:start w:val="1"/>
      <w:numFmt w:val="lowerLetter"/>
      <w:lvlText w:val="%2"/>
      <w:lvlJc w:val="left"/>
      <w:pPr>
        <w:ind w:left="108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2" w:tplc="3D2AC176">
      <w:start w:val="1"/>
      <w:numFmt w:val="lowerRoman"/>
      <w:lvlText w:val="%3"/>
      <w:lvlJc w:val="left"/>
      <w:pPr>
        <w:ind w:left="180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3" w:tplc="4AFAEB26">
      <w:start w:val="1"/>
      <w:numFmt w:val="decimal"/>
      <w:lvlText w:val="%4"/>
      <w:lvlJc w:val="left"/>
      <w:pPr>
        <w:ind w:left="252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4" w:tplc="CC264FEA">
      <w:start w:val="1"/>
      <w:numFmt w:val="lowerLetter"/>
      <w:lvlText w:val="%5"/>
      <w:lvlJc w:val="left"/>
      <w:pPr>
        <w:ind w:left="324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5" w:tplc="1AF0AC04">
      <w:start w:val="1"/>
      <w:numFmt w:val="lowerRoman"/>
      <w:lvlText w:val="%6"/>
      <w:lvlJc w:val="left"/>
      <w:pPr>
        <w:ind w:left="396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6" w:tplc="8A66DEBC">
      <w:start w:val="1"/>
      <w:numFmt w:val="decimal"/>
      <w:lvlText w:val="%7"/>
      <w:lvlJc w:val="left"/>
      <w:pPr>
        <w:ind w:left="468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7" w:tplc="642A3584">
      <w:start w:val="1"/>
      <w:numFmt w:val="lowerLetter"/>
      <w:lvlText w:val="%8"/>
      <w:lvlJc w:val="left"/>
      <w:pPr>
        <w:ind w:left="540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lvl w:ilvl="8" w:tplc="680CFB94">
      <w:start w:val="1"/>
      <w:numFmt w:val="lowerRoman"/>
      <w:lvlText w:val="%9"/>
      <w:lvlJc w:val="left"/>
      <w:pPr>
        <w:ind w:left="6120"/>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superscript"/>
      </w:rPr>
    </w:lvl>
  </w:abstractNum>
  <w:abstractNum w:abstractNumId="3" w15:restartNumberingAfterBreak="0">
    <w:nsid w:val="20D71760"/>
    <w:multiLevelType w:val="hybridMultilevel"/>
    <w:tmpl w:val="C63CA6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8DA23EB"/>
    <w:multiLevelType w:val="hybridMultilevel"/>
    <w:tmpl w:val="4DF28E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2800AF7"/>
    <w:multiLevelType w:val="hybridMultilevel"/>
    <w:tmpl w:val="BF50F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CA80319"/>
    <w:multiLevelType w:val="hybridMultilevel"/>
    <w:tmpl w:val="00A40AE6"/>
    <w:lvl w:ilvl="0" w:tplc="9A8465CA">
      <w:start w:val="1"/>
      <w:numFmt w:val="decimal"/>
      <w:lvlText w:val="%1."/>
      <w:lvlJc w:val="left"/>
      <w:pPr>
        <w:ind w:left="435"/>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1" w:tplc="83D895A4">
      <w:start w:val="1"/>
      <w:numFmt w:val="lowerLetter"/>
      <w:lvlText w:val="%2"/>
      <w:lvlJc w:val="left"/>
      <w:pPr>
        <w:ind w:left="108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2" w:tplc="2F80A5BA">
      <w:start w:val="1"/>
      <w:numFmt w:val="lowerRoman"/>
      <w:lvlText w:val="%3"/>
      <w:lvlJc w:val="left"/>
      <w:pPr>
        <w:ind w:left="180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3" w:tplc="42B23202">
      <w:start w:val="1"/>
      <w:numFmt w:val="decimal"/>
      <w:lvlText w:val="%4"/>
      <w:lvlJc w:val="left"/>
      <w:pPr>
        <w:ind w:left="252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4" w:tplc="03005D8E">
      <w:start w:val="1"/>
      <w:numFmt w:val="lowerLetter"/>
      <w:lvlText w:val="%5"/>
      <w:lvlJc w:val="left"/>
      <w:pPr>
        <w:ind w:left="324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5" w:tplc="6E24FCE4">
      <w:start w:val="1"/>
      <w:numFmt w:val="lowerRoman"/>
      <w:lvlText w:val="%6"/>
      <w:lvlJc w:val="left"/>
      <w:pPr>
        <w:ind w:left="396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6" w:tplc="6FFC9D8C">
      <w:start w:val="1"/>
      <w:numFmt w:val="decimal"/>
      <w:lvlText w:val="%7"/>
      <w:lvlJc w:val="left"/>
      <w:pPr>
        <w:ind w:left="468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7" w:tplc="A14C91F8">
      <w:start w:val="1"/>
      <w:numFmt w:val="lowerLetter"/>
      <w:lvlText w:val="%8"/>
      <w:lvlJc w:val="left"/>
      <w:pPr>
        <w:ind w:left="540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lvl w:ilvl="8" w:tplc="44D068CA">
      <w:start w:val="1"/>
      <w:numFmt w:val="lowerRoman"/>
      <w:lvlText w:val="%9"/>
      <w:lvlJc w:val="left"/>
      <w:pPr>
        <w:ind w:left="6120"/>
      </w:pPr>
      <w:rPr>
        <w:rFonts w:ascii="Palatino Linotype" w:eastAsia="Palatino Linotype" w:hAnsi="Palatino Linotype" w:cs="Palatino Linotype"/>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AD"/>
    <w:rsid w:val="00005929"/>
    <w:rsid w:val="00015FC2"/>
    <w:rsid w:val="00021879"/>
    <w:rsid w:val="00027C3A"/>
    <w:rsid w:val="00031B5B"/>
    <w:rsid w:val="00033BCA"/>
    <w:rsid w:val="00036F0B"/>
    <w:rsid w:val="000401DC"/>
    <w:rsid w:val="0004030B"/>
    <w:rsid w:val="000439E6"/>
    <w:rsid w:val="00046B07"/>
    <w:rsid w:val="00052F1C"/>
    <w:rsid w:val="000623AB"/>
    <w:rsid w:val="00094678"/>
    <w:rsid w:val="00096292"/>
    <w:rsid w:val="00097E73"/>
    <w:rsid w:val="000A0D84"/>
    <w:rsid w:val="000A5980"/>
    <w:rsid w:val="000A7FAD"/>
    <w:rsid w:val="000B444A"/>
    <w:rsid w:val="000B4EB4"/>
    <w:rsid w:val="000B6C41"/>
    <w:rsid w:val="000C15FA"/>
    <w:rsid w:val="000C221C"/>
    <w:rsid w:val="000D3523"/>
    <w:rsid w:val="000D6D4D"/>
    <w:rsid w:val="000D7803"/>
    <w:rsid w:val="000D7C97"/>
    <w:rsid w:val="000E0BB8"/>
    <w:rsid w:val="000E4E0F"/>
    <w:rsid w:val="000F61A0"/>
    <w:rsid w:val="00112188"/>
    <w:rsid w:val="001121E5"/>
    <w:rsid w:val="00113FB0"/>
    <w:rsid w:val="00115A67"/>
    <w:rsid w:val="001240A3"/>
    <w:rsid w:val="00125356"/>
    <w:rsid w:val="00141A3E"/>
    <w:rsid w:val="00143F80"/>
    <w:rsid w:val="00147093"/>
    <w:rsid w:val="0016158C"/>
    <w:rsid w:val="00175160"/>
    <w:rsid w:val="00190F39"/>
    <w:rsid w:val="00191C6D"/>
    <w:rsid w:val="001949CB"/>
    <w:rsid w:val="00197494"/>
    <w:rsid w:val="00197F98"/>
    <w:rsid w:val="001A0572"/>
    <w:rsid w:val="001B3766"/>
    <w:rsid w:val="001B3D6D"/>
    <w:rsid w:val="001C0DD0"/>
    <w:rsid w:val="001C3322"/>
    <w:rsid w:val="001C79D4"/>
    <w:rsid w:val="001D229D"/>
    <w:rsid w:val="001E0DBE"/>
    <w:rsid w:val="001E32CD"/>
    <w:rsid w:val="001E4EB0"/>
    <w:rsid w:val="002068A3"/>
    <w:rsid w:val="00211527"/>
    <w:rsid w:val="0022057C"/>
    <w:rsid w:val="00222B83"/>
    <w:rsid w:val="00224B7F"/>
    <w:rsid w:val="00224DBB"/>
    <w:rsid w:val="00225553"/>
    <w:rsid w:val="00227984"/>
    <w:rsid w:val="00236191"/>
    <w:rsid w:val="002466CB"/>
    <w:rsid w:val="00246850"/>
    <w:rsid w:val="0026266F"/>
    <w:rsid w:val="00266DF5"/>
    <w:rsid w:val="0027001E"/>
    <w:rsid w:val="00271B02"/>
    <w:rsid w:val="00272835"/>
    <w:rsid w:val="00274D33"/>
    <w:rsid w:val="00287B05"/>
    <w:rsid w:val="0029576B"/>
    <w:rsid w:val="0029657E"/>
    <w:rsid w:val="002A29FB"/>
    <w:rsid w:val="002A3CE7"/>
    <w:rsid w:val="002A55DA"/>
    <w:rsid w:val="002B1B4E"/>
    <w:rsid w:val="002C6C97"/>
    <w:rsid w:val="002C7D52"/>
    <w:rsid w:val="002D3287"/>
    <w:rsid w:val="002E0A89"/>
    <w:rsid w:val="002E11AA"/>
    <w:rsid w:val="002E3E27"/>
    <w:rsid w:val="002E6E7E"/>
    <w:rsid w:val="002F0C49"/>
    <w:rsid w:val="002F42CA"/>
    <w:rsid w:val="002F568C"/>
    <w:rsid w:val="00300A9B"/>
    <w:rsid w:val="00303608"/>
    <w:rsid w:val="00312228"/>
    <w:rsid w:val="003146D4"/>
    <w:rsid w:val="0031565E"/>
    <w:rsid w:val="00323597"/>
    <w:rsid w:val="00342170"/>
    <w:rsid w:val="003508AC"/>
    <w:rsid w:val="003511E9"/>
    <w:rsid w:val="003537DE"/>
    <w:rsid w:val="0036240B"/>
    <w:rsid w:val="0037241F"/>
    <w:rsid w:val="00373ACF"/>
    <w:rsid w:val="0038531E"/>
    <w:rsid w:val="003867AB"/>
    <w:rsid w:val="003917CA"/>
    <w:rsid w:val="00391F4B"/>
    <w:rsid w:val="003942A4"/>
    <w:rsid w:val="003A20BE"/>
    <w:rsid w:val="003A29E2"/>
    <w:rsid w:val="003A2FE3"/>
    <w:rsid w:val="003A6A40"/>
    <w:rsid w:val="003B139F"/>
    <w:rsid w:val="003B73F1"/>
    <w:rsid w:val="003C16AD"/>
    <w:rsid w:val="003C3311"/>
    <w:rsid w:val="003D1B5D"/>
    <w:rsid w:val="003D7F47"/>
    <w:rsid w:val="003E257E"/>
    <w:rsid w:val="003E2DF9"/>
    <w:rsid w:val="003E70D5"/>
    <w:rsid w:val="003F1098"/>
    <w:rsid w:val="003F134F"/>
    <w:rsid w:val="003F4AE3"/>
    <w:rsid w:val="003F4D3E"/>
    <w:rsid w:val="003F505B"/>
    <w:rsid w:val="003F556E"/>
    <w:rsid w:val="00406A59"/>
    <w:rsid w:val="00406AA0"/>
    <w:rsid w:val="00410FEE"/>
    <w:rsid w:val="00414093"/>
    <w:rsid w:val="00414318"/>
    <w:rsid w:val="00415CAC"/>
    <w:rsid w:val="00421D32"/>
    <w:rsid w:val="004231EF"/>
    <w:rsid w:val="0042459B"/>
    <w:rsid w:val="00427A48"/>
    <w:rsid w:val="00437A1B"/>
    <w:rsid w:val="0044377C"/>
    <w:rsid w:val="00445EA1"/>
    <w:rsid w:val="004551E0"/>
    <w:rsid w:val="00457AAE"/>
    <w:rsid w:val="0046375B"/>
    <w:rsid w:val="00480BDB"/>
    <w:rsid w:val="00483697"/>
    <w:rsid w:val="004877DC"/>
    <w:rsid w:val="004955FC"/>
    <w:rsid w:val="00497584"/>
    <w:rsid w:val="00497836"/>
    <w:rsid w:val="004A1669"/>
    <w:rsid w:val="004A3007"/>
    <w:rsid w:val="004A5ED5"/>
    <w:rsid w:val="004B0401"/>
    <w:rsid w:val="004B154D"/>
    <w:rsid w:val="004B1745"/>
    <w:rsid w:val="004B409E"/>
    <w:rsid w:val="004D4A10"/>
    <w:rsid w:val="004E234E"/>
    <w:rsid w:val="004E2866"/>
    <w:rsid w:val="004E3BF6"/>
    <w:rsid w:val="004F139C"/>
    <w:rsid w:val="00513B53"/>
    <w:rsid w:val="0052297D"/>
    <w:rsid w:val="005277E7"/>
    <w:rsid w:val="00527A40"/>
    <w:rsid w:val="005403B5"/>
    <w:rsid w:val="005406B5"/>
    <w:rsid w:val="005540C1"/>
    <w:rsid w:val="00562D02"/>
    <w:rsid w:val="00566E18"/>
    <w:rsid w:val="00572905"/>
    <w:rsid w:val="005734A1"/>
    <w:rsid w:val="00574FBF"/>
    <w:rsid w:val="00575939"/>
    <w:rsid w:val="00576779"/>
    <w:rsid w:val="005827C3"/>
    <w:rsid w:val="00590BC3"/>
    <w:rsid w:val="00593D8A"/>
    <w:rsid w:val="00594C18"/>
    <w:rsid w:val="00596479"/>
    <w:rsid w:val="005A2973"/>
    <w:rsid w:val="005A493D"/>
    <w:rsid w:val="005A6FEF"/>
    <w:rsid w:val="005C09F8"/>
    <w:rsid w:val="005D750D"/>
    <w:rsid w:val="005F32AD"/>
    <w:rsid w:val="005F5398"/>
    <w:rsid w:val="00601A7E"/>
    <w:rsid w:val="00605106"/>
    <w:rsid w:val="006058AE"/>
    <w:rsid w:val="006058DF"/>
    <w:rsid w:val="00617023"/>
    <w:rsid w:val="0062227E"/>
    <w:rsid w:val="00631D6E"/>
    <w:rsid w:val="00640024"/>
    <w:rsid w:val="00640113"/>
    <w:rsid w:val="00642A30"/>
    <w:rsid w:val="00645A00"/>
    <w:rsid w:val="006529B8"/>
    <w:rsid w:val="00653908"/>
    <w:rsid w:val="0066178F"/>
    <w:rsid w:val="00663291"/>
    <w:rsid w:val="00663A96"/>
    <w:rsid w:val="0066709E"/>
    <w:rsid w:val="00672FCD"/>
    <w:rsid w:val="00673764"/>
    <w:rsid w:val="006775C1"/>
    <w:rsid w:val="006832E9"/>
    <w:rsid w:val="00690848"/>
    <w:rsid w:val="00691183"/>
    <w:rsid w:val="006A023C"/>
    <w:rsid w:val="006A11E2"/>
    <w:rsid w:val="006B2737"/>
    <w:rsid w:val="006C0EF2"/>
    <w:rsid w:val="006C29EE"/>
    <w:rsid w:val="006C3856"/>
    <w:rsid w:val="006D7E83"/>
    <w:rsid w:val="006E1A6C"/>
    <w:rsid w:val="006E2755"/>
    <w:rsid w:val="006F4452"/>
    <w:rsid w:val="006F5192"/>
    <w:rsid w:val="006F7228"/>
    <w:rsid w:val="007003BF"/>
    <w:rsid w:val="007005D6"/>
    <w:rsid w:val="0070157D"/>
    <w:rsid w:val="00702E2C"/>
    <w:rsid w:val="007030EC"/>
    <w:rsid w:val="0070551E"/>
    <w:rsid w:val="00711CF1"/>
    <w:rsid w:val="007169CD"/>
    <w:rsid w:val="00720D98"/>
    <w:rsid w:val="00726D74"/>
    <w:rsid w:val="00731738"/>
    <w:rsid w:val="00735537"/>
    <w:rsid w:val="00735F48"/>
    <w:rsid w:val="00742C25"/>
    <w:rsid w:val="00753640"/>
    <w:rsid w:val="00754F40"/>
    <w:rsid w:val="00761017"/>
    <w:rsid w:val="00761F2B"/>
    <w:rsid w:val="00763188"/>
    <w:rsid w:val="007648F7"/>
    <w:rsid w:val="00764A49"/>
    <w:rsid w:val="0078266B"/>
    <w:rsid w:val="00787CB3"/>
    <w:rsid w:val="00796636"/>
    <w:rsid w:val="00797053"/>
    <w:rsid w:val="007970AB"/>
    <w:rsid w:val="007B41B3"/>
    <w:rsid w:val="007C1C9C"/>
    <w:rsid w:val="007C5D53"/>
    <w:rsid w:val="007D28F3"/>
    <w:rsid w:val="007D35D3"/>
    <w:rsid w:val="007F1C7D"/>
    <w:rsid w:val="00800AE1"/>
    <w:rsid w:val="00803C3D"/>
    <w:rsid w:val="00806F01"/>
    <w:rsid w:val="008101E8"/>
    <w:rsid w:val="0081058B"/>
    <w:rsid w:val="00814139"/>
    <w:rsid w:val="00815EB8"/>
    <w:rsid w:val="0082042F"/>
    <w:rsid w:val="0082375D"/>
    <w:rsid w:val="00824D9C"/>
    <w:rsid w:val="00830508"/>
    <w:rsid w:val="00832F3F"/>
    <w:rsid w:val="00837FEE"/>
    <w:rsid w:val="00841A18"/>
    <w:rsid w:val="0084219F"/>
    <w:rsid w:val="00842572"/>
    <w:rsid w:val="00844FA0"/>
    <w:rsid w:val="0084731C"/>
    <w:rsid w:val="00856567"/>
    <w:rsid w:val="00857541"/>
    <w:rsid w:val="00872459"/>
    <w:rsid w:val="00872D9F"/>
    <w:rsid w:val="00877FC0"/>
    <w:rsid w:val="008840B2"/>
    <w:rsid w:val="0088479A"/>
    <w:rsid w:val="00886409"/>
    <w:rsid w:val="008958CD"/>
    <w:rsid w:val="008966E0"/>
    <w:rsid w:val="00897968"/>
    <w:rsid w:val="008A4B44"/>
    <w:rsid w:val="008A5702"/>
    <w:rsid w:val="008A704B"/>
    <w:rsid w:val="008B0E42"/>
    <w:rsid w:val="008B48A9"/>
    <w:rsid w:val="008B516D"/>
    <w:rsid w:val="008C0BD6"/>
    <w:rsid w:val="008C23F2"/>
    <w:rsid w:val="008C433C"/>
    <w:rsid w:val="008C52E7"/>
    <w:rsid w:val="008E4D19"/>
    <w:rsid w:val="008E6C88"/>
    <w:rsid w:val="009049B6"/>
    <w:rsid w:val="00911771"/>
    <w:rsid w:val="00912C7E"/>
    <w:rsid w:val="00913451"/>
    <w:rsid w:val="00917104"/>
    <w:rsid w:val="00917C47"/>
    <w:rsid w:val="00931267"/>
    <w:rsid w:val="00935EC8"/>
    <w:rsid w:val="00940957"/>
    <w:rsid w:val="009627E9"/>
    <w:rsid w:val="00970DAE"/>
    <w:rsid w:val="0097340B"/>
    <w:rsid w:val="009765DE"/>
    <w:rsid w:val="00977AE6"/>
    <w:rsid w:val="009832DB"/>
    <w:rsid w:val="00990822"/>
    <w:rsid w:val="0099231E"/>
    <w:rsid w:val="0099526D"/>
    <w:rsid w:val="009960C6"/>
    <w:rsid w:val="009A391E"/>
    <w:rsid w:val="009C18F2"/>
    <w:rsid w:val="009D31DD"/>
    <w:rsid w:val="009D573E"/>
    <w:rsid w:val="009E38B0"/>
    <w:rsid w:val="009E5B9B"/>
    <w:rsid w:val="009E5FA6"/>
    <w:rsid w:val="009F14DC"/>
    <w:rsid w:val="009F512C"/>
    <w:rsid w:val="009F5BC3"/>
    <w:rsid w:val="00A03273"/>
    <w:rsid w:val="00A06F75"/>
    <w:rsid w:val="00A073B4"/>
    <w:rsid w:val="00A1183D"/>
    <w:rsid w:val="00A11D71"/>
    <w:rsid w:val="00A13407"/>
    <w:rsid w:val="00A1593B"/>
    <w:rsid w:val="00A17267"/>
    <w:rsid w:val="00A2462E"/>
    <w:rsid w:val="00A27772"/>
    <w:rsid w:val="00A30B3D"/>
    <w:rsid w:val="00A32BFB"/>
    <w:rsid w:val="00A32D71"/>
    <w:rsid w:val="00A3326B"/>
    <w:rsid w:val="00A34066"/>
    <w:rsid w:val="00A402A8"/>
    <w:rsid w:val="00A4592F"/>
    <w:rsid w:val="00A47DEF"/>
    <w:rsid w:val="00A56196"/>
    <w:rsid w:val="00A575FD"/>
    <w:rsid w:val="00AA6256"/>
    <w:rsid w:val="00AB3051"/>
    <w:rsid w:val="00AC6811"/>
    <w:rsid w:val="00AD16B2"/>
    <w:rsid w:val="00AE0310"/>
    <w:rsid w:val="00AE07D6"/>
    <w:rsid w:val="00AE6836"/>
    <w:rsid w:val="00AF07EA"/>
    <w:rsid w:val="00AF467B"/>
    <w:rsid w:val="00B01D47"/>
    <w:rsid w:val="00B105C3"/>
    <w:rsid w:val="00B12085"/>
    <w:rsid w:val="00B13F25"/>
    <w:rsid w:val="00B16F61"/>
    <w:rsid w:val="00B22A97"/>
    <w:rsid w:val="00B352DC"/>
    <w:rsid w:val="00B37274"/>
    <w:rsid w:val="00B402CF"/>
    <w:rsid w:val="00B42C05"/>
    <w:rsid w:val="00B45EDD"/>
    <w:rsid w:val="00B50A7C"/>
    <w:rsid w:val="00B51710"/>
    <w:rsid w:val="00B51B2F"/>
    <w:rsid w:val="00B54E0F"/>
    <w:rsid w:val="00B6498F"/>
    <w:rsid w:val="00B679D6"/>
    <w:rsid w:val="00B71F4B"/>
    <w:rsid w:val="00B720FB"/>
    <w:rsid w:val="00B72350"/>
    <w:rsid w:val="00B73357"/>
    <w:rsid w:val="00B76107"/>
    <w:rsid w:val="00B80EAA"/>
    <w:rsid w:val="00B8387D"/>
    <w:rsid w:val="00B84526"/>
    <w:rsid w:val="00B90306"/>
    <w:rsid w:val="00B97FDE"/>
    <w:rsid w:val="00BA18C9"/>
    <w:rsid w:val="00BA1EED"/>
    <w:rsid w:val="00BA31B2"/>
    <w:rsid w:val="00BB363B"/>
    <w:rsid w:val="00BC0E9C"/>
    <w:rsid w:val="00BC2413"/>
    <w:rsid w:val="00BC63CD"/>
    <w:rsid w:val="00BC768C"/>
    <w:rsid w:val="00BD4F21"/>
    <w:rsid w:val="00BE3FD7"/>
    <w:rsid w:val="00BE6587"/>
    <w:rsid w:val="00BF057A"/>
    <w:rsid w:val="00C005F7"/>
    <w:rsid w:val="00C05726"/>
    <w:rsid w:val="00C1019B"/>
    <w:rsid w:val="00C114E6"/>
    <w:rsid w:val="00C13949"/>
    <w:rsid w:val="00C30238"/>
    <w:rsid w:val="00C31F1D"/>
    <w:rsid w:val="00C32699"/>
    <w:rsid w:val="00C56486"/>
    <w:rsid w:val="00C6705A"/>
    <w:rsid w:val="00C755A4"/>
    <w:rsid w:val="00C76654"/>
    <w:rsid w:val="00C82D25"/>
    <w:rsid w:val="00C8720B"/>
    <w:rsid w:val="00C900F8"/>
    <w:rsid w:val="00C973EE"/>
    <w:rsid w:val="00CA4B12"/>
    <w:rsid w:val="00CA7635"/>
    <w:rsid w:val="00CB45B6"/>
    <w:rsid w:val="00CB5706"/>
    <w:rsid w:val="00CD0018"/>
    <w:rsid w:val="00CD0D0C"/>
    <w:rsid w:val="00CD66E4"/>
    <w:rsid w:val="00CE4226"/>
    <w:rsid w:val="00CF1D4E"/>
    <w:rsid w:val="00CF7997"/>
    <w:rsid w:val="00D074B4"/>
    <w:rsid w:val="00D11BF2"/>
    <w:rsid w:val="00D1379A"/>
    <w:rsid w:val="00D148DA"/>
    <w:rsid w:val="00D175FF"/>
    <w:rsid w:val="00D17B8F"/>
    <w:rsid w:val="00D21688"/>
    <w:rsid w:val="00D52299"/>
    <w:rsid w:val="00D54679"/>
    <w:rsid w:val="00D5688A"/>
    <w:rsid w:val="00D56A72"/>
    <w:rsid w:val="00D61E38"/>
    <w:rsid w:val="00D63001"/>
    <w:rsid w:val="00D66F1F"/>
    <w:rsid w:val="00D71E9D"/>
    <w:rsid w:val="00D742BC"/>
    <w:rsid w:val="00D77004"/>
    <w:rsid w:val="00D81051"/>
    <w:rsid w:val="00D8177A"/>
    <w:rsid w:val="00D8440D"/>
    <w:rsid w:val="00D84915"/>
    <w:rsid w:val="00D92F73"/>
    <w:rsid w:val="00D949FD"/>
    <w:rsid w:val="00D971E1"/>
    <w:rsid w:val="00D97ADB"/>
    <w:rsid w:val="00D97D16"/>
    <w:rsid w:val="00DA5F87"/>
    <w:rsid w:val="00DB1B76"/>
    <w:rsid w:val="00DB1C4A"/>
    <w:rsid w:val="00DC46EE"/>
    <w:rsid w:val="00DD205F"/>
    <w:rsid w:val="00DD6194"/>
    <w:rsid w:val="00DE04D6"/>
    <w:rsid w:val="00DE05A6"/>
    <w:rsid w:val="00E04ED4"/>
    <w:rsid w:val="00E05C36"/>
    <w:rsid w:val="00E0775A"/>
    <w:rsid w:val="00E1155E"/>
    <w:rsid w:val="00E31E15"/>
    <w:rsid w:val="00E373E7"/>
    <w:rsid w:val="00E37ED6"/>
    <w:rsid w:val="00E4136B"/>
    <w:rsid w:val="00E43847"/>
    <w:rsid w:val="00E45E83"/>
    <w:rsid w:val="00E543CF"/>
    <w:rsid w:val="00E71D78"/>
    <w:rsid w:val="00E720C8"/>
    <w:rsid w:val="00E75EC2"/>
    <w:rsid w:val="00E81E8B"/>
    <w:rsid w:val="00E908A5"/>
    <w:rsid w:val="00E973F2"/>
    <w:rsid w:val="00EA3B78"/>
    <w:rsid w:val="00ED026C"/>
    <w:rsid w:val="00ED2EC0"/>
    <w:rsid w:val="00ED431B"/>
    <w:rsid w:val="00ED69F3"/>
    <w:rsid w:val="00EE47DE"/>
    <w:rsid w:val="00EE6CCE"/>
    <w:rsid w:val="00EF1406"/>
    <w:rsid w:val="00EF4905"/>
    <w:rsid w:val="00F05FC5"/>
    <w:rsid w:val="00F12155"/>
    <w:rsid w:val="00F17B75"/>
    <w:rsid w:val="00F33392"/>
    <w:rsid w:val="00F40CF8"/>
    <w:rsid w:val="00F41EB9"/>
    <w:rsid w:val="00F44196"/>
    <w:rsid w:val="00F446A9"/>
    <w:rsid w:val="00F46539"/>
    <w:rsid w:val="00F5211F"/>
    <w:rsid w:val="00F529E2"/>
    <w:rsid w:val="00F65ACA"/>
    <w:rsid w:val="00F76411"/>
    <w:rsid w:val="00F7716F"/>
    <w:rsid w:val="00F87735"/>
    <w:rsid w:val="00F90267"/>
    <w:rsid w:val="00F943E0"/>
    <w:rsid w:val="00FA23A0"/>
    <w:rsid w:val="00FA4CFC"/>
    <w:rsid w:val="00FB2A66"/>
    <w:rsid w:val="00FB762B"/>
    <w:rsid w:val="00FD6EF7"/>
    <w:rsid w:val="00FE0F91"/>
    <w:rsid w:val="00FE58B4"/>
    <w:rsid w:val="00FE73AA"/>
    <w:rsid w:val="00FF70A9"/>
    <w:rsid w:val="00FF7E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261CB"/>
  <w15:chartTrackingRefBased/>
  <w15:docId w15:val="{EC238BF5-825B-F749-A8BA-F7928AF1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next w:val="a"/>
    <w:link w:val="10"/>
    <w:uiPriority w:val="9"/>
    <w:qFormat/>
    <w:rsid w:val="00C31F1D"/>
    <w:pPr>
      <w:keepNext/>
      <w:keepLines/>
      <w:spacing w:after="28" w:line="259" w:lineRule="auto"/>
      <w:ind w:left="10" w:hanging="10"/>
      <w:outlineLvl w:val="0"/>
    </w:pPr>
    <w:rPr>
      <w:rFonts w:ascii="Palatino Linotype" w:eastAsia="Palatino Linotype" w:hAnsi="Palatino Linotype" w:cs="Palatino Linotype"/>
      <w:b/>
      <w:color w:val="000000"/>
      <w:sz w:val="20"/>
    </w:rPr>
  </w:style>
  <w:style w:type="paragraph" w:styleId="2">
    <w:name w:val="heading 2"/>
    <w:next w:val="a"/>
    <w:link w:val="20"/>
    <w:uiPriority w:val="9"/>
    <w:unhideWhenUsed/>
    <w:qFormat/>
    <w:rsid w:val="00C31F1D"/>
    <w:pPr>
      <w:keepNext/>
      <w:keepLines/>
      <w:spacing w:after="28" w:line="259" w:lineRule="auto"/>
      <w:ind w:left="10" w:hanging="10"/>
      <w:outlineLvl w:val="1"/>
    </w:pPr>
    <w:rPr>
      <w:rFonts w:ascii="Palatino Linotype" w:eastAsia="Palatino Linotype" w:hAnsi="Palatino Linotype" w:cs="Palatino Linotype"/>
      <w:b/>
      <w:color w:val="000000"/>
      <w:sz w:val="20"/>
    </w:rPr>
  </w:style>
  <w:style w:type="paragraph" w:styleId="3">
    <w:name w:val="heading 3"/>
    <w:next w:val="a"/>
    <w:link w:val="30"/>
    <w:uiPriority w:val="9"/>
    <w:unhideWhenUsed/>
    <w:qFormat/>
    <w:rsid w:val="00C31F1D"/>
    <w:pPr>
      <w:keepNext/>
      <w:keepLines/>
      <w:spacing w:after="24" w:line="259" w:lineRule="auto"/>
      <w:ind w:left="10" w:hanging="10"/>
      <w:outlineLvl w:val="2"/>
    </w:pPr>
    <w:rPr>
      <w:rFonts w:ascii="Palatino Linotype" w:eastAsia="Palatino Linotype" w:hAnsi="Palatino Linotype" w:cs="Palatino Linotype"/>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766"/>
    <w:pPr>
      <w:ind w:leftChars="200" w:left="480"/>
    </w:pPr>
  </w:style>
  <w:style w:type="table" w:styleId="a4">
    <w:name w:val="Table Grid"/>
    <w:basedOn w:val="a1"/>
    <w:uiPriority w:val="39"/>
    <w:rsid w:val="00F65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45EA1"/>
    <w:rPr>
      <w:color w:val="808080"/>
    </w:rPr>
  </w:style>
  <w:style w:type="paragraph" w:styleId="a6">
    <w:name w:val="header"/>
    <w:basedOn w:val="a"/>
    <w:link w:val="a7"/>
    <w:uiPriority w:val="99"/>
    <w:unhideWhenUsed/>
    <w:rsid w:val="00672FCD"/>
    <w:pPr>
      <w:tabs>
        <w:tab w:val="center" w:pos="4153"/>
        <w:tab w:val="right" w:pos="8306"/>
      </w:tabs>
      <w:snapToGrid w:val="0"/>
    </w:pPr>
    <w:rPr>
      <w:sz w:val="20"/>
      <w:szCs w:val="20"/>
    </w:rPr>
  </w:style>
  <w:style w:type="character" w:customStyle="1" w:styleId="a7">
    <w:name w:val="頁首 字元"/>
    <w:basedOn w:val="a0"/>
    <w:link w:val="a6"/>
    <w:uiPriority w:val="99"/>
    <w:rsid w:val="00672FCD"/>
    <w:rPr>
      <w:sz w:val="20"/>
      <w:szCs w:val="20"/>
    </w:rPr>
  </w:style>
  <w:style w:type="paragraph" w:styleId="a8">
    <w:name w:val="footer"/>
    <w:basedOn w:val="a"/>
    <w:link w:val="a9"/>
    <w:uiPriority w:val="99"/>
    <w:unhideWhenUsed/>
    <w:rsid w:val="00672FCD"/>
    <w:pPr>
      <w:tabs>
        <w:tab w:val="center" w:pos="4153"/>
        <w:tab w:val="right" w:pos="8306"/>
      </w:tabs>
      <w:snapToGrid w:val="0"/>
    </w:pPr>
    <w:rPr>
      <w:sz w:val="20"/>
      <w:szCs w:val="20"/>
    </w:rPr>
  </w:style>
  <w:style w:type="character" w:customStyle="1" w:styleId="a9">
    <w:name w:val="頁尾 字元"/>
    <w:basedOn w:val="a0"/>
    <w:link w:val="a8"/>
    <w:uiPriority w:val="99"/>
    <w:rsid w:val="00672FCD"/>
    <w:rPr>
      <w:sz w:val="20"/>
      <w:szCs w:val="20"/>
    </w:rPr>
  </w:style>
  <w:style w:type="character" w:customStyle="1" w:styleId="10">
    <w:name w:val="標題 1 字元"/>
    <w:basedOn w:val="a0"/>
    <w:link w:val="1"/>
    <w:uiPriority w:val="9"/>
    <w:rsid w:val="00C31F1D"/>
    <w:rPr>
      <w:rFonts w:ascii="Palatino Linotype" w:eastAsia="Palatino Linotype" w:hAnsi="Palatino Linotype" w:cs="Palatino Linotype"/>
      <w:b/>
      <w:color w:val="000000"/>
      <w:sz w:val="20"/>
    </w:rPr>
  </w:style>
  <w:style w:type="character" w:customStyle="1" w:styleId="20">
    <w:name w:val="標題 2 字元"/>
    <w:basedOn w:val="a0"/>
    <w:link w:val="2"/>
    <w:uiPriority w:val="9"/>
    <w:rsid w:val="00C31F1D"/>
    <w:rPr>
      <w:rFonts w:ascii="Palatino Linotype" w:eastAsia="Palatino Linotype" w:hAnsi="Palatino Linotype" w:cs="Palatino Linotype"/>
      <w:b/>
      <w:color w:val="000000"/>
      <w:sz w:val="20"/>
    </w:rPr>
  </w:style>
  <w:style w:type="character" w:customStyle="1" w:styleId="30">
    <w:name w:val="標題 3 字元"/>
    <w:basedOn w:val="a0"/>
    <w:link w:val="3"/>
    <w:uiPriority w:val="9"/>
    <w:rsid w:val="00C31F1D"/>
    <w:rPr>
      <w:rFonts w:ascii="Palatino Linotype" w:eastAsia="Palatino Linotype" w:hAnsi="Palatino Linotype" w:cs="Palatino Linotype"/>
      <w:i/>
      <w:color w:val="000000"/>
      <w:sz w:val="20"/>
    </w:rPr>
  </w:style>
  <w:style w:type="paragraph" w:customStyle="1" w:styleId="footnotedescription">
    <w:name w:val="footnote description"/>
    <w:next w:val="a"/>
    <w:link w:val="footnotedescriptionChar"/>
    <w:hidden/>
    <w:rsid w:val="00C31F1D"/>
    <w:pPr>
      <w:spacing w:after="12" w:line="243" w:lineRule="auto"/>
      <w:ind w:left="14" w:right="-1" w:firstLine="212"/>
    </w:pPr>
    <w:rPr>
      <w:rFonts w:ascii="Palatino Linotype" w:eastAsia="Palatino Linotype" w:hAnsi="Palatino Linotype" w:cs="Palatino Linotype"/>
      <w:b/>
      <w:color w:val="000000"/>
      <w:sz w:val="20"/>
    </w:rPr>
  </w:style>
  <w:style w:type="character" w:customStyle="1" w:styleId="footnotedescriptionChar">
    <w:name w:val="footnote description Char"/>
    <w:link w:val="footnotedescription"/>
    <w:rsid w:val="00C31F1D"/>
    <w:rPr>
      <w:rFonts w:ascii="Palatino Linotype" w:eastAsia="Palatino Linotype" w:hAnsi="Palatino Linotype" w:cs="Palatino Linotype"/>
      <w:b/>
      <w:color w:val="000000"/>
      <w:sz w:val="20"/>
    </w:rPr>
  </w:style>
  <w:style w:type="character" w:customStyle="1" w:styleId="footnotemark">
    <w:name w:val="footnote mark"/>
    <w:hidden/>
    <w:rsid w:val="00C31F1D"/>
    <w:rPr>
      <w:rFonts w:ascii="Palatino Linotype" w:eastAsia="Palatino Linotype" w:hAnsi="Palatino Linotype" w:cs="Palatino Linotype"/>
      <w:b/>
      <w:color w:val="000000"/>
      <w:sz w:val="20"/>
      <w:vertAlign w:val="superscript"/>
    </w:rPr>
  </w:style>
  <w:style w:type="table" w:customStyle="1" w:styleId="TableGrid">
    <w:name w:val="TableGrid"/>
    <w:rsid w:val="00C31F1D"/>
    <w:tblPr>
      <w:tblCellMar>
        <w:top w:w="0" w:type="dxa"/>
        <w:left w:w="0" w:type="dxa"/>
        <w:bottom w:w="0" w:type="dxa"/>
        <w:right w:w="0" w:type="dxa"/>
      </w:tblCellMar>
    </w:tblPr>
  </w:style>
  <w:style w:type="character" w:styleId="aa">
    <w:name w:val="Hyperlink"/>
    <w:basedOn w:val="a0"/>
    <w:uiPriority w:val="99"/>
    <w:unhideWhenUsed/>
    <w:rsid w:val="003A29E2"/>
    <w:rPr>
      <w:color w:val="0563C1" w:themeColor="hyperlink"/>
      <w:u w:val="single"/>
    </w:rPr>
  </w:style>
  <w:style w:type="character" w:styleId="ab">
    <w:name w:val="Unresolved Mention"/>
    <w:basedOn w:val="a0"/>
    <w:uiPriority w:val="99"/>
    <w:semiHidden/>
    <w:unhideWhenUsed/>
    <w:rsid w:val="003A29E2"/>
    <w:rPr>
      <w:color w:val="605E5C"/>
      <w:shd w:val="clear" w:color="auto" w:fill="E1DFDD"/>
    </w:rPr>
  </w:style>
  <w:style w:type="character" w:styleId="ac">
    <w:name w:val="FollowedHyperlink"/>
    <w:basedOn w:val="a0"/>
    <w:uiPriority w:val="99"/>
    <w:semiHidden/>
    <w:unhideWhenUsed/>
    <w:rsid w:val="003A29E2"/>
    <w:rPr>
      <w:color w:val="954F72" w:themeColor="followedHyperlink"/>
      <w:u w:val="single"/>
    </w:rPr>
  </w:style>
  <w:style w:type="table" w:customStyle="1" w:styleId="11">
    <w:name w:val="表格格線1"/>
    <w:basedOn w:val="a1"/>
    <w:next w:val="a4"/>
    <w:rsid w:val="0062227E"/>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4"/>
    <w:rsid w:val="0070551E"/>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url.cc/WX4ED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url.cc/n56Lz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rl.cc/824Nl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url.cc/r1d6d4" TargetMode="External"/><Relationship Id="rId4" Type="http://schemas.openxmlformats.org/officeDocument/2006/relationships/settings" Target="settings.xml"/><Relationship Id="rId9" Type="http://schemas.openxmlformats.org/officeDocument/2006/relationships/hyperlink" Target="https://reurl.cc/V5p4pR"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8CE99-D984-4DFC-B3D2-0D9975225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仲恩 鄭</dc:creator>
  <cp:keywords/>
  <dc:description/>
  <cp:lastModifiedBy>仲恩 鄭</cp:lastModifiedBy>
  <cp:revision>5</cp:revision>
  <cp:lastPrinted>2021-09-07T15:04:00Z</cp:lastPrinted>
  <dcterms:created xsi:type="dcterms:W3CDTF">2021-10-09T05:10:00Z</dcterms:created>
  <dcterms:modified xsi:type="dcterms:W3CDTF">2021-10-12T10:59:00Z</dcterms:modified>
</cp:coreProperties>
</file>