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a8aqudpwl3d" w:id="0"/>
      <w:bookmarkEnd w:id="0"/>
      <w:hyperlink r:id="rId6">
        <w:r w:rsidDel="00000000" w:rsidR="00000000" w:rsidRPr="00000000">
          <w:rPr>
            <w:color w:val="1155cc"/>
            <w:u w:val="single"/>
            <w:rtl w:val="0"/>
          </w:rPr>
          <w:t xml:space="preserve">Domaine et sites</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topics | 12 key points | 9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axée sur la gestion du nom de domaine (problème de renouvellement avec Microsoft), l’état des fichiers manquants, la stratégie des sites web (vitrine, newsletters, portfolio) et les contraintes budgétaires. Plusieurs actions de suivi ont été identifiées (liste des besoins, récupération de fichiers, alternatives pour WordPress, partage de contenus/PDFs, planification d’une réunion de suivi).</w:t>
      </w:r>
    </w:p>
    <w:p w:rsidR="00000000" w:rsidDel="00000000" w:rsidP="00000000" w:rsidRDefault="00000000" w:rsidRPr="00000000" w14:paraId="00000005">
      <w:pPr>
        <w:pStyle w:val="Heading3"/>
        <w:rPr/>
      </w:pPr>
      <w:bookmarkStart w:colFirst="0" w:colLast="0" w:name="_63mw3ubp1puf" w:id="1"/>
      <w:bookmarkEnd w:id="1"/>
      <w:r w:rsidDel="00000000" w:rsidR="00000000" w:rsidRPr="00000000">
        <w:rPr>
          <w:rtl w:val="0"/>
        </w:rPr>
        <w:t xml:space="preserve">1. Problème de nom de domaine</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Le nom de domaine a été annulé et le renouvellement via Microsoft pose problème ; recherche d’alternatives WordPress évoquée.</w:t>
      </w:r>
    </w:p>
    <w:p w:rsidR="00000000" w:rsidDel="00000000" w:rsidP="00000000" w:rsidRDefault="00000000" w:rsidRPr="00000000" w14:paraId="00000009">
      <w:pPr>
        <w:pStyle w:val="Heading4"/>
        <w:rPr/>
      </w:pPr>
      <w:bookmarkStart w:colFirst="0" w:colLast="0" w:name="_556lywuztv3k" w:id="2"/>
      <w:bookmarkEnd w:id="2"/>
      <w:r w:rsidDel="00000000" w:rsidR="00000000" w:rsidRPr="00000000">
        <w:rPr>
          <w:rtl w:val="0"/>
        </w:rPr>
        <w:t xml:space="preserve">Key Points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Etat du domaine</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Alternatives WordPress</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Priorité</w:t>
      </w:r>
    </w:p>
    <w:p w:rsidR="00000000" w:rsidDel="00000000" w:rsidP="00000000" w:rsidRDefault="00000000" w:rsidRPr="00000000" w14:paraId="0000000D">
      <w:pPr>
        <w:pStyle w:val="Heading4"/>
        <w:rPr/>
      </w:pPr>
      <w:bookmarkStart w:colFirst="0" w:colLast="0" w:name="_4b5tjws2der1" w:id="3"/>
      <w:bookmarkEnd w:id="3"/>
      <w:r w:rsidDel="00000000" w:rsidR="00000000" w:rsidRPr="00000000">
        <w:rPr>
          <w:rtl w:val="0"/>
        </w:rPr>
        <w:t xml:space="preserve">Tasks</w:t>
      </w:r>
    </w:p>
    <w:p w:rsidR="00000000" w:rsidDel="00000000" w:rsidP="00000000" w:rsidRDefault="00000000" w:rsidRPr="00000000" w14:paraId="0000000E">
      <w:pPr>
        <w:numPr>
          <w:ilvl w:val="0"/>
          <w:numId w:val="5"/>
        </w:numPr>
        <w:ind w:left="720" w:hanging="360"/>
        <w:rPr>
          <w:u w:val="none"/>
        </w:rPr>
      </w:pPr>
      <w:hyperlink r:id="rId7">
        <w:r w:rsidDel="00000000" w:rsidR="00000000" w:rsidRPr="00000000">
          <w:rPr>
            <w:color w:val="1155cc"/>
            <w:u w:val="single"/>
            <w:rtl w:val="0"/>
          </w:rPr>
          <w:t xml:space="preserve">Vérifier l’état du nom de domaine et options de renouvellement (Microsoft + registraires alternatifs).</w:t>
        </w:r>
      </w:hyperlink>
      <w:r w:rsidDel="00000000" w:rsidR="00000000" w:rsidRPr="00000000">
        <w:rPr>
          <w:rtl w:val="0"/>
        </w:rPr>
      </w:r>
    </w:p>
    <w:p w:rsidR="00000000" w:rsidDel="00000000" w:rsidP="00000000" w:rsidRDefault="00000000" w:rsidRPr="00000000" w14:paraId="0000000F">
      <w:pPr>
        <w:numPr>
          <w:ilvl w:val="0"/>
          <w:numId w:val="5"/>
        </w:numPr>
        <w:ind w:left="720" w:hanging="360"/>
        <w:rPr>
          <w:u w:val="none"/>
        </w:rPr>
      </w:pPr>
      <w:hyperlink r:id="rId8">
        <w:r w:rsidDel="00000000" w:rsidR="00000000" w:rsidRPr="00000000">
          <w:rPr>
            <w:color w:val="1155cc"/>
            <w:u w:val="single"/>
            <w:rtl w:val="0"/>
          </w:rPr>
          <w:t xml:space="preserve">Proposer une solution alternative pour héberger le site WordPress (hébergeur + migration si nécessaire).</w:t>
        </w:r>
      </w:hyperlink>
      <w:r w:rsidDel="00000000" w:rsidR="00000000" w:rsidRPr="00000000">
        <w:rPr>
          <w:rtl w:val="0"/>
        </w:rPr>
      </w:r>
    </w:p>
    <w:p w:rsidR="00000000" w:rsidDel="00000000" w:rsidP="00000000" w:rsidRDefault="00000000" w:rsidRPr="00000000" w14:paraId="00000010">
      <w:pPr>
        <w:pStyle w:val="Heading3"/>
        <w:rPr/>
      </w:pPr>
      <w:bookmarkStart w:colFirst="0" w:colLast="0" w:name="_8i6xtgy7uw06" w:id="4"/>
      <w:bookmarkEnd w:id="4"/>
      <w:r w:rsidDel="00000000" w:rsidR="00000000" w:rsidRPr="00000000">
        <w:rPr>
          <w:rtl w:val="0"/>
        </w:rPr>
        <w:t xml:space="preserve">2. Fichiers manquants / récupération</w:t>
      </w:r>
    </w:p>
    <w:p w:rsidR="00000000" w:rsidDel="00000000" w:rsidP="00000000" w:rsidRDefault="00000000" w:rsidRPr="00000000" w14:paraId="00000011">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Plusieurs interventions répétées indiquent que des fichiers essentiels («fichiers télénormaux») sont absents ; nécessité de localiser et restaurer le contenu.</w:t>
      </w:r>
    </w:p>
    <w:p w:rsidR="00000000" w:rsidDel="00000000" w:rsidP="00000000" w:rsidRDefault="00000000" w:rsidRPr="00000000" w14:paraId="00000014">
      <w:pPr>
        <w:pStyle w:val="Heading4"/>
        <w:rPr/>
      </w:pPr>
      <w:bookmarkStart w:colFirst="0" w:colLast="0" w:name="_1k72vacvg8gt" w:id="5"/>
      <w:bookmarkEnd w:id="5"/>
      <w:r w:rsidDel="00000000" w:rsidR="00000000" w:rsidRPr="00000000">
        <w:rPr>
          <w:rtl w:val="0"/>
        </w:rPr>
        <w:t xml:space="preserve">Key Points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Absence de fichiers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Nature des fichiers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Restauration</w:t>
      </w:r>
    </w:p>
    <w:p w:rsidR="00000000" w:rsidDel="00000000" w:rsidP="00000000" w:rsidRDefault="00000000" w:rsidRPr="00000000" w14:paraId="00000018">
      <w:pPr>
        <w:pStyle w:val="Heading4"/>
        <w:rPr/>
      </w:pPr>
      <w:bookmarkStart w:colFirst="0" w:colLast="0" w:name="_68ko0lk0xx5y" w:id="6"/>
      <w:bookmarkEnd w:id="6"/>
      <w:r w:rsidDel="00000000" w:rsidR="00000000" w:rsidRPr="00000000">
        <w:rPr>
          <w:rtl w:val="0"/>
        </w:rPr>
        <w:t xml:space="preserve">Tasks</w:t>
      </w:r>
    </w:p>
    <w:p w:rsidR="00000000" w:rsidDel="00000000" w:rsidP="00000000" w:rsidRDefault="00000000" w:rsidRPr="00000000" w14:paraId="00000019">
      <w:pPr>
        <w:numPr>
          <w:ilvl w:val="0"/>
          <w:numId w:val="8"/>
        </w:numPr>
        <w:ind w:left="720" w:hanging="360"/>
        <w:rPr>
          <w:u w:val="none"/>
        </w:rPr>
      </w:pPr>
      <w:hyperlink r:id="rId9">
        <w:r w:rsidDel="00000000" w:rsidR="00000000" w:rsidRPr="00000000">
          <w:rPr>
            <w:color w:val="1155cc"/>
            <w:u w:val="single"/>
            <w:rtl w:val="0"/>
          </w:rPr>
          <w:t xml:space="preserve">Lister précisément les fichiers manquants et leur emplacement attendu (stockage, enregistrements, backups).</w:t>
        </w:r>
      </w:hyperlink>
      <w:r w:rsidDel="00000000" w:rsidR="00000000" w:rsidRPr="00000000">
        <w:rPr>
          <w:rtl w:val="0"/>
        </w:rPr>
      </w:r>
    </w:p>
    <w:p w:rsidR="00000000" w:rsidDel="00000000" w:rsidP="00000000" w:rsidRDefault="00000000" w:rsidRPr="00000000" w14:paraId="0000001A">
      <w:pPr>
        <w:numPr>
          <w:ilvl w:val="0"/>
          <w:numId w:val="8"/>
        </w:numPr>
        <w:ind w:left="720" w:hanging="360"/>
        <w:rPr>
          <w:u w:val="none"/>
        </w:rPr>
      </w:pPr>
      <w:hyperlink r:id="rId10">
        <w:r w:rsidDel="00000000" w:rsidR="00000000" w:rsidRPr="00000000">
          <w:rPr>
            <w:color w:val="1155cc"/>
            <w:u w:val="single"/>
            <w:rtl w:val="0"/>
          </w:rPr>
          <w:t xml:space="preserve">Restaurer les fichiers manquants depuis sauvegardes ou sources d’origine.</w:t>
        </w:r>
      </w:hyperlink>
      <w:r w:rsidDel="00000000" w:rsidR="00000000" w:rsidRPr="00000000">
        <w:rPr>
          <w:rtl w:val="0"/>
        </w:rPr>
      </w:r>
    </w:p>
    <w:p w:rsidR="00000000" w:rsidDel="00000000" w:rsidP="00000000" w:rsidRDefault="00000000" w:rsidRPr="00000000" w14:paraId="0000001B">
      <w:pPr>
        <w:pStyle w:val="Heading3"/>
        <w:rPr/>
      </w:pPr>
      <w:bookmarkStart w:colFirst="0" w:colLast="0" w:name="_mpfpcsgmqxoz" w:id="7"/>
      <w:bookmarkEnd w:id="7"/>
      <w:r w:rsidDel="00000000" w:rsidR="00000000" w:rsidRPr="00000000">
        <w:rPr>
          <w:rtl w:val="0"/>
        </w:rPr>
        <w:t xml:space="preserve">3. Stratégie site web et contenu</w:t>
      </w:r>
    </w:p>
    <w:p w:rsidR="00000000" w:rsidDel="00000000" w:rsidP="00000000" w:rsidRDefault="00000000" w:rsidRPr="00000000" w14:paraId="0000001C">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3 tasks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Les sites sont considérés comme vitrines; discussions sur newsletter, portfolio, PDF et contenu pour Lausanne/Lausanne (Zeya/Lozan).</w:t>
      </w:r>
    </w:p>
    <w:p w:rsidR="00000000" w:rsidDel="00000000" w:rsidP="00000000" w:rsidRDefault="00000000" w:rsidRPr="00000000" w14:paraId="0000001F">
      <w:pPr>
        <w:pStyle w:val="Heading4"/>
        <w:rPr/>
      </w:pPr>
      <w:bookmarkStart w:colFirst="0" w:colLast="0" w:name="_2oaijkscr9tg" w:id="8"/>
      <w:bookmarkEnd w:id="8"/>
      <w:r w:rsidDel="00000000" w:rsidR="00000000" w:rsidRPr="00000000">
        <w:rPr>
          <w:rtl w:val="0"/>
        </w:rPr>
        <w:t xml:space="preserve">Key Points</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Nature du site</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Contenu pour Lausanne</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PDFs</w:t>
      </w:r>
    </w:p>
    <w:p w:rsidR="00000000" w:rsidDel="00000000" w:rsidP="00000000" w:rsidRDefault="00000000" w:rsidRPr="00000000" w14:paraId="00000023">
      <w:pPr>
        <w:pStyle w:val="Heading4"/>
        <w:rPr/>
      </w:pPr>
      <w:bookmarkStart w:colFirst="0" w:colLast="0" w:name="_ip3rfmgg7knt" w:id="9"/>
      <w:bookmarkEnd w:id="9"/>
      <w:r w:rsidDel="00000000" w:rsidR="00000000" w:rsidRPr="00000000">
        <w:rPr>
          <w:rtl w:val="0"/>
        </w:rPr>
        <w:t xml:space="preserve">Tasks</w:t>
      </w:r>
    </w:p>
    <w:p w:rsidR="00000000" w:rsidDel="00000000" w:rsidP="00000000" w:rsidRDefault="00000000" w:rsidRPr="00000000" w14:paraId="00000024">
      <w:pPr>
        <w:numPr>
          <w:ilvl w:val="0"/>
          <w:numId w:val="2"/>
        </w:numPr>
        <w:ind w:left="720" w:hanging="360"/>
        <w:rPr>
          <w:u w:val="none"/>
        </w:rPr>
      </w:pPr>
      <w:hyperlink r:id="rId11">
        <w:r w:rsidDel="00000000" w:rsidR="00000000" w:rsidRPr="00000000">
          <w:rPr>
            <w:color w:val="1155cc"/>
            <w:u w:val="single"/>
            <w:rtl w:val="0"/>
          </w:rPr>
          <w:t xml:space="preserve">Définir le type de contenu souhaité pour Lausanne et lister les ressources nécessaires (articles, newsletters, portfolio, vidéos).</w:t>
        </w:r>
      </w:hyperlink>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hyperlink r:id="rId12">
        <w:r w:rsidDel="00000000" w:rsidR="00000000" w:rsidRPr="00000000">
          <w:rPr>
            <w:color w:val="1155cc"/>
            <w:u w:val="single"/>
            <w:rtl w:val="0"/>
          </w:rPr>
          <w:t xml:space="preserve">Rassembler et organiser les PDF et contenus existants dans le dépôt central de contenus.</w:t>
        </w:r>
      </w:hyperlink>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hyperlink r:id="rId13">
        <w:r w:rsidDel="00000000" w:rsidR="00000000" w:rsidRPr="00000000">
          <w:rPr>
            <w:color w:val="1155cc"/>
            <w:u w:val="single"/>
            <w:rtl w:val="0"/>
          </w:rPr>
          <w:t xml:space="preserve">Préparer un plan de création (scripts/vidéos/process) à partager avec Ludwiga.</w:t>
        </w:r>
      </w:hyperlink>
      <w:r w:rsidDel="00000000" w:rsidR="00000000" w:rsidRPr="00000000">
        <w:rPr>
          <w:rtl w:val="0"/>
        </w:rPr>
      </w:r>
    </w:p>
    <w:p w:rsidR="00000000" w:rsidDel="00000000" w:rsidP="00000000" w:rsidRDefault="00000000" w:rsidRPr="00000000" w14:paraId="00000027">
      <w:pPr>
        <w:pStyle w:val="Heading3"/>
        <w:rPr/>
      </w:pPr>
      <w:bookmarkStart w:colFirst="0" w:colLast="0" w:name="_nfg43qfyzfuu" w:id="10"/>
      <w:bookmarkEnd w:id="10"/>
      <w:r w:rsidDel="00000000" w:rsidR="00000000" w:rsidRPr="00000000">
        <w:rPr>
          <w:rtl w:val="0"/>
        </w:rPr>
        <w:t xml:space="preserve">4. Budget et priorisation</w:t>
      </w:r>
    </w:p>
    <w:p w:rsidR="00000000" w:rsidDel="00000000" w:rsidP="00000000" w:rsidRDefault="00000000" w:rsidRPr="00000000" w14:paraId="00000028">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i w:val="1"/>
          <w:iCs w:val="1"/>
          <w:rtl w:val="0"/>
        </w:rPr>
        <w:t xml:space="preserve">Budget limité; volonté d’avancer rapidement avec un coût minimum tout en restant sécurisé.</w:t>
      </w:r>
    </w:p>
    <w:p w:rsidR="00000000" w:rsidDel="00000000" w:rsidP="00000000" w:rsidRDefault="00000000" w:rsidRPr="00000000" w14:paraId="0000002B">
      <w:pPr>
        <w:pStyle w:val="Heading4"/>
        <w:rPr/>
      </w:pPr>
      <w:bookmarkStart w:colFirst="0" w:colLast="0" w:name="_2876ouxlzrd7" w:id="11"/>
      <w:bookmarkEnd w:id="11"/>
      <w:r w:rsidDel="00000000" w:rsidR="00000000" w:rsidRPr="00000000">
        <w:rPr>
          <w:rtl w:val="0"/>
        </w:rPr>
        <w:t xml:space="preserve">Key Points</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Pas de budget</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Priorisation coûts</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Montants exacts</w:t>
      </w:r>
    </w:p>
    <w:p w:rsidR="00000000" w:rsidDel="00000000" w:rsidP="00000000" w:rsidRDefault="00000000" w:rsidRPr="00000000" w14:paraId="0000002F">
      <w:pPr>
        <w:pStyle w:val="Heading4"/>
        <w:rPr/>
      </w:pPr>
      <w:bookmarkStart w:colFirst="0" w:colLast="0" w:name="_m2q6ikkg9g6t" w:id="12"/>
      <w:bookmarkEnd w:id="12"/>
      <w:r w:rsidDel="00000000" w:rsidR="00000000" w:rsidRPr="00000000">
        <w:rPr>
          <w:rtl w:val="0"/>
        </w:rPr>
        <w:t xml:space="preserve">Tasks</w:t>
      </w:r>
    </w:p>
    <w:p w:rsidR="00000000" w:rsidDel="00000000" w:rsidP="00000000" w:rsidRDefault="00000000" w:rsidRPr="00000000" w14:paraId="00000030">
      <w:pPr>
        <w:numPr>
          <w:ilvl w:val="0"/>
          <w:numId w:val="3"/>
        </w:numPr>
        <w:ind w:left="720" w:hanging="360"/>
        <w:rPr>
          <w:u w:val="none"/>
        </w:rPr>
      </w:pPr>
      <w:hyperlink r:id="rId14">
        <w:r w:rsidDel="00000000" w:rsidR="00000000" w:rsidRPr="00000000">
          <w:rPr>
            <w:color w:val="1155cc"/>
            <w:u w:val="single"/>
            <w:rtl w:val="0"/>
          </w:rPr>
          <w:t xml:space="preserve">Proposer options techniques classées par coût et sécurité (low-cost, moyen, sécurisé).</w:t>
        </w:r>
      </w:hyperlink>
      <w:r w:rsidDel="00000000" w:rsidR="00000000" w:rsidRPr="00000000">
        <w:rPr>
          <w:rtl w:val="0"/>
        </w:rPr>
      </w:r>
    </w:p>
    <w:p w:rsidR="00000000" w:rsidDel="00000000" w:rsidP="00000000" w:rsidRDefault="00000000" w:rsidRPr="00000000" w14:paraId="00000031">
      <w:pPr>
        <w:numPr>
          <w:ilvl w:val="0"/>
          <w:numId w:val="3"/>
        </w:numPr>
        <w:ind w:left="720" w:hanging="360"/>
        <w:rPr>
          <w:u w:val="none"/>
        </w:rPr>
      </w:pPr>
      <w:hyperlink r:id="rId15">
        <w:r w:rsidDel="00000000" w:rsidR="00000000" w:rsidRPr="00000000">
          <w:rPr>
            <w:color w:val="1155cc"/>
            <w:u w:val="single"/>
            <w:rtl w:val="0"/>
          </w:rPr>
          <w:t xml:space="preserve">Préparer estimation budgétaire pour les solutions prioritaires (domaine, récupération fichiers, mise en ligne).</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D%C3%A9finir+le+type+de+contenu+souhait%C3%A9+pour+Lausanne+et+lister+les+ressources+n%C3%A9cessaires+%28articles%2C+newsletters%2C+portfolio%2C+vid%C3%A9os%29.&amp;description=Demande+de+clarification+sur+le+contenu+attendu%3B+plusieurs+options+%C3%A9voqu%C3%A9es+%28newsletter+vs+portfolio%29." TargetMode="External"/><Relationship Id="rId10" Type="http://schemas.openxmlformats.org/officeDocument/2006/relationships/hyperlink" Target="https://linear.new?title=Restaurer+les+fichiers+manquants+depuis+sauvegardes+ou+sources+d%E2%80%99origine.&amp;description=Une+fois+list%C3%A9s%2C+r%C3%A9cup%C3%A9rer+depuis+sauvegarde+ou+demander+aux+contributeurs+de+renvoyer+les+fichiers." TargetMode="External"/><Relationship Id="rId13" Type="http://schemas.openxmlformats.org/officeDocument/2006/relationships/hyperlink" Target="https://linear.new?title=Pr%C3%A9parer+un+plan+de+cr%C3%A9ation+%28scripts%2Fvid%C3%A9os%2Fprocess%29+%C3%A0+partager+avec+Ludwiga.&amp;description=Une+proposition+de+fournir+vid%C3%A9os%2Fprocess+pour+la+cr%C3%A9ation+afin+que+l%E2%80%99%C3%A9quipe+puisse+choisir+et+utiliser." TargetMode="External"/><Relationship Id="rId12" Type="http://schemas.openxmlformats.org/officeDocument/2006/relationships/hyperlink" Target="https://linear.new?title=Rassembler+et+organiser+les+PDF+et+contenus+existants+dans+le+d%C3%A9p%C3%B4t+central+de+contenus.&amp;description=PDFs+mentionn%C3%A9s+comme+mis+dans+l%E2%80%99enregistrement+mais+il+faut+les+int%C3%A9grer%2Frep%C3%A9rer+dans+le+contenu+du+si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Lister+pr%C3%A9cis%C3%A9ment+les+fichiers+manquants+et+leur+emplacement+attendu+%28stockage%2C+enregistrements%2C+backups%29.&amp;description=R%C3%A9parations+et+restauration+n%C3%A9cessaires+pour+remettre+le+contenu+en+ligne+%3B+entrave+au+fonctionnement+des+sites." TargetMode="External"/><Relationship Id="rId15" Type="http://schemas.openxmlformats.org/officeDocument/2006/relationships/hyperlink" Target="https://linear.new?title=Pr%C3%A9parer+estimation+budg%C3%A9taire+pour+les+solutions+prioritaires+%28domaine%2C+r%C3%A9cup%C3%A9ration+fichiers%2C+mise+en+ligne%29.&amp;description=Permettre+d%C3%A9cision+%C3%A9clair%C3%A9e+et+priorisation+par+l%E2%80%99%C3%A9quipe+sur+les+d%C3%A9penses+%C3%A0+engager." TargetMode="External"/><Relationship Id="rId14" Type="http://schemas.openxmlformats.org/officeDocument/2006/relationships/hyperlink" Target="https://linear.new?title=Proposer+options+techniques+class%C3%A9es+par+co%C3%BBt+et+s%C3%A9curit%C3%A9+%28low-cost%2C+moyen%2C+s%C3%A9curis%C3%A9%29.&amp;description=N%C3%A9cessit%C3%A9+de+choix+pragmatiques+compatibles+avec+budget+limit%C3%A9+et+exigences+de+s%C3%A9curit%C3%A9." TargetMode="External"/><Relationship Id="rId5" Type="http://schemas.openxmlformats.org/officeDocument/2006/relationships/styles" Target="styles.xml"/><Relationship Id="rId6" Type="http://schemas.openxmlformats.org/officeDocument/2006/relationships/hyperlink" Target="https://drive.google.com/file/d/1ZlVtit1pRTT3ggWFmzYQMZhmPmCEuC8W/view?usp=drivesdk" TargetMode="External"/><Relationship Id="rId7" Type="http://schemas.openxmlformats.org/officeDocument/2006/relationships/hyperlink" Target="https://linear.new?title=V%C3%A9rifier+l%E2%80%99%C3%A9tat+du+nom+de+domaine+et+options+de+renouvellement+%28Microsoft+%2B+registraires+alternatifs%29.&amp;description=Domaine+annul%C3%A9%2C+renouvellement+bloqu%C3%A9+via+Microsoft+%3B+besoin+de+solution+rapide+et%2Fou+alternative+pour+h%C3%A9bergement+WordPress." TargetMode="External"/><Relationship Id="rId8" Type="http://schemas.openxmlformats.org/officeDocument/2006/relationships/hyperlink" Target="https://linear.new?title=Proposer+une+solution+alternative+pour+h%C3%A9berger+le+site+WordPress+%28h%C3%A9bergeur+%2B+migration+si+n%C3%A9cessaire%29.&amp;description=Si+Microsoft+ne+permet+pas+de+renouveler%2C+envisager+migration+vers+autre+h%C3%A9bergeur%2Fregistrar+adapt%C3%A9+%C3%A0+WordPr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