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x5apee4lx6g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Réunion FataPlus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10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de 29 minutes entre Andrea, Mickaël et Noé pour faire le point sur FataPlus : pivot d'agritech vers une ESN (product design &amp; development, AI-enabled), l'opportunité AWS (formation et certification), l'accompagnement/accélération des cohortes (cohorte 1 &amp; 2) et les besoins opérationnels (équipe, documents, plan 2026). Décisions concrètes : formaliser le document présenté, créer un groupe WhatsApp, réfléchir stratégie ESN et préparer actions AWS et accélération pour 2026.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5dbusim7jh0" w:id="1"/>
      <w:bookmarkEnd w:id="1"/>
      <w:r w:rsidDel="00000000" w:rsidR="00000000" w:rsidRPr="00000000">
        <w:rPr>
          <w:rtl w:val="0"/>
        </w:rPr>
        <w:t xml:space="preserve">1. Pivot business &amp; modèle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l'évolution de FataPlus d'une solution agritech vers une ESN fournissant des services tech, product design et développement AI-enabled.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z81j5d2w100p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du pivot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Monétisation actuelle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Positionnement exact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w7lc4y3xgb7r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Formaliser le business plan mis à jour montrant le pivot agritech → ESN.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Préparer une synthèse marché (clients potentiels: coopératives, ONG, secteur privé).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lx2mrw57psm" w:id="4"/>
      <w:bookmarkEnd w:id="4"/>
      <w:r w:rsidDel="00000000" w:rsidR="00000000" w:rsidRPr="00000000">
        <w:rPr>
          <w:rtl w:val="0"/>
        </w:rPr>
        <w:t xml:space="preserve">2. AWS et montée en compétence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Importance de l'adoption d'AWS et certifications pour capter de nouvelles opportunités business et collaborer sur des projets majeurs.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cp7n9mtrwy3e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Nécessité AWS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Avantage compétitif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5lvzuj161nzj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Identifier les certifications AWS prioritaires et un plan de formation pour l'équipe.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Mickaël et Andrea travailleront sur un plan pour remettre Zavtoud (et l'équipe) sur AWS.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uye1jpfsqtyl" w:id="7"/>
      <w:bookmarkEnd w:id="7"/>
      <w:r w:rsidDel="00000000" w:rsidR="00000000" w:rsidRPr="00000000">
        <w:rPr>
          <w:rtl w:val="0"/>
        </w:rPr>
        <w:t xml:space="preserve">3. Accélération &amp; cohorte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Synergies possibles entre FataPlus et les cohortes (cohorte 1 &amp; 2) pour formation, accompagnement et concrétisation de projets startups.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9ngxkqbva20g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terrain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Accélération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Synergie cohortes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luy8gzz40q76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Proposer un programme de formation numérique liant tech et activités agricoles.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Cartographier startups des cohortes pouvant bénéficier d'un accompagnement par FataPlus.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3vpxkz3t6ts" w:id="10"/>
      <w:bookmarkEnd w:id="10"/>
      <w:r w:rsidDel="00000000" w:rsidR="00000000" w:rsidRPr="00000000">
        <w:rPr>
          <w:rtl w:val="0"/>
        </w:rPr>
        <w:t xml:space="preserve">4. Équipe &amp; capacités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Présentation rapide de l'équipe actuelle et rôles ; nécessité de clarifier capacités et besoins pour évoluer en ESN.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hl2wnewuww70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Taille exacte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Compétences manquantes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Potentiel ESN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ccu97rvpaohq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Fournir l'organigramme et compétences de l'équipe avec disponibilité.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1rgj1kylumlp" w:id="13"/>
      <w:bookmarkEnd w:id="13"/>
      <w:r w:rsidDel="00000000" w:rsidR="00000000" w:rsidRPr="00000000">
        <w:rPr>
          <w:rtl w:val="0"/>
        </w:rPr>
        <w:t xml:space="preserve">5. Prochaines étapes &amp; plan 2026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Planification stratégique: formaliser document, créer groupe WhatsApp, préparer brainstorming lundi et plan 2026.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bdctnlhfc9tk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Groupe WhatsApp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2026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66vk45q5opw9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Créer un groupe WhatsApp incluant Andrea, Mickaël, Noé et Mana.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Envoyer le document formalisé (BP/présentation) à Andrea pour feedback.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Organiser un brainstorming stratégique (lundi) pour plan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74ge12o4wjpk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Priorité AWS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Formalisation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lud0ef39a71g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Créer un plan de formation AWS individuel pour Andrea et l'équipe.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Établir contacts avec Stellaric (conseiller AWS à Mada) pour partenariat local.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Proposer+un+programme+de+formation+num%C3%A9rique+liant+tech+et+activit%C3%A9s+agricoles.&amp;description=Relier+les+formations+aux+activit%C3%A9s+quotidiennes+pour+augmenter+l%27impact+et+la+commercialisation+des+projets." TargetMode="External"/><Relationship Id="rId10" Type="http://schemas.openxmlformats.org/officeDocument/2006/relationships/hyperlink" Target="https://linear.new?title=Micka%C3%ABl+et+Andrea+travailleront+sur+un+plan+pour+remettre+Zavtoud+%28et+l%27%C3%A9quipe%29+sur+AWS.&amp;description=Coordination+interne+et+calendrier+de+formation%2Fd%C3%A9certification+si+n%C3%A9cessaire." TargetMode="External"/><Relationship Id="rId13" Type="http://schemas.openxmlformats.org/officeDocument/2006/relationships/hyperlink" Target="https://linear.new?title=Fournir+l%27organigramme+et+comp%C3%A9tences+de+l%27%C3%A9quipe+avec+disponibilit%C3%A9.&amp;description=Permettre+d%27identifier+manques+et+priorit%C3%A9s+en+recrutement+ou+formation+pour+l%27offre+ESN." TargetMode="External"/><Relationship Id="rId12" Type="http://schemas.openxmlformats.org/officeDocument/2006/relationships/hyperlink" Target="https://linear.new?title=Cartographier+startups+des+cohortes+pouvant+b%C3%A9n%C3%A9ficier+d%27un+accompagnement+par+FataPlus.&amp;description=Identifier+synergies+et+priorit%C3%A9s+pour+acc%C3%A9l%C3%A9ration+et+revenus+partag%C3%A9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Identifier+les+certifications+AWS+prioritaires+et+un+plan+de+formation+pour+l%27%C3%A9quipe.&amp;description=Permettre+%C3%A0+FataPlus+de+r%C3%A9pondre+aux+appels+d%27offre+et+partenariats+cloud%2C+et+d%27%C3%AAtre+%C3%A9ligible+%C3%A0+des+missions+AWS." TargetMode="External"/><Relationship Id="rId15" Type="http://schemas.openxmlformats.org/officeDocument/2006/relationships/hyperlink" Target="https://linear.new?title=Envoyer+le+document+formalis%C3%A9+%28BP%2Fpr%C3%A9sentation%29+%C3%A0+Andrea+pour+feedback.&amp;description=Base+pour+construire+la+strat%C3%A9gie+2026+et+actions+d%27acc%C3%A9l%C3%A9ration." TargetMode="External"/><Relationship Id="rId14" Type="http://schemas.openxmlformats.org/officeDocument/2006/relationships/hyperlink" Target="https://linear.new?title=Cr%C3%A9er+un+groupe+WhatsApp+incluant+Andrea%2C+Micka%C3%ABl%2C+No%C3%A9+et+Mana.&amp;description=Faciliter+la+coordination+et+la+pr%C3%A9paration+du+brainstorming+strat%C3%A9gique." TargetMode="External"/><Relationship Id="rId17" Type="http://schemas.openxmlformats.org/officeDocument/2006/relationships/hyperlink" Target="https://linear.new?title=Cr%C3%A9er+un+plan+de+formation+AWS+individuel+pour+Andrea+et+l%27%C3%A9quipe.&amp;description=Permettre+alignement+comp%C3%A9tences-business+et+pr%C3%A9parer+certifications." TargetMode="External"/><Relationship Id="rId16" Type="http://schemas.openxmlformats.org/officeDocument/2006/relationships/hyperlink" Target="https://linear.new?title=Organiser+un+brainstorming+strat%C3%A9gique+%28lundi%29+pour+plan+2026.&amp;description=D%C3%A9finir+feuille+de+route+ESN%2C+formation+AWS+et+actions+d%27acc%C3%A9l%C3%A9ration+pour+2026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UPJxXVd_InjFGVQvdLR1wWj3kP-o3wr/view?usp=drivesdk" TargetMode="External"/><Relationship Id="rId18" Type="http://schemas.openxmlformats.org/officeDocument/2006/relationships/hyperlink" Target="https://linear.new?title=%C3%89tablir+contacts+avec+Stellaric+%28conseiller+AWS+%C3%A0+Mada%29+pour+partenariat+local.&amp;description=Faciliter+int%C3%A9gration+AWS+et+opportunit%C3%A9s+locales." TargetMode="External"/><Relationship Id="rId7" Type="http://schemas.openxmlformats.org/officeDocument/2006/relationships/hyperlink" Target="https://linear.new?title=Formaliser+le+business+plan+mis+%C3%A0+jour+montrant+le+pivot+agritech+%E2%86%92+ESN.&amp;description=Document+demand%C3%A9+par+Andrea+pour+analyser+le+positionnement+commercial+et+l%27opportunit%C3%A9+d%27acc%C3%A9l%C3%A9ration." TargetMode="External"/><Relationship Id="rId8" Type="http://schemas.openxmlformats.org/officeDocument/2006/relationships/hyperlink" Target="https://linear.new?title=Pr%C3%A9parer+une+synth%C3%A8se+march%C3%A9+%28clients+potentiels%3A+coop%C3%A9ratives%2C+ONG%2C+secteur+priv%C3%A9%29.&amp;description=Comprendre+o%C3%B9+se+concentrer+commercialement+pour+acc%C3%A9l%C3%A9rer+revenus+et+impact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