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5731200" cy="811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300" w:lineRule="auto"/>
        <w:jc w:val="both"/>
        <w:rPr>
          <w:b w:val="1"/>
          <w:bCs w:val="1"/>
          <w:sz w:val="46"/>
          <w:szCs w:val="46"/>
          <w:highlight w:val="white"/>
        </w:rPr>
      </w:pPr>
      <w:bookmarkStart w:colFirst="0" w:colLast="0" w:name="_hvuaqt8eka1t" w:id="0"/>
      <w:bookmarkEnd w:id="0"/>
      <w:r w:rsidDel="00000000" w:rsidR="00000000" w:rsidRPr="00000000">
        <w:rPr>
          <w:b w:val="1"/>
          <w:bCs w:val="1"/>
          <w:sz w:val="46"/>
          <w:szCs w:val="46"/>
          <w:highlight w:val="white"/>
          <w:rtl w:val="0"/>
        </w:rPr>
        <w:t xml:space="preserve">PROCÈS-VERBAL D'ÉVALUATION DES CANDIDATURES ET DE SÉLECTION DU PROFIL.</w:t>
      </w:r>
    </w:p>
    <w:p w:rsidR="00000000" w:rsidDel="00000000" w:rsidP="00000000" w:rsidRDefault="00000000" w:rsidRPr="00000000" w14:paraId="00000006">
      <w:pPr>
        <w:numPr>
          <w:ilvl w:val="0"/>
          <w:numId w:val="1"/>
        </w:numPr>
        <w:spacing w:after="240" w:before="240" w:line="300" w:lineRule="auto"/>
        <w:ind w:left="720" w:hanging="360"/>
        <w:rPr>
          <w:b w:val="1"/>
          <w:bCs w:val="1"/>
          <w:sz w:val="24"/>
          <w:szCs w:val="24"/>
          <w:highlight w:val="white"/>
        </w:rPr>
      </w:pPr>
      <w:r w:rsidDel="00000000" w:rsidR="00000000" w:rsidRPr="00000000">
        <w:rPr>
          <w:b w:val="1"/>
          <w:bCs w:val="1"/>
          <w:sz w:val="24"/>
          <w:szCs w:val="24"/>
          <w:highlight w:val="white"/>
          <w:rtl w:val="0"/>
        </w:rPr>
        <w:t xml:space="preserve">Responsable des Opérations Techniques.</w:t>
      </w:r>
    </w:p>
    <w:p w:rsidR="00000000" w:rsidDel="00000000" w:rsidP="00000000" w:rsidRDefault="00000000" w:rsidRPr="00000000" w14:paraId="00000007">
      <w:pPr>
        <w:spacing w:after="240" w:before="240" w:line="300" w:lineRule="auto"/>
        <w:jc w:val="both"/>
        <w:rPr>
          <w:sz w:val="20"/>
          <w:szCs w:val="20"/>
          <w:highlight w:val="white"/>
        </w:rPr>
      </w:pPr>
      <w:r w:rsidDel="00000000" w:rsidR="00000000" w:rsidRPr="00000000">
        <w:rPr>
          <w:b w:val="1"/>
          <w:bCs w:val="1"/>
          <w:sz w:val="20"/>
          <w:szCs w:val="20"/>
          <w:highlight w:val="white"/>
          <w:rtl w:val="0"/>
        </w:rPr>
        <w:t xml:space="preserve">Date: </w:t>
      </w:r>
      <w:r w:rsidDel="00000000" w:rsidR="00000000" w:rsidRPr="00000000">
        <w:rPr>
          <w:sz w:val="20"/>
          <w:szCs w:val="20"/>
          <w:highlight w:val="white"/>
          <w:rtl w:val="0"/>
        </w:rPr>
        <w:t xml:space="preserve">06/10/2025</w:t>
      </w:r>
    </w:p>
    <w:p w:rsidR="00000000" w:rsidDel="00000000" w:rsidP="00000000" w:rsidRDefault="00000000" w:rsidRPr="00000000" w14:paraId="00000008">
      <w:pPr>
        <w:spacing w:after="240" w:before="240" w:line="300" w:lineRule="auto"/>
        <w:jc w:val="both"/>
        <w:rPr>
          <w:sz w:val="20"/>
          <w:szCs w:val="20"/>
          <w:highlight w:val="white"/>
        </w:rPr>
      </w:pPr>
      <w:r w:rsidDel="00000000" w:rsidR="00000000" w:rsidRPr="00000000">
        <w:rPr>
          <w:b w:val="1"/>
          <w:bCs w:val="1"/>
          <w:sz w:val="20"/>
          <w:szCs w:val="20"/>
          <w:highlight w:val="white"/>
          <w:rtl w:val="0"/>
        </w:rPr>
        <w:t xml:space="preserve">Lieu: </w:t>
      </w:r>
      <w:r w:rsidDel="00000000" w:rsidR="00000000" w:rsidRPr="00000000">
        <w:rPr>
          <w:sz w:val="20"/>
          <w:szCs w:val="20"/>
          <w:highlight w:val="white"/>
          <w:rtl w:val="0"/>
        </w:rPr>
        <w:t xml:space="preserve">Lot II H 35 GTER Ankadindramamy, Antananarivo V</w:t>
      </w:r>
    </w:p>
    <w:p w:rsidR="00000000" w:rsidDel="00000000" w:rsidP="00000000" w:rsidRDefault="00000000" w:rsidRPr="00000000" w14:paraId="00000009">
      <w:pPr>
        <w:spacing w:after="240" w:before="240" w:line="300" w:lineRule="auto"/>
        <w:jc w:val="both"/>
        <w:rPr>
          <w:b w:val="1"/>
          <w:bCs w:val="1"/>
          <w:sz w:val="20"/>
          <w:szCs w:val="20"/>
          <w:highlight w:val="white"/>
        </w:rPr>
      </w:pPr>
      <w:r w:rsidDel="00000000" w:rsidR="00000000" w:rsidRPr="00000000">
        <w:rPr>
          <w:b w:val="1"/>
          <w:bCs w:val="1"/>
          <w:sz w:val="20"/>
          <w:szCs w:val="20"/>
          <w:highlight w:val="white"/>
          <w:rtl w:val="0"/>
        </w:rPr>
        <w:t xml:space="preserve">Présents:</w:t>
      </w:r>
    </w:p>
    <w:p w:rsidR="00000000" w:rsidDel="00000000" w:rsidP="00000000" w:rsidRDefault="00000000" w:rsidRPr="00000000" w14:paraId="0000000A">
      <w:pPr>
        <w:spacing w:after="240" w:before="240" w:line="300" w:lineRule="auto"/>
        <w:jc w:val="both"/>
        <w:rPr>
          <w:sz w:val="20"/>
          <w:szCs w:val="20"/>
          <w:highlight w:val="white"/>
        </w:rPr>
      </w:pPr>
      <w:r w:rsidDel="00000000" w:rsidR="00000000" w:rsidRPr="00000000">
        <w:rPr>
          <w:sz w:val="20"/>
          <w:szCs w:val="20"/>
          <w:highlight w:val="white"/>
          <w:rtl w:val="0"/>
        </w:rPr>
        <w:t xml:space="preserve">● Fanomezanirina Fenohery, CEO de Fataplus SARLU</w:t>
      </w:r>
    </w:p>
    <w:p w:rsidR="00000000" w:rsidDel="00000000" w:rsidP="00000000" w:rsidRDefault="00000000" w:rsidRPr="00000000" w14:paraId="0000000B">
      <w:pPr>
        <w:spacing w:after="240" w:before="240" w:line="300" w:lineRule="auto"/>
        <w:jc w:val="both"/>
        <w:rPr>
          <w:b w:val="1"/>
          <w:bCs w:val="1"/>
          <w:sz w:val="20"/>
          <w:szCs w:val="20"/>
          <w:highlight w:val="white"/>
        </w:rPr>
      </w:pPr>
      <w:r w:rsidDel="00000000" w:rsidR="00000000" w:rsidRPr="00000000">
        <w:rPr>
          <w:b w:val="1"/>
          <w:bCs w:val="1"/>
          <w:sz w:val="20"/>
          <w:szCs w:val="20"/>
          <w:highlight w:val="white"/>
          <w:rtl w:val="0"/>
        </w:rPr>
        <w:t xml:space="preserve">Objet: </w:t>
      </w:r>
      <w:r w:rsidDel="00000000" w:rsidR="00000000" w:rsidRPr="00000000">
        <w:rPr>
          <w:sz w:val="20"/>
          <w:szCs w:val="20"/>
          <w:highlight w:val="white"/>
          <w:rtl w:val="0"/>
        </w:rPr>
        <w:t xml:space="preserve">Évaluation et sélection du profil le plus adapté pour le poste de </w:t>
      </w:r>
      <w:r w:rsidDel="00000000" w:rsidR="00000000" w:rsidRPr="00000000">
        <w:rPr>
          <w:b w:val="1"/>
          <w:bCs w:val="1"/>
          <w:sz w:val="20"/>
          <w:szCs w:val="20"/>
          <w:highlight w:val="white"/>
          <w:rtl w:val="0"/>
        </w:rPr>
        <w:t xml:space="preserve">Responsable des Opérations Techniques.</w:t>
      </w:r>
    </w:p>
    <w:p w:rsidR="00000000" w:rsidDel="00000000" w:rsidP="00000000" w:rsidRDefault="00000000" w:rsidRPr="00000000" w14:paraId="0000000C">
      <w:pPr>
        <w:pStyle w:val="Heading2"/>
        <w:keepNext w:val="0"/>
        <w:keepLines w:val="0"/>
        <w:spacing w:after="80" w:line="300" w:lineRule="auto"/>
        <w:jc w:val="both"/>
        <w:rPr>
          <w:b w:val="1"/>
          <w:bCs w:val="1"/>
          <w:sz w:val="34"/>
          <w:szCs w:val="34"/>
          <w:highlight w:val="white"/>
        </w:rPr>
      </w:pPr>
      <w:bookmarkStart w:colFirst="0" w:colLast="0" w:name="_t6967cbirip8" w:id="1"/>
      <w:bookmarkEnd w:id="1"/>
      <w:r w:rsidDel="00000000" w:rsidR="00000000" w:rsidRPr="00000000">
        <w:rPr>
          <w:b w:val="1"/>
          <w:bCs w:val="1"/>
          <w:sz w:val="34"/>
          <w:szCs w:val="34"/>
          <w:highlight w:val="white"/>
          <w:rtl w:val="0"/>
        </w:rPr>
        <w:t xml:space="preserve">Introduction</w:t>
      </w:r>
    </w:p>
    <w:p w:rsidR="00000000" w:rsidDel="00000000" w:rsidP="00000000" w:rsidRDefault="00000000" w:rsidRPr="00000000" w14:paraId="0000000D">
      <w:pPr>
        <w:spacing w:after="240" w:before="240" w:line="300" w:lineRule="auto"/>
        <w:jc w:val="both"/>
        <w:rPr>
          <w:sz w:val="20"/>
          <w:szCs w:val="20"/>
          <w:highlight w:val="white"/>
        </w:rPr>
      </w:pPr>
      <w:r w:rsidDel="00000000" w:rsidR="00000000" w:rsidRPr="00000000">
        <w:rPr>
          <w:sz w:val="20"/>
          <w:szCs w:val="20"/>
          <w:highlight w:val="white"/>
          <w:rtl w:val="0"/>
        </w:rPr>
        <w:t xml:space="preserve">Fataplus SARLU a procédé à l’évaluation de plusieurs profils dans le cadre du recrutement lié à ses activités. Ce procès-verbal présente en détail l’analyse des candidatures reçues et justifie le choix du profil retenu.</w:t>
      </w:r>
    </w:p>
    <w:p w:rsidR="00000000" w:rsidDel="00000000" w:rsidP="00000000" w:rsidRDefault="00000000" w:rsidRPr="00000000" w14:paraId="0000000E">
      <w:pPr>
        <w:pStyle w:val="Heading2"/>
        <w:keepNext w:val="0"/>
        <w:keepLines w:val="0"/>
        <w:spacing w:after="80" w:line="300" w:lineRule="auto"/>
        <w:jc w:val="both"/>
        <w:rPr>
          <w:b w:val="1"/>
          <w:bCs w:val="1"/>
          <w:sz w:val="34"/>
          <w:szCs w:val="34"/>
          <w:highlight w:val="white"/>
        </w:rPr>
      </w:pPr>
      <w:bookmarkStart w:colFirst="0" w:colLast="0" w:name="_283mscnpbpn9" w:id="2"/>
      <w:bookmarkEnd w:id="2"/>
      <w:r w:rsidDel="00000000" w:rsidR="00000000" w:rsidRPr="00000000">
        <w:rPr>
          <w:b w:val="1"/>
          <w:bCs w:val="1"/>
          <w:sz w:val="34"/>
          <w:szCs w:val="34"/>
          <w:highlight w:val="white"/>
          <w:rtl w:val="0"/>
        </w:rPr>
        <w:t xml:space="preserve">Évaluation comparative des profils</w:t>
      </w:r>
    </w:p>
    <w:p w:rsidR="00000000" w:rsidDel="00000000" w:rsidP="00000000" w:rsidRDefault="00000000" w:rsidRPr="00000000" w14:paraId="0000000F">
      <w:pPr>
        <w:spacing w:after="240" w:before="240" w:line="300" w:lineRule="auto"/>
        <w:jc w:val="both"/>
        <w:rPr>
          <w:sz w:val="20"/>
          <w:szCs w:val="20"/>
          <w:highlight w:val="white"/>
        </w:rPr>
      </w:pPr>
      <w:r w:rsidDel="00000000" w:rsidR="00000000" w:rsidRPr="00000000">
        <w:rPr>
          <w:sz w:val="20"/>
          <w:szCs w:val="20"/>
          <w:highlight w:val="white"/>
          <w:rtl w:val="0"/>
        </w:rPr>
        <w:t xml:space="preserve">Dans le cadre de nos besoins en renforcement d'équipe chez Fataplus, nous avons reçu plusieurs candidatures de profils qualifiés, incluant celle de Anjara Fifaliana Ramiaakatrarivo. Le tableau ci-dessous résume les éléments clés permettant de comparer les candidats selon les critères retenus (compétences techniques, expérience, disponibilité, adéquation au poste, etc.). L'évaluation cible prioritairement un poste de Responsable des Opérations Techniques, avec un accent sur le développement web/mobile, la coordination d'équipes digitales, la gestion de projets agritech (plateformes numériques pour agripreneurs), les outils no-code/low-code et l'innovation en solutions durables. L'entreprise privilégie un profil équilibré avec au moins 2 ans d'expérience pertinente en développement et gestion technique, adaptable aux enjeux agritech malgaches.</w:t>
      </w:r>
    </w:p>
    <w:p w:rsidR="00000000" w:rsidDel="00000000" w:rsidP="00000000" w:rsidRDefault="00000000" w:rsidRPr="00000000" w14:paraId="00000010">
      <w:pPr>
        <w:spacing w:after="240" w:before="240" w:line="300" w:lineRule="auto"/>
        <w:jc w:val="both"/>
        <w:rPr>
          <w:b w:val="1"/>
          <w:bCs w:val="1"/>
          <w:sz w:val="48"/>
          <w:szCs w:val="48"/>
        </w:rPr>
      </w:pPr>
      <w:r w:rsidDel="00000000" w:rsidR="00000000" w:rsidRPr="00000000">
        <w:rPr>
          <w:rtl w:val="0"/>
        </w:rPr>
      </w:r>
    </w:p>
    <w:p w:rsidR="00000000" w:rsidDel="00000000" w:rsidP="00000000" w:rsidRDefault="00000000" w:rsidRPr="00000000" w14:paraId="00000011">
      <w:pPr>
        <w:spacing w:after="240" w:before="240" w:line="300" w:lineRule="auto"/>
        <w:jc w:val="both"/>
        <w:rPr>
          <w:sz w:val="20"/>
          <w:szCs w:val="20"/>
          <w:highlight w:val="white"/>
        </w:rPr>
      </w:pPr>
      <w:r w:rsidDel="00000000" w:rsidR="00000000" w:rsidRPr="00000000">
        <w:rPr>
          <w:rtl w:val="0"/>
        </w:rPr>
      </w:r>
    </w:p>
    <w:tbl>
      <w:tblPr>
        <w:tblStyle w:val="Table1"/>
        <w:tblW w:w="1074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2625"/>
        <w:gridCol w:w="2430"/>
        <w:gridCol w:w="1170"/>
        <w:gridCol w:w="1515"/>
        <w:gridCol w:w="1305"/>
        <w:tblGridChange w:id="0">
          <w:tblGrid>
            <w:gridCol w:w="1695"/>
            <w:gridCol w:w="2625"/>
            <w:gridCol w:w="2430"/>
            <w:gridCol w:w="1170"/>
            <w:gridCol w:w="1515"/>
            <w:gridCol w:w="130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300" w:lineRule="auto"/>
              <w:jc w:val="center"/>
              <w:rPr>
                <w:sz w:val="20"/>
                <w:szCs w:val="20"/>
                <w:highlight w:val="white"/>
              </w:rPr>
            </w:pPr>
            <w:r w:rsidDel="00000000" w:rsidR="00000000" w:rsidRPr="00000000">
              <w:rPr>
                <w:b w:val="1"/>
                <w:bCs w:val="1"/>
                <w:highlight w:val="white"/>
                <w:rtl w:val="0"/>
              </w:rPr>
              <w:t xml:space="preserve">Candidat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300" w:lineRule="auto"/>
              <w:jc w:val="center"/>
              <w:rPr>
                <w:sz w:val="20"/>
                <w:szCs w:val="20"/>
                <w:highlight w:val="white"/>
              </w:rPr>
            </w:pPr>
            <w:r w:rsidDel="00000000" w:rsidR="00000000" w:rsidRPr="00000000">
              <w:rPr>
                <w:b w:val="1"/>
                <w:bCs w:val="1"/>
                <w:highlight w:val="white"/>
                <w:rtl w:val="0"/>
              </w:rPr>
              <w:t xml:space="preserve">Compétences clés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300" w:lineRule="auto"/>
              <w:jc w:val="center"/>
              <w:rPr>
                <w:sz w:val="20"/>
                <w:szCs w:val="20"/>
                <w:highlight w:val="white"/>
              </w:rPr>
            </w:pPr>
            <w:r w:rsidDel="00000000" w:rsidR="00000000" w:rsidRPr="00000000">
              <w:rPr>
                <w:b w:val="1"/>
                <w:bCs w:val="1"/>
                <w:highlight w:val="white"/>
                <w:rtl w:val="0"/>
              </w:rPr>
              <w:t xml:space="preserve">Expérience (années)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300" w:lineRule="auto"/>
              <w:jc w:val="center"/>
              <w:rPr>
                <w:sz w:val="20"/>
                <w:szCs w:val="20"/>
                <w:highlight w:val="white"/>
              </w:rPr>
            </w:pPr>
            <w:r w:rsidDel="00000000" w:rsidR="00000000" w:rsidRPr="00000000">
              <w:rPr>
                <w:b w:val="1"/>
                <w:bCs w:val="1"/>
                <w:highlight w:val="white"/>
                <w:rtl w:val="0"/>
              </w:rPr>
              <w:t xml:space="preserve">Disponibilité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300" w:lineRule="auto"/>
              <w:jc w:val="center"/>
              <w:rPr>
                <w:sz w:val="20"/>
                <w:szCs w:val="20"/>
                <w:highlight w:val="white"/>
              </w:rPr>
            </w:pPr>
            <w:r w:rsidDel="00000000" w:rsidR="00000000" w:rsidRPr="00000000">
              <w:rPr>
                <w:b w:val="1"/>
                <w:bCs w:val="1"/>
                <w:highlight w:val="white"/>
                <w:rtl w:val="0"/>
              </w:rPr>
              <w:t xml:space="preserve">Adéquation au poste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300" w:lineRule="auto"/>
              <w:jc w:val="center"/>
              <w:rPr>
                <w:sz w:val="20"/>
                <w:szCs w:val="20"/>
                <w:highlight w:val="white"/>
              </w:rPr>
            </w:pPr>
            <w:r w:rsidDel="00000000" w:rsidR="00000000" w:rsidRPr="00000000">
              <w:rPr>
                <w:b w:val="1"/>
                <w:bCs w:val="1"/>
                <w:highlight w:val="white"/>
                <w:rtl w:val="0"/>
              </w:rPr>
              <w:t xml:space="preserve">Classement</w:t>
            </w:r>
            <w:r w:rsidDel="00000000" w:rsidR="00000000" w:rsidRPr="00000000">
              <w:rPr>
                <w:rtl w:val="0"/>
              </w:rPr>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300" w:lineRule="auto"/>
              <w:jc w:val="both"/>
              <w:rPr>
                <w:sz w:val="20"/>
                <w:szCs w:val="20"/>
                <w:highlight w:val="white"/>
              </w:rPr>
            </w:pPr>
            <w:r w:rsidDel="00000000" w:rsidR="00000000" w:rsidRPr="00000000">
              <w:rPr>
                <w:sz w:val="20"/>
                <w:szCs w:val="20"/>
                <w:highlight w:val="white"/>
                <w:rtl w:val="0"/>
              </w:rPr>
              <w:t xml:space="preserve">Anjara Fifaliana Ramiaakatrarivo (choisie)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300" w:lineRule="auto"/>
              <w:jc w:val="both"/>
              <w:rPr>
                <w:sz w:val="20"/>
                <w:szCs w:val="20"/>
                <w:highlight w:val="white"/>
              </w:rPr>
            </w:pPr>
            <w:r w:rsidDel="00000000" w:rsidR="00000000" w:rsidRPr="00000000">
              <w:rPr>
                <w:sz w:val="20"/>
                <w:szCs w:val="20"/>
                <w:highlight w:val="white"/>
                <w:rtl w:val="0"/>
              </w:rPr>
              <w:t xml:space="preserve">Développement full stack (HTML/CSS/JS/PHP/Python/C#), no-code/low-code (Bubble/Glide/Airtable/Notion), gestion projet agile, marketing digital, conception (Figma/Canva), supervision ops techniques, résolution problèmes, analyse juridique numérique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300" w:lineRule="auto"/>
              <w:jc w:val="both"/>
              <w:rPr>
                <w:sz w:val="20"/>
                <w:szCs w:val="20"/>
                <w:highlight w:val="white"/>
              </w:rPr>
            </w:pPr>
            <w:r w:rsidDel="00000000" w:rsidR="00000000" w:rsidRPr="00000000">
              <w:rPr>
                <w:sz w:val="20"/>
                <w:szCs w:val="20"/>
                <w:highlight w:val="white"/>
                <w:rtl w:val="0"/>
              </w:rPr>
              <w:t xml:space="preserve">~3 ans (ops techniques Fataplus, fondatrice Hay School, dev HESTIA/GASIK’ALA, support Orange)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300" w:lineRule="auto"/>
              <w:jc w:val="both"/>
              <w:rPr>
                <w:sz w:val="20"/>
                <w:szCs w:val="20"/>
                <w:highlight w:val="white"/>
              </w:rPr>
            </w:pPr>
            <w:r w:rsidDel="00000000" w:rsidR="00000000" w:rsidRPr="00000000">
              <w:rPr>
                <w:sz w:val="20"/>
                <w:szCs w:val="20"/>
                <w:highlight w:val="white"/>
                <w:rtl w:val="0"/>
              </w:rPr>
              <w:t xml:space="preserve">Immédiate (rôle en cours adaptable)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300" w:lineRule="auto"/>
              <w:jc w:val="both"/>
              <w:rPr>
                <w:sz w:val="20"/>
                <w:szCs w:val="20"/>
                <w:highlight w:val="white"/>
              </w:rPr>
            </w:pPr>
            <w:r w:rsidDel="00000000" w:rsidR="00000000" w:rsidRPr="00000000">
              <w:rPr>
                <w:sz w:val="20"/>
                <w:szCs w:val="20"/>
                <w:highlight w:val="white"/>
                <w:rtl w:val="0"/>
              </w:rPr>
              <w:t xml:space="preserve">Excellente (expérience directe en ops techniques agritech, coordination équipes digitales, dev web/mobile ; idéale pour piloter plateformes numériques pour agripreneurs)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300" w:lineRule="auto"/>
              <w:jc w:val="both"/>
              <w:rPr>
                <w:sz w:val="20"/>
                <w:szCs w:val="20"/>
                <w:highlight w:val="white"/>
              </w:rPr>
            </w:pPr>
            <w:r w:rsidDel="00000000" w:rsidR="00000000" w:rsidRPr="00000000">
              <w:rPr>
                <w:sz w:val="20"/>
                <w:szCs w:val="20"/>
                <w:highlight w:val="white"/>
                <w:rtl w:val="0"/>
              </w:rPr>
              <w:t xml:space="preserve">1er</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300" w:lineRule="auto"/>
              <w:jc w:val="both"/>
              <w:rPr>
                <w:sz w:val="20"/>
                <w:szCs w:val="20"/>
                <w:highlight w:val="white"/>
              </w:rPr>
            </w:pPr>
            <w:r w:rsidDel="00000000" w:rsidR="00000000" w:rsidRPr="00000000">
              <w:rPr>
                <w:sz w:val="20"/>
                <w:szCs w:val="20"/>
                <w:highlight w:val="white"/>
                <w:rtl w:val="0"/>
              </w:rPr>
              <w:t xml:space="preserve">Rakotonanahary A. Remtoula 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00" w:lineRule="auto"/>
              <w:jc w:val="both"/>
              <w:rPr>
                <w:sz w:val="20"/>
                <w:szCs w:val="20"/>
                <w:highlight w:val="white"/>
              </w:rPr>
            </w:pPr>
            <w:r w:rsidDel="00000000" w:rsidR="00000000" w:rsidRPr="00000000">
              <w:rPr>
                <w:sz w:val="20"/>
                <w:szCs w:val="20"/>
                <w:highlight w:val="white"/>
                <w:rtl w:val="0"/>
              </w:rPr>
              <w:t xml:space="preserve">Management/leadership, réactivité, créativité, négociation, analyse risques, outils numériques (MS Access, ERP Odoo, gestion trésorerie), bureautique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300" w:lineRule="auto"/>
              <w:jc w:val="both"/>
              <w:rPr>
                <w:sz w:val="20"/>
                <w:szCs w:val="20"/>
                <w:highlight w:val="white"/>
              </w:rPr>
            </w:pPr>
            <w:r w:rsidDel="00000000" w:rsidR="00000000" w:rsidRPr="00000000">
              <w:rPr>
                <w:sz w:val="20"/>
                <w:szCs w:val="20"/>
                <w:highlight w:val="white"/>
                <w:rtl w:val="0"/>
              </w:rPr>
              <w:t xml:space="preserve">~4 ans (HSE Groupe SOLO, assistant manager Zhack Digital, régie MIARO, conseiller UCM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300" w:lineRule="auto"/>
              <w:jc w:val="both"/>
              <w:rPr>
                <w:sz w:val="20"/>
                <w:szCs w:val="20"/>
                <w:highlight w:val="white"/>
              </w:rPr>
            </w:pPr>
            <w:r w:rsidDel="00000000" w:rsidR="00000000" w:rsidRPr="00000000">
              <w:rPr>
                <w:sz w:val="20"/>
                <w:szCs w:val="20"/>
                <w:highlight w:val="white"/>
                <w:rtl w:val="0"/>
              </w:rPr>
              <w:t xml:space="preserve">Immédiate (rôles récents terminés ou en cours)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300" w:lineRule="auto"/>
              <w:jc w:val="both"/>
              <w:rPr>
                <w:sz w:val="20"/>
                <w:szCs w:val="20"/>
                <w:highlight w:val="white"/>
              </w:rPr>
            </w:pPr>
            <w:r w:rsidDel="00000000" w:rsidR="00000000" w:rsidRPr="00000000">
              <w:rPr>
                <w:sz w:val="20"/>
                <w:szCs w:val="20"/>
                <w:highlight w:val="white"/>
                <w:rtl w:val="0"/>
              </w:rPr>
              <w:t xml:space="preserve">Bonne (polyvalent en gestion projets et events ; ERP Odoo pertinent pour ops digitales, mais moins dev technique)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300" w:lineRule="auto"/>
              <w:jc w:val="both"/>
              <w:rPr>
                <w:sz w:val="20"/>
                <w:szCs w:val="20"/>
                <w:highlight w:val="white"/>
              </w:rPr>
            </w:pPr>
            <w:r w:rsidDel="00000000" w:rsidR="00000000" w:rsidRPr="00000000">
              <w:rPr>
                <w:sz w:val="20"/>
                <w:szCs w:val="20"/>
                <w:highlight w:val="white"/>
                <w:rtl w:val="0"/>
              </w:rPr>
              <w:t xml:space="preserve">2e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300" w:lineRule="auto"/>
              <w:jc w:val="both"/>
              <w:rPr>
                <w:sz w:val="20"/>
                <w:szCs w:val="20"/>
                <w:highlight w:val="white"/>
              </w:rPr>
            </w:pPr>
            <w:r w:rsidDel="00000000" w:rsidR="00000000" w:rsidRPr="00000000">
              <w:rPr>
                <w:sz w:val="20"/>
                <w:szCs w:val="20"/>
                <w:highlight w:val="white"/>
                <w:rtl w:val="0"/>
              </w:rPr>
              <w:t xml:space="preserve">Merlyn Prosper Ilainandrasana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300" w:lineRule="auto"/>
              <w:jc w:val="both"/>
              <w:rPr>
                <w:sz w:val="20"/>
                <w:szCs w:val="20"/>
                <w:highlight w:val="white"/>
              </w:rPr>
            </w:pPr>
            <w:r w:rsidDel="00000000" w:rsidR="00000000" w:rsidRPr="00000000">
              <w:rPr>
                <w:sz w:val="20"/>
                <w:szCs w:val="20"/>
                <w:highlight w:val="white"/>
                <w:rtl w:val="0"/>
              </w:rPr>
              <w:t xml:space="preserve">Agroécologie, formation/animation, gestion OPR/OPB, bases données (BDD), conseil entreprise, nutrition, outils office/internet, techniques production (semences, élevage)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300" w:lineRule="auto"/>
              <w:jc w:val="both"/>
              <w:rPr>
                <w:sz w:val="20"/>
                <w:szCs w:val="20"/>
                <w:highlight w:val="white"/>
              </w:rPr>
            </w:pPr>
            <w:r w:rsidDel="00000000" w:rsidR="00000000" w:rsidRPr="00000000">
              <w:rPr>
                <w:sz w:val="20"/>
                <w:szCs w:val="20"/>
                <w:highlight w:val="white"/>
                <w:rtl w:val="0"/>
              </w:rPr>
              <w:t xml:space="preserve">&gt;4 ans (technicien agro DINAAMICC/SANBONAI/SIAKA/FAO/PAM depuis 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00" w:lineRule="auto"/>
              <w:jc w:val="both"/>
              <w:rPr>
                <w:sz w:val="20"/>
                <w:szCs w:val="20"/>
                <w:highlight w:val="white"/>
              </w:rPr>
            </w:pPr>
            <w:r w:rsidDel="00000000" w:rsidR="00000000" w:rsidRPr="00000000">
              <w:rPr>
                <w:sz w:val="20"/>
                <w:szCs w:val="20"/>
                <w:highlight w:val="white"/>
                <w:rtl w:val="0"/>
              </w:rPr>
              <w:t xml:space="preserve">Immédiate (prestataire récent)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300" w:lineRule="auto"/>
              <w:jc w:val="both"/>
              <w:rPr>
                <w:sz w:val="20"/>
                <w:szCs w:val="20"/>
                <w:highlight w:val="white"/>
              </w:rPr>
            </w:pPr>
            <w:r w:rsidDel="00000000" w:rsidR="00000000" w:rsidRPr="00000000">
              <w:rPr>
                <w:sz w:val="20"/>
                <w:szCs w:val="20"/>
                <w:highlight w:val="white"/>
                <w:rtl w:val="0"/>
              </w:rPr>
              <w:t xml:space="preserve">Moyenne (expert agro-rural ; fort en data et formation, mais faible en dev/ops techniques pures)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300" w:lineRule="auto"/>
              <w:jc w:val="both"/>
              <w:rPr>
                <w:sz w:val="20"/>
                <w:szCs w:val="20"/>
                <w:highlight w:val="white"/>
              </w:rPr>
            </w:pPr>
            <w:r w:rsidDel="00000000" w:rsidR="00000000" w:rsidRPr="00000000">
              <w:rPr>
                <w:sz w:val="20"/>
                <w:szCs w:val="20"/>
                <w:highlight w:val="white"/>
                <w:rtl w:val="0"/>
              </w:rPr>
              <w:t xml:space="preserve">3e</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300" w:lineRule="auto"/>
              <w:jc w:val="both"/>
              <w:rPr>
                <w:sz w:val="20"/>
                <w:szCs w:val="20"/>
                <w:highlight w:val="white"/>
              </w:rPr>
            </w:pPr>
            <w:r w:rsidDel="00000000" w:rsidR="00000000" w:rsidRPr="00000000">
              <w:rPr>
                <w:sz w:val="20"/>
                <w:szCs w:val="20"/>
                <w:highlight w:val="white"/>
                <w:rtl w:val="0"/>
              </w:rPr>
              <w:t xml:space="preserve">Rakotondratoanina Setraniaina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300" w:lineRule="auto"/>
              <w:jc w:val="both"/>
              <w:rPr>
                <w:sz w:val="20"/>
                <w:szCs w:val="20"/>
                <w:highlight w:val="white"/>
              </w:rPr>
            </w:pPr>
            <w:r w:rsidDel="00000000" w:rsidR="00000000" w:rsidRPr="00000000">
              <w:rPr>
                <w:sz w:val="20"/>
                <w:szCs w:val="20"/>
                <w:highlight w:val="white"/>
                <w:rtl w:val="0"/>
              </w:rPr>
              <w:t xml:space="preserve">Coordination événements/enquêtes, gestion financière, leadership associatif (AEDM), techniques d'enquête, bureautique avancée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300" w:lineRule="auto"/>
              <w:jc w:val="both"/>
              <w:rPr>
                <w:sz w:val="20"/>
                <w:szCs w:val="20"/>
                <w:highlight w:val="white"/>
              </w:rPr>
            </w:pPr>
            <w:r w:rsidDel="00000000" w:rsidR="00000000" w:rsidRPr="00000000">
              <w:rPr>
                <w:sz w:val="20"/>
                <w:szCs w:val="20"/>
                <w:highlight w:val="white"/>
                <w:rtl w:val="0"/>
              </w:rPr>
              <w:t xml:space="preserve">&gt;5 ans (consultant juridique, stages droit/finance/events depuis 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300" w:lineRule="auto"/>
              <w:jc w:val="both"/>
              <w:rPr>
                <w:sz w:val="20"/>
                <w:szCs w:val="20"/>
                <w:highlight w:val="white"/>
              </w:rPr>
            </w:pPr>
            <w:r w:rsidDel="00000000" w:rsidR="00000000" w:rsidRPr="00000000">
              <w:rPr>
                <w:sz w:val="20"/>
                <w:szCs w:val="20"/>
                <w:highlight w:val="white"/>
                <w:rtl w:val="0"/>
              </w:rPr>
              <w:t xml:space="preserve">Immédiate (consultant freelance)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300" w:lineRule="auto"/>
              <w:jc w:val="both"/>
              <w:rPr>
                <w:sz w:val="20"/>
                <w:szCs w:val="20"/>
                <w:highlight w:val="white"/>
              </w:rPr>
            </w:pPr>
            <w:r w:rsidDel="00000000" w:rsidR="00000000" w:rsidRPr="00000000">
              <w:rPr>
                <w:sz w:val="20"/>
                <w:szCs w:val="20"/>
                <w:highlight w:val="white"/>
                <w:rtl w:val="0"/>
              </w:rPr>
              <w:t xml:space="preserve">Moyenne (fort en coordination et reporting ; expérience événementielle utile, mais orienté droit/affaires, moins tech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300" w:lineRule="auto"/>
              <w:jc w:val="both"/>
              <w:rPr>
                <w:sz w:val="20"/>
                <w:szCs w:val="20"/>
                <w:highlight w:val="white"/>
              </w:rPr>
            </w:pPr>
            <w:r w:rsidDel="00000000" w:rsidR="00000000" w:rsidRPr="00000000">
              <w:rPr>
                <w:sz w:val="20"/>
                <w:szCs w:val="20"/>
                <w:highlight w:val="white"/>
                <w:rtl w:val="0"/>
              </w:rPr>
              <w:t xml:space="preserve">4e</w:t>
            </w:r>
          </w:p>
        </w:tc>
      </w:tr>
    </w:tbl>
    <w:p w:rsidR="00000000" w:rsidDel="00000000" w:rsidP="00000000" w:rsidRDefault="00000000" w:rsidRPr="00000000" w14:paraId="00000030">
      <w:pPr>
        <w:spacing w:after="240" w:before="240" w:line="300" w:lineRule="auto"/>
        <w:jc w:val="both"/>
        <w:rPr>
          <w:sz w:val="20"/>
          <w:szCs w:val="20"/>
          <w:highlight w:val="white"/>
        </w:rPr>
      </w:pPr>
      <w:r w:rsidDel="00000000" w:rsidR="00000000" w:rsidRPr="00000000">
        <w:rPr>
          <w:rtl w:val="0"/>
        </w:rPr>
      </w:r>
    </w:p>
    <w:p w:rsidR="00000000" w:rsidDel="00000000" w:rsidP="00000000" w:rsidRDefault="00000000" w:rsidRPr="00000000" w14:paraId="00000031">
      <w:pPr>
        <w:pStyle w:val="Heading2"/>
        <w:keepNext w:val="0"/>
        <w:keepLines w:val="0"/>
        <w:spacing w:after="80" w:line="300" w:lineRule="auto"/>
        <w:jc w:val="both"/>
        <w:rPr>
          <w:b w:val="1"/>
          <w:bCs w:val="1"/>
          <w:sz w:val="34"/>
          <w:szCs w:val="34"/>
          <w:highlight w:val="white"/>
        </w:rPr>
      </w:pPr>
      <w:bookmarkStart w:colFirst="0" w:colLast="0" w:name="_fvamd5av2sg6" w:id="3"/>
      <w:bookmarkEnd w:id="3"/>
      <w:r w:rsidDel="00000000" w:rsidR="00000000" w:rsidRPr="00000000">
        <w:rPr>
          <w:b w:val="1"/>
          <w:bCs w:val="1"/>
          <w:sz w:val="34"/>
          <w:szCs w:val="34"/>
          <w:highlight w:val="white"/>
          <w:rtl w:val="0"/>
        </w:rPr>
        <w:t xml:space="preserve">Observations</w:t>
      </w:r>
    </w:p>
    <w:p w:rsidR="00000000" w:rsidDel="00000000" w:rsidP="00000000" w:rsidRDefault="00000000" w:rsidRPr="00000000" w14:paraId="00000032">
      <w:pPr>
        <w:numPr>
          <w:ilvl w:val="0"/>
          <w:numId w:val="3"/>
        </w:numPr>
        <w:spacing w:after="0" w:afterAutospacing="0" w:before="240" w:line="300" w:lineRule="auto"/>
        <w:ind w:left="720" w:hanging="360"/>
        <w:rPr>
          <w:sz w:val="20"/>
          <w:szCs w:val="20"/>
          <w:highlight w:val="white"/>
        </w:rPr>
      </w:pPr>
      <w:r w:rsidDel="00000000" w:rsidR="00000000" w:rsidRPr="00000000">
        <w:rPr>
          <w:b w:val="1"/>
          <w:bCs w:val="1"/>
          <w:sz w:val="20"/>
          <w:szCs w:val="20"/>
          <w:highlight w:val="white"/>
          <w:rtl w:val="0"/>
        </w:rPr>
        <w:t xml:space="preserve">Compétences &amp; expérience</w:t>
      </w:r>
      <w:r w:rsidDel="00000000" w:rsidR="00000000" w:rsidRPr="00000000">
        <w:rPr>
          <w:sz w:val="20"/>
          <w:szCs w:val="20"/>
          <w:highlight w:val="white"/>
          <w:rtl w:val="0"/>
        </w:rPr>
        <w:t xml:space="preserve"> : Anjara Fifaliana présente des compétences ciblées en développement web/mobile, coordination d'équipes digitales et gestion de projets agritech. Les autres candidats comme Rakotonanahary A. Remtoula G. et Merlyn Prosper Ilainandrasana ont plus d’expérience, mais dans des domaines moins alignés avec un poste centré sur les opérations techniques numériques.</w:t>
      </w:r>
    </w:p>
    <w:p w:rsidR="00000000" w:rsidDel="00000000" w:rsidP="00000000" w:rsidRDefault="00000000" w:rsidRPr="00000000" w14:paraId="00000033">
      <w:pPr>
        <w:numPr>
          <w:ilvl w:val="0"/>
          <w:numId w:val="3"/>
        </w:numPr>
        <w:spacing w:after="0" w:afterAutospacing="0" w:before="0" w:beforeAutospacing="0" w:line="300" w:lineRule="auto"/>
        <w:ind w:left="720" w:hanging="360"/>
        <w:rPr>
          <w:sz w:val="20"/>
          <w:szCs w:val="20"/>
          <w:highlight w:val="white"/>
        </w:rPr>
      </w:pPr>
      <w:r w:rsidDel="00000000" w:rsidR="00000000" w:rsidRPr="00000000">
        <w:rPr>
          <w:b w:val="1"/>
          <w:bCs w:val="1"/>
          <w:sz w:val="20"/>
          <w:szCs w:val="20"/>
          <w:highlight w:val="white"/>
          <w:rtl w:val="0"/>
        </w:rPr>
        <w:t xml:space="preserve">Disponibilité</w:t>
      </w:r>
      <w:r w:rsidDel="00000000" w:rsidR="00000000" w:rsidRPr="00000000">
        <w:rPr>
          <w:sz w:val="20"/>
          <w:szCs w:val="20"/>
          <w:highlight w:val="white"/>
          <w:rtl w:val="0"/>
        </w:rPr>
        <w:t xml:space="preserve"> : Anjara Fifaliana est disponible immédiatement, avec un rôle en cours adaptable.</w:t>
      </w:r>
    </w:p>
    <w:p w:rsidR="00000000" w:rsidDel="00000000" w:rsidP="00000000" w:rsidRDefault="00000000" w:rsidRPr="00000000" w14:paraId="00000034">
      <w:pPr>
        <w:numPr>
          <w:ilvl w:val="0"/>
          <w:numId w:val="3"/>
        </w:numPr>
        <w:spacing w:after="0" w:afterAutospacing="0" w:before="0" w:beforeAutospacing="0" w:line="300" w:lineRule="auto"/>
        <w:ind w:left="720" w:hanging="360"/>
        <w:rPr>
          <w:sz w:val="20"/>
          <w:szCs w:val="20"/>
          <w:highlight w:val="white"/>
        </w:rPr>
      </w:pPr>
      <w:r w:rsidDel="00000000" w:rsidR="00000000" w:rsidRPr="00000000">
        <w:rPr>
          <w:b w:val="1"/>
          <w:bCs w:val="1"/>
          <w:sz w:val="20"/>
          <w:szCs w:val="20"/>
          <w:highlight w:val="white"/>
          <w:rtl w:val="0"/>
        </w:rPr>
        <w:t xml:space="preserve">Adéquation au besoin</w:t>
      </w:r>
      <w:r w:rsidDel="00000000" w:rsidR="00000000" w:rsidRPr="00000000">
        <w:rPr>
          <w:sz w:val="20"/>
          <w:szCs w:val="20"/>
          <w:highlight w:val="white"/>
          <w:rtl w:val="0"/>
        </w:rPr>
        <w:t xml:space="preserve"> : Anjara Fifaliana est la plus alignée avec un poste axé sur la supervision des opérations techniques et l'innovation digitale en agritech.</w:t>
      </w:r>
    </w:p>
    <w:p w:rsidR="00000000" w:rsidDel="00000000" w:rsidP="00000000" w:rsidRDefault="00000000" w:rsidRPr="00000000" w14:paraId="00000035">
      <w:pPr>
        <w:numPr>
          <w:ilvl w:val="0"/>
          <w:numId w:val="3"/>
        </w:numPr>
        <w:spacing w:after="240" w:before="0" w:beforeAutospacing="0" w:line="300" w:lineRule="auto"/>
        <w:ind w:left="720" w:hanging="360"/>
        <w:rPr>
          <w:sz w:val="20"/>
          <w:szCs w:val="20"/>
          <w:highlight w:val="white"/>
        </w:rPr>
      </w:pPr>
      <w:r w:rsidDel="00000000" w:rsidR="00000000" w:rsidRPr="00000000">
        <w:rPr>
          <w:b w:val="1"/>
          <w:bCs w:val="1"/>
          <w:sz w:val="20"/>
          <w:szCs w:val="20"/>
          <w:highlight w:val="white"/>
          <w:rtl w:val="0"/>
        </w:rPr>
        <w:t xml:space="preserve">Validité de la proposition</w:t>
      </w:r>
      <w:r w:rsidDel="00000000" w:rsidR="00000000" w:rsidRPr="00000000">
        <w:rPr>
          <w:sz w:val="20"/>
          <w:szCs w:val="20"/>
          <w:highlight w:val="white"/>
          <w:rtl w:val="0"/>
        </w:rPr>
        <w:t xml:space="preserve"> : Aucun candidat n’a indiqué de date de validité pour sa proposition.</w:t>
      </w:r>
    </w:p>
    <w:p w:rsidR="00000000" w:rsidDel="00000000" w:rsidP="00000000" w:rsidRDefault="00000000" w:rsidRPr="00000000" w14:paraId="00000036">
      <w:pPr>
        <w:pStyle w:val="Heading2"/>
        <w:keepNext w:val="0"/>
        <w:keepLines w:val="0"/>
        <w:spacing w:after="80" w:line="300" w:lineRule="auto"/>
        <w:jc w:val="both"/>
        <w:rPr>
          <w:b w:val="1"/>
          <w:bCs w:val="1"/>
          <w:sz w:val="34"/>
          <w:szCs w:val="34"/>
          <w:highlight w:val="white"/>
        </w:rPr>
      </w:pPr>
      <w:bookmarkStart w:colFirst="0" w:colLast="0" w:name="_jenvmlp9a4aw" w:id="4"/>
      <w:bookmarkEnd w:id="4"/>
      <w:r w:rsidDel="00000000" w:rsidR="00000000" w:rsidRPr="00000000">
        <w:rPr>
          <w:b w:val="1"/>
          <w:bCs w:val="1"/>
          <w:sz w:val="34"/>
          <w:szCs w:val="34"/>
          <w:highlight w:val="white"/>
          <w:rtl w:val="0"/>
        </w:rPr>
        <w:t xml:space="preserve">Choix du profil</w:t>
      </w:r>
    </w:p>
    <w:p w:rsidR="00000000" w:rsidDel="00000000" w:rsidP="00000000" w:rsidRDefault="00000000" w:rsidRPr="00000000" w14:paraId="00000037">
      <w:pPr>
        <w:spacing w:after="240" w:before="240" w:line="300" w:lineRule="auto"/>
        <w:jc w:val="both"/>
        <w:rPr>
          <w:sz w:val="20"/>
          <w:szCs w:val="20"/>
          <w:highlight w:val="white"/>
        </w:rPr>
      </w:pPr>
      <w:r w:rsidDel="00000000" w:rsidR="00000000" w:rsidRPr="00000000">
        <w:rPr>
          <w:sz w:val="20"/>
          <w:szCs w:val="20"/>
          <w:highlight w:val="white"/>
          <w:rtl w:val="0"/>
        </w:rPr>
        <w:t xml:space="preserve">Après une évaluation approfondie des dossiers reçus, nous avons retenu le profil d'Anjara Fifaliana Ramiaakatrarivo pour les raisons suivantes :</w:t>
      </w:r>
    </w:p>
    <w:p w:rsidR="00000000" w:rsidDel="00000000" w:rsidP="00000000" w:rsidRDefault="00000000" w:rsidRPr="00000000" w14:paraId="00000038">
      <w:pPr>
        <w:numPr>
          <w:ilvl w:val="0"/>
          <w:numId w:val="2"/>
        </w:numPr>
        <w:spacing w:after="0" w:afterAutospacing="0" w:before="240" w:line="300" w:lineRule="auto"/>
        <w:ind w:left="720" w:hanging="360"/>
        <w:rPr>
          <w:sz w:val="20"/>
          <w:szCs w:val="20"/>
          <w:highlight w:val="white"/>
        </w:rPr>
      </w:pPr>
      <w:r w:rsidDel="00000000" w:rsidR="00000000" w:rsidRPr="00000000">
        <w:rPr>
          <w:b w:val="1"/>
          <w:bCs w:val="1"/>
          <w:sz w:val="20"/>
          <w:szCs w:val="20"/>
          <w:highlight w:val="white"/>
          <w:rtl w:val="0"/>
        </w:rPr>
        <w:t xml:space="preserve">Compétences et expérience</w:t>
      </w:r>
      <w:r w:rsidDel="00000000" w:rsidR="00000000" w:rsidRPr="00000000">
        <w:rPr>
          <w:sz w:val="20"/>
          <w:szCs w:val="20"/>
          <w:highlight w:val="white"/>
          <w:rtl w:val="0"/>
        </w:rPr>
        <w:t xml:space="preserve"> : Compétences directement liées au développement full stack/no-code, à la coordination d'équipes et à la gestion de plateformes numériques, avec une expérience en ops techniques chez Fataplus.</w:t>
      </w:r>
    </w:p>
    <w:p w:rsidR="00000000" w:rsidDel="00000000" w:rsidP="00000000" w:rsidRDefault="00000000" w:rsidRPr="00000000" w14:paraId="00000039">
      <w:pPr>
        <w:numPr>
          <w:ilvl w:val="0"/>
          <w:numId w:val="2"/>
        </w:numPr>
        <w:spacing w:after="0" w:afterAutospacing="0" w:before="0" w:beforeAutospacing="0" w:line="300" w:lineRule="auto"/>
        <w:ind w:left="720" w:hanging="360"/>
        <w:rPr>
          <w:sz w:val="20"/>
          <w:szCs w:val="20"/>
          <w:highlight w:val="white"/>
        </w:rPr>
      </w:pPr>
      <w:r w:rsidDel="00000000" w:rsidR="00000000" w:rsidRPr="00000000">
        <w:rPr>
          <w:b w:val="1"/>
          <w:bCs w:val="1"/>
          <w:sz w:val="20"/>
          <w:szCs w:val="20"/>
          <w:highlight w:val="white"/>
          <w:rtl w:val="0"/>
        </w:rPr>
        <w:t xml:space="preserve">Adéquation au poste</w:t>
      </w:r>
      <w:r w:rsidDel="00000000" w:rsidR="00000000" w:rsidRPr="00000000">
        <w:rPr>
          <w:sz w:val="20"/>
          <w:szCs w:val="20"/>
          <w:highlight w:val="white"/>
          <w:rtl w:val="0"/>
        </w:rPr>
        <w:t xml:space="preserve"> : Compréhension des enjeux de supervision technique, de reporting et d'innovation agritech.</w:t>
      </w:r>
    </w:p>
    <w:p w:rsidR="00000000" w:rsidDel="00000000" w:rsidP="00000000" w:rsidRDefault="00000000" w:rsidRPr="00000000" w14:paraId="0000003A">
      <w:pPr>
        <w:numPr>
          <w:ilvl w:val="0"/>
          <w:numId w:val="2"/>
        </w:numPr>
        <w:spacing w:after="0" w:afterAutospacing="0" w:before="0" w:beforeAutospacing="0" w:line="300" w:lineRule="auto"/>
        <w:ind w:left="720" w:hanging="360"/>
        <w:rPr>
          <w:sz w:val="20"/>
          <w:szCs w:val="20"/>
          <w:highlight w:val="white"/>
        </w:rPr>
      </w:pPr>
      <w:r w:rsidDel="00000000" w:rsidR="00000000" w:rsidRPr="00000000">
        <w:rPr>
          <w:b w:val="1"/>
          <w:bCs w:val="1"/>
          <w:sz w:val="20"/>
          <w:szCs w:val="20"/>
          <w:highlight w:val="white"/>
          <w:rtl w:val="0"/>
        </w:rPr>
        <w:t xml:space="preserve">Disponibilité</w:t>
      </w:r>
      <w:r w:rsidDel="00000000" w:rsidR="00000000" w:rsidRPr="00000000">
        <w:rPr>
          <w:sz w:val="20"/>
          <w:szCs w:val="20"/>
          <w:highlight w:val="white"/>
          <w:rtl w:val="0"/>
        </w:rPr>
        <w:t xml:space="preserve"> : Immédiate, en tant que professionnelle motivée et déjà intégrée.</w:t>
      </w:r>
    </w:p>
    <w:p w:rsidR="00000000" w:rsidDel="00000000" w:rsidP="00000000" w:rsidRDefault="00000000" w:rsidRPr="00000000" w14:paraId="0000003B">
      <w:pPr>
        <w:numPr>
          <w:ilvl w:val="0"/>
          <w:numId w:val="2"/>
        </w:numPr>
        <w:spacing w:after="240" w:before="0" w:beforeAutospacing="0" w:line="300" w:lineRule="auto"/>
        <w:ind w:left="720" w:hanging="360"/>
        <w:rPr>
          <w:sz w:val="20"/>
          <w:szCs w:val="20"/>
          <w:highlight w:val="white"/>
        </w:rPr>
      </w:pPr>
      <w:r w:rsidDel="00000000" w:rsidR="00000000" w:rsidRPr="00000000">
        <w:rPr>
          <w:b w:val="1"/>
          <w:bCs w:val="1"/>
          <w:sz w:val="20"/>
          <w:szCs w:val="20"/>
          <w:highlight w:val="white"/>
          <w:rtl w:val="0"/>
        </w:rPr>
        <w:t xml:space="preserve">Qualité du dossier</w:t>
      </w:r>
      <w:r w:rsidDel="00000000" w:rsidR="00000000" w:rsidRPr="00000000">
        <w:rPr>
          <w:sz w:val="20"/>
          <w:szCs w:val="20"/>
          <w:highlight w:val="white"/>
          <w:rtl w:val="0"/>
        </w:rPr>
        <w:t xml:space="preserve"> : CV clair, structuré, et centré sur les compétences recherchées.</w:t>
      </w:r>
    </w:p>
    <w:p w:rsidR="00000000" w:rsidDel="00000000" w:rsidP="00000000" w:rsidRDefault="00000000" w:rsidRPr="00000000" w14:paraId="0000003C">
      <w:pPr>
        <w:pStyle w:val="Heading2"/>
        <w:keepNext w:val="0"/>
        <w:keepLines w:val="0"/>
        <w:spacing w:after="80" w:line="300" w:lineRule="auto"/>
        <w:jc w:val="both"/>
        <w:rPr>
          <w:b w:val="1"/>
          <w:bCs w:val="1"/>
          <w:sz w:val="34"/>
          <w:szCs w:val="34"/>
          <w:highlight w:val="white"/>
        </w:rPr>
      </w:pPr>
      <w:bookmarkStart w:colFirst="0" w:colLast="0" w:name="_xsjeezkxuunu" w:id="5"/>
      <w:bookmarkEnd w:id="5"/>
      <w:r w:rsidDel="00000000" w:rsidR="00000000" w:rsidRPr="00000000">
        <w:rPr>
          <w:rtl w:val="0"/>
        </w:rPr>
      </w:r>
    </w:p>
    <w:p w:rsidR="00000000" w:rsidDel="00000000" w:rsidP="00000000" w:rsidRDefault="00000000" w:rsidRPr="00000000" w14:paraId="0000003D">
      <w:pPr>
        <w:pStyle w:val="Heading2"/>
        <w:keepNext w:val="0"/>
        <w:keepLines w:val="0"/>
        <w:spacing w:after="80" w:line="300" w:lineRule="auto"/>
        <w:jc w:val="both"/>
        <w:rPr>
          <w:b w:val="1"/>
          <w:bCs w:val="1"/>
          <w:sz w:val="34"/>
          <w:szCs w:val="34"/>
          <w:highlight w:val="white"/>
        </w:rPr>
      </w:pPr>
      <w:bookmarkStart w:colFirst="0" w:colLast="0" w:name="_2trqeuz4bb9y" w:id="6"/>
      <w:bookmarkEnd w:id="6"/>
      <w:r w:rsidDel="00000000" w:rsidR="00000000" w:rsidRPr="00000000">
        <w:rPr>
          <w:b w:val="1"/>
          <w:bCs w:val="1"/>
          <w:sz w:val="34"/>
          <w:szCs w:val="34"/>
          <w:highlight w:val="white"/>
          <w:rtl w:val="0"/>
        </w:rPr>
        <w:t xml:space="preserve">Conclusion</w:t>
      </w:r>
    </w:p>
    <w:p w:rsidR="00000000" w:rsidDel="00000000" w:rsidP="00000000" w:rsidRDefault="00000000" w:rsidRPr="00000000" w14:paraId="0000003E">
      <w:pPr>
        <w:spacing w:after="240" w:before="240" w:line="300" w:lineRule="auto"/>
        <w:jc w:val="both"/>
        <w:rPr>
          <w:sz w:val="20"/>
          <w:szCs w:val="20"/>
          <w:highlight w:val="white"/>
        </w:rPr>
      </w:pPr>
      <w:r w:rsidDel="00000000" w:rsidR="00000000" w:rsidRPr="00000000">
        <w:rPr>
          <w:sz w:val="20"/>
          <w:szCs w:val="20"/>
          <w:highlight w:val="white"/>
          <w:rtl w:val="0"/>
        </w:rPr>
        <w:t xml:space="preserve">Nous avons donc décidé de sélectionner Anjara Fifaliana Ramiaakatrarivo pour le poste / la mission concernée. Ce choix est motivé par une adéquation forte entre ses compétences et les besoins du poste, avec une expérience pertinente en développement numérique.</w:t>
      </w:r>
    </w:p>
    <w:p w:rsidR="00000000" w:rsidDel="00000000" w:rsidP="00000000" w:rsidRDefault="00000000" w:rsidRPr="00000000" w14:paraId="0000003F">
      <w:pPr>
        <w:pStyle w:val="Heading2"/>
        <w:keepNext w:val="0"/>
        <w:keepLines w:val="0"/>
        <w:spacing w:after="80" w:line="300" w:lineRule="auto"/>
        <w:jc w:val="both"/>
        <w:rPr>
          <w:b w:val="1"/>
          <w:bCs w:val="1"/>
          <w:sz w:val="34"/>
          <w:szCs w:val="34"/>
          <w:highlight w:val="white"/>
        </w:rPr>
      </w:pPr>
      <w:bookmarkStart w:colFirst="0" w:colLast="0" w:name="_e8x3pe5tszts" w:id="7"/>
      <w:bookmarkEnd w:id="7"/>
      <w:r w:rsidDel="00000000" w:rsidR="00000000" w:rsidRPr="00000000">
        <w:rPr>
          <w:b w:val="1"/>
          <w:bCs w:val="1"/>
          <w:sz w:val="34"/>
          <w:szCs w:val="34"/>
          <w:highlight w:val="white"/>
          <w:rtl w:val="0"/>
        </w:rPr>
        <w:t xml:space="preserve">Décision</w:t>
      </w:r>
    </w:p>
    <w:p w:rsidR="00000000" w:rsidDel="00000000" w:rsidP="00000000" w:rsidRDefault="00000000" w:rsidRPr="00000000" w14:paraId="00000040">
      <w:pPr>
        <w:spacing w:after="240" w:before="240" w:line="300" w:lineRule="auto"/>
        <w:jc w:val="both"/>
        <w:rPr>
          <w:b w:val="1"/>
          <w:bCs w:val="1"/>
          <w:sz w:val="26"/>
          <w:szCs w:val="26"/>
          <w:highlight w:val="white"/>
        </w:rPr>
      </w:pPr>
      <w:r w:rsidDel="00000000" w:rsidR="00000000" w:rsidRPr="00000000">
        <w:rPr>
          <w:sz w:val="20"/>
          <w:szCs w:val="20"/>
          <w:highlight w:val="white"/>
          <w:rtl w:val="0"/>
        </w:rPr>
        <w:t xml:space="preserve">Fanomezanirina Fenohery, CEO de Fataplus SARLU valide Anjara Fifaliana Ramiaakatrarivo comme candidate retenue pour cette mission.</w:t>
      </w:r>
      <w:r w:rsidDel="00000000" w:rsidR="00000000" w:rsidRPr="00000000">
        <w:rPr>
          <w:rtl w:val="0"/>
        </w:rPr>
      </w:r>
    </w:p>
    <w:p w:rsidR="00000000" w:rsidDel="00000000" w:rsidP="00000000" w:rsidRDefault="00000000" w:rsidRPr="00000000" w14:paraId="00000041">
      <w:pPr>
        <w:spacing w:before="20" w:line="300" w:lineRule="auto"/>
        <w:jc w:val="both"/>
        <w:rPr>
          <w:sz w:val="20"/>
          <w:szCs w:val="20"/>
          <w:highlight w:val="white"/>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