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es6新特性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最全的—— ES6有哪些新特性？_</w:t>
      </w:r>
      <w:bookmarkStart w:id="0" w:name="_GoBack"/>
      <w:bookmarkEnd w:id="0"/>
      <w:r>
        <w:rPr>
          <w:rStyle w:val="12"/>
          <w:rFonts w:ascii="宋体" w:hAnsi="宋体" w:eastAsia="宋体" w:cs="宋体"/>
          <w:sz w:val="24"/>
          <w:szCs w:val="24"/>
        </w:rPr>
        <w:t>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2024-04-23T08:11:25Z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