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9A393A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B06E13">
              <w:rPr>
                <w:b/>
                <w:bCs/>
              </w:rPr>
              <w:t>01</w:t>
            </w:r>
            <w:r w:rsidR="00DC0D60">
              <w:rPr>
                <w:b/>
                <w:bCs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831" w:type="dxa"/>
          </w:tcPr>
          <w:p w14:paraId="67654B2E" w14:textId="4664330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B06E13">
              <w:rPr>
                <w:b/>
                <w:bCs/>
              </w:rPr>
              <w:t xml:space="preserve"> 24/09/2025</w:t>
            </w:r>
          </w:p>
        </w:tc>
        <w:tc>
          <w:tcPr>
            <w:tcW w:w="4539" w:type="dxa"/>
            <w:gridSpan w:val="2"/>
          </w:tcPr>
          <w:p w14:paraId="340221E4" w14:textId="59884B4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B06E13">
              <w:rPr>
                <w:b/>
                <w:bCs/>
              </w:rPr>
              <w:t xml:space="preserve"> 29/09/2025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935F7F3" w:rsidR="00256901" w:rsidRPr="00140D25" w:rsidRDefault="00E458E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6E0AEA">
              <w:rPr>
                <w:b/>
                <w:bCs/>
              </w:rPr>
              <w:t>ivitas</w:t>
            </w:r>
            <w:r>
              <w:rPr>
                <w:b/>
                <w:bCs/>
              </w:rPr>
              <w:t>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46798DCB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B06E13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10D1209A" w:rsidR="00140D25" w:rsidRDefault="00B06E13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6F5D518" w:rsidR="00140D25" w:rsidRDefault="00B06E13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2B5F982D" w:rsidR="00140D25" w:rsidRDefault="00B06E13">
            <w:r>
              <w:t>Gabriel de Oliveira Trinca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356BC7B5" w:rsidR="00140D25" w:rsidRDefault="00B06E13">
            <w:r>
              <w:t>Giovanni da Silva Nascimento</w:t>
            </w:r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1003A203" w:rsidR="00140D25" w:rsidRDefault="00B06E13">
            <w:r>
              <w:t>Guilherme Henrique de Oliveira</w:t>
            </w:r>
          </w:p>
        </w:tc>
      </w:tr>
      <w:tr w:rsidR="00B06E13" w14:paraId="476139D7" w14:textId="77777777" w:rsidTr="00086B74">
        <w:tc>
          <w:tcPr>
            <w:tcW w:w="10201" w:type="dxa"/>
            <w:gridSpan w:val="4"/>
          </w:tcPr>
          <w:p w14:paraId="24E3848F" w14:textId="23392CA2" w:rsidR="00B06E13" w:rsidRDefault="006E0AEA">
            <w:r>
              <w:t>Wendell Alves Nascimento</w:t>
            </w:r>
          </w:p>
        </w:tc>
      </w:tr>
      <w:tr w:rsidR="00B06E13" w14:paraId="62F08ABE" w14:textId="77777777" w:rsidTr="00086B74">
        <w:tc>
          <w:tcPr>
            <w:tcW w:w="10201" w:type="dxa"/>
            <w:gridSpan w:val="4"/>
          </w:tcPr>
          <w:p w14:paraId="4071A5C0" w14:textId="169D14F1" w:rsidR="00B06E13" w:rsidRDefault="006E0AEA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0614F880" w:rsidR="00FA612F" w:rsidRDefault="00FA612F" w:rsidP="004D5173">
            <w:proofErr w:type="spellStart"/>
            <w:r>
              <w:t>Task</w:t>
            </w:r>
            <w:proofErr w:type="spellEnd"/>
            <w:r w:rsidR="006E0AEA"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F125414" w:rsidR="00100CB4" w:rsidRDefault="00B06E13" w:rsidP="004D5173">
            <w:r>
              <w:t>001</w:t>
            </w:r>
          </w:p>
        </w:tc>
        <w:tc>
          <w:tcPr>
            <w:tcW w:w="6234" w:type="dxa"/>
          </w:tcPr>
          <w:p w14:paraId="6C93C027" w14:textId="5336301A" w:rsidR="00100CB4" w:rsidRDefault="006E0AEA" w:rsidP="004D5173">
            <w:r w:rsidRPr="006E0AEA">
              <w:t>Analisar e modificar (se necessário) a parte de Descrição dos Requisitos Funcionais e Não Funcionais</w:t>
            </w:r>
          </w:p>
        </w:tc>
        <w:tc>
          <w:tcPr>
            <w:tcW w:w="1541" w:type="dxa"/>
          </w:tcPr>
          <w:p w14:paraId="7B3F85A3" w14:textId="0026A382" w:rsidR="00100CB4" w:rsidRDefault="00B06E13" w:rsidP="004D5173">
            <w:r>
              <w:t>24/09/2025</w:t>
            </w:r>
          </w:p>
        </w:tc>
        <w:tc>
          <w:tcPr>
            <w:tcW w:w="1672" w:type="dxa"/>
          </w:tcPr>
          <w:p w14:paraId="4EF6A697" w14:textId="3C1691C0" w:rsidR="00100CB4" w:rsidRDefault="00B06E13" w:rsidP="004D5173">
            <w:r>
              <w:t>29/09/2025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04F71873" w:rsidR="00140D25" w:rsidRDefault="00140D25" w:rsidP="004D5173">
            <w:proofErr w:type="spellStart"/>
            <w:r>
              <w:t>Task</w:t>
            </w:r>
            <w:proofErr w:type="spellEnd"/>
            <w:r w:rsidR="006E0AEA">
              <w:t>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96A8960" w:rsidR="00140D25" w:rsidRDefault="006E0AEA" w:rsidP="004D5173">
            <w:r>
              <w:t>001</w:t>
            </w:r>
          </w:p>
        </w:tc>
        <w:tc>
          <w:tcPr>
            <w:tcW w:w="2971" w:type="dxa"/>
          </w:tcPr>
          <w:p w14:paraId="259B5208" w14:textId="76F56C42" w:rsidR="00B357D6" w:rsidRDefault="006E0AEA" w:rsidP="004D5173">
            <w:r w:rsidRPr="006E0AEA">
              <w:t>Analisar os requisitos funcionais e não funcionais do sistema, verificando clareza, completude e coerência, e propor ajustes quando necessário.</w:t>
            </w:r>
          </w:p>
        </w:tc>
        <w:tc>
          <w:tcPr>
            <w:tcW w:w="1441" w:type="dxa"/>
          </w:tcPr>
          <w:p w14:paraId="2324804A" w14:textId="77777777" w:rsidR="006E0AEA" w:rsidRPr="00DC0D60" w:rsidRDefault="006E0AEA" w:rsidP="004D5173">
            <w:pPr>
              <w:rPr>
                <w:lang w:val="en-US"/>
              </w:rPr>
            </w:pPr>
            <w:r w:rsidRPr="00DC0D60">
              <w:rPr>
                <w:lang w:val="en-US"/>
              </w:rPr>
              <w:t xml:space="preserve">Adryan </w:t>
            </w:r>
          </w:p>
          <w:p w14:paraId="5534E67C" w14:textId="77777777" w:rsidR="006E0AEA" w:rsidRPr="00DC0D60" w:rsidRDefault="006E0AEA" w:rsidP="006E0AEA">
            <w:pPr>
              <w:rPr>
                <w:lang w:val="en-US"/>
              </w:rPr>
            </w:pPr>
            <w:r w:rsidRPr="00DC0D60">
              <w:rPr>
                <w:lang w:val="en-US"/>
              </w:rPr>
              <w:t>Enzo</w:t>
            </w:r>
          </w:p>
          <w:p w14:paraId="27AD5BBE" w14:textId="77777777" w:rsidR="006E0AEA" w:rsidRPr="00DC0D60" w:rsidRDefault="006E0AEA" w:rsidP="006E0AEA">
            <w:pPr>
              <w:rPr>
                <w:lang w:val="en-US"/>
              </w:rPr>
            </w:pPr>
            <w:r w:rsidRPr="00DC0D60">
              <w:rPr>
                <w:lang w:val="en-US"/>
              </w:rPr>
              <w:t>Gabriel</w:t>
            </w:r>
          </w:p>
          <w:p w14:paraId="3B4C78BD" w14:textId="77777777" w:rsidR="006E0AEA" w:rsidRPr="00DC0D60" w:rsidRDefault="006E0AEA" w:rsidP="006E0AEA">
            <w:pPr>
              <w:rPr>
                <w:lang w:val="en-US"/>
              </w:rPr>
            </w:pPr>
            <w:r w:rsidRPr="00DC0D60">
              <w:rPr>
                <w:lang w:val="en-US"/>
              </w:rPr>
              <w:t>Giovanni</w:t>
            </w:r>
          </w:p>
          <w:p w14:paraId="5CA1B847" w14:textId="77777777" w:rsidR="006E0AEA" w:rsidRPr="00DC0D60" w:rsidRDefault="006E0AEA" w:rsidP="006E0AEA">
            <w:pPr>
              <w:rPr>
                <w:lang w:val="en-US"/>
              </w:rPr>
            </w:pPr>
            <w:r w:rsidRPr="00DC0D60">
              <w:rPr>
                <w:lang w:val="en-US"/>
              </w:rPr>
              <w:t>Guilherme</w:t>
            </w:r>
          </w:p>
          <w:p w14:paraId="4DAD4BA5" w14:textId="77777777" w:rsidR="006E0AEA" w:rsidRPr="00DC0D60" w:rsidRDefault="006E0AEA" w:rsidP="006E0AEA">
            <w:pPr>
              <w:rPr>
                <w:lang w:val="en-US"/>
              </w:rPr>
            </w:pPr>
            <w:r w:rsidRPr="00DC0D60">
              <w:rPr>
                <w:lang w:val="en-US"/>
              </w:rPr>
              <w:t>Wendell</w:t>
            </w:r>
          </w:p>
          <w:p w14:paraId="5C12E670" w14:textId="70A73695" w:rsidR="006E0AEA" w:rsidRDefault="006E0AEA" w:rsidP="006E0AEA">
            <w:r>
              <w:t>Yasmin</w:t>
            </w:r>
          </w:p>
        </w:tc>
        <w:tc>
          <w:tcPr>
            <w:tcW w:w="1418" w:type="dxa"/>
          </w:tcPr>
          <w:p w14:paraId="7C3ED697" w14:textId="518ECC6A" w:rsidR="00140D25" w:rsidRDefault="006E0AEA" w:rsidP="004D5173">
            <w:r>
              <w:t>Entregue</w:t>
            </w:r>
          </w:p>
        </w:tc>
        <w:tc>
          <w:tcPr>
            <w:tcW w:w="1842" w:type="dxa"/>
          </w:tcPr>
          <w:p w14:paraId="13FD0A67" w14:textId="22AB8FB9" w:rsidR="00140D25" w:rsidRDefault="00B06E13" w:rsidP="004D5173">
            <w:r>
              <w:t>10</w:t>
            </w:r>
          </w:p>
        </w:tc>
        <w:tc>
          <w:tcPr>
            <w:tcW w:w="1683" w:type="dxa"/>
          </w:tcPr>
          <w:p w14:paraId="59EA432A" w14:textId="1676D32E" w:rsidR="00140D25" w:rsidRDefault="006E0AEA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18D61980" w14:textId="5129F2FB" w:rsidR="009739F5" w:rsidRPr="00B06E13" w:rsidRDefault="009739F5" w:rsidP="00B06E13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B25AAAF" w14:textId="2E74C803" w:rsidR="009739F5" w:rsidRDefault="00B06E13" w:rsidP="00140D25">
      <w:r w:rsidRPr="00B06E13">
        <w:t>Analisar os requisitos funcionais e não funcionais do sistema, verificando clareza, completude e coerência, e propor ajustes quando necessário.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9E8CD90" w14:textId="068F22AC" w:rsidR="00E458E2" w:rsidRDefault="00E458E2" w:rsidP="00E458E2">
      <w:pPr>
        <w:numPr>
          <w:ilvl w:val="0"/>
          <w:numId w:val="1"/>
        </w:numPr>
        <w:contextualSpacing/>
        <w:rPr>
          <w:rFonts w:ascii="Aptos" w:eastAsia="Aptos" w:hAnsi="Aptos" w:cs="Aptos"/>
          <w:color w:val="000000" w:themeColor="text1"/>
        </w:rPr>
      </w:pPr>
      <w:r w:rsidRPr="00E458E2">
        <w:rPr>
          <w:rFonts w:ascii="Aptos" w:eastAsia="Aptos" w:hAnsi="Aptos" w:cs="Aptos"/>
          <w:color w:val="000000" w:themeColor="text1"/>
        </w:rPr>
        <w:t>Requisitos Funcionais e Não Funcionais</w:t>
      </w:r>
    </w:p>
    <w:p w14:paraId="3C31DA8E" w14:textId="77777777" w:rsidR="00642A28" w:rsidRPr="00E458E2" w:rsidRDefault="00642A28" w:rsidP="00642A28">
      <w:pPr>
        <w:ind w:left="720"/>
        <w:contextualSpacing/>
        <w:rPr>
          <w:rFonts w:ascii="Aptos" w:eastAsia="Aptos" w:hAnsi="Aptos" w:cs="Aptos"/>
          <w:color w:val="000000" w:themeColor="text1"/>
        </w:rPr>
      </w:pPr>
    </w:p>
    <w:p w14:paraId="2322F1A5" w14:textId="77777777" w:rsidR="00E458E2" w:rsidRPr="00E458E2" w:rsidRDefault="00E458E2" w:rsidP="00E458E2">
      <w:pPr>
        <w:ind w:firstLine="708"/>
        <w:rPr>
          <w:rFonts w:ascii="Aptos" w:eastAsia="Aptos" w:hAnsi="Aptos" w:cs="Aptos"/>
          <w:color w:val="000000" w:themeColor="text1"/>
        </w:rPr>
      </w:pPr>
      <w:r w:rsidRPr="00E458E2">
        <w:rPr>
          <w:rFonts w:ascii="Aptos" w:eastAsia="Aptos" w:hAnsi="Aptos" w:cs="Aptos"/>
          <w:color w:val="000000" w:themeColor="text1"/>
        </w:rPr>
        <w:t xml:space="preserve">No documento original, alguns requisitos estavam tanto nos funcionais quanto </w:t>
      </w:r>
      <w:proofErr w:type="spellStart"/>
      <w:r w:rsidRPr="00E458E2">
        <w:rPr>
          <w:rFonts w:ascii="Aptos" w:eastAsia="Aptos" w:hAnsi="Aptos" w:cs="Aptos"/>
          <w:color w:val="000000" w:themeColor="text1"/>
        </w:rPr>
        <w:t>nos</w:t>
      </w:r>
      <w:proofErr w:type="spellEnd"/>
      <w:r w:rsidRPr="00E458E2">
        <w:rPr>
          <w:rFonts w:ascii="Aptos" w:eastAsia="Aptos" w:hAnsi="Aptos" w:cs="Aptos"/>
          <w:color w:val="000000" w:themeColor="text1"/>
        </w:rPr>
        <w:t xml:space="preserve"> não funcionais e as descrições estavam erradas em alguns.</w:t>
      </w:r>
    </w:p>
    <w:p w14:paraId="387EBE30" w14:textId="582141A3" w:rsidR="00E458E2" w:rsidRPr="00E458E2" w:rsidRDefault="00E458E2" w:rsidP="00642A28">
      <w:pPr>
        <w:ind w:firstLine="708"/>
        <w:rPr>
          <w:rFonts w:ascii="Aptos" w:eastAsia="Aptos" w:hAnsi="Aptos" w:cs="Aptos"/>
          <w:color w:val="000000" w:themeColor="text1"/>
        </w:rPr>
      </w:pPr>
      <w:r w:rsidRPr="00E458E2">
        <w:rPr>
          <w:rFonts w:ascii="Aptos" w:eastAsia="Aptos" w:hAnsi="Aptos" w:cs="Aptos"/>
          <w:color w:val="000000" w:themeColor="text1"/>
        </w:rPr>
        <w:t>Arrumamos as descrições que precisavam de modificações e tiramos os duplicados, colocando onde se realmente é.</w:t>
      </w:r>
    </w:p>
    <w:p w14:paraId="715313BF" w14:textId="77777777" w:rsidR="00E458E2" w:rsidRPr="00E458E2" w:rsidRDefault="00E458E2" w:rsidP="00E458E2">
      <w:pPr>
        <w:ind w:left="179"/>
        <w:rPr>
          <w:rFonts w:ascii="Aptos" w:eastAsia="Aptos" w:hAnsi="Aptos" w:cs="Aptos"/>
          <w:color w:val="000000" w:themeColor="text1"/>
        </w:rPr>
      </w:pPr>
      <w:r w:rsidRPr="00E458E2">
        <w:rPr>
          <w:rFonts w:ascii="Aptos" w:eastAsia="Aptos" w:hAnsi="Aptos" w:cs="Aptos"/>
          <w:color w:val="000000" w:themeColor="text1"/>
        </w:rPr>
        <w:t xml:space="preserve"> </w:t>
      </w:r>
      <w:r w:rsidRPr="00E458E2">
        <w:rPr>
          <w:rFonts w:ascii="Aptos" w:eastAsia="Aptos" w:hAnsi="Aptos" w:cs="Aptos"/>
          <w:b/>
          <w:bCs/>
          <w:color w:val="000000" w:themeColor="text1"/>
          <w:lang w:val="pt-PT"/>
        </w:rPr>
        <w:t xml:space="preserve">Quadro 1 - </w:t>
      </w:r>
      <w:r w:rsidRPr="00E458E2">
        <w:rPr>
          <w:rFonts w:ascii="Aptos" w:eastAsia="Aptos" w:hAnsi="Aptos" w:cs="Aptos"/>
          <w:color w:val="000000" w:themeColor="text1"/>
          <w:lang w:val="pt-PT"/>
        </w:rPr>
        <w:t>Requisitos Funcionais</w:t>
      </w:r>
    </w:p>
    <w:tbl>
      <w:tblPr>
        <w:tblStyle w:val="Tabelacomgrade1"/>
        <w:tblW w:w="0" w:type="auto"/>
        <w:tblInd w:w="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5"/>
        <w:gridCol w:w="2415"/>
        <w:gridCol w:w="6660"/>
      </w:tblGrid>
      <w:tr w:rsidR="00E458E2" w:rsidRPr="00E458E2" w14:paraId="65B007EC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1F1F1"/>
            <w:tcMar>
              <w:left w:w="105" w:type="dxa"/>
              <w:right w:w="105" w:type="dxa"/>
            </w:tcMar>
          </w:tcPr>
          <w:p w14:paraId="1B297E33" w14:textId="77777777" w:rsidR="00E458E2" w:rsidRPr="00E458E2" w:rsidRDefault="00E458E2" w:rsidP="00E458E2">
            <w:pPr>
              <w:rPr>
                <w:rFonts w:ascii="Aptos" w:eastAsia="Aptos" w:hAnsi="Aptos" w:cs="Aptos"/>
              </w:rPr>
            </w:pP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1F1F1"/>
            <w:tcMar>
              <w:left w:w="105" w:type="dxa"/>
              <w:right w:w="105" w:type="dxa"/>
            </w:tcMar>
          </w:tcPr>
          <w:p w14:paraId="21DB2F17" w14:textId="77777777" w:rsidR="00E458E2" w:rsidRPr="00E458E2" w:rsidRDefault="00E458E2" w:rsidP="00E458E2">
            <w:pPr>
              <w:spacing w:line="273" w:lineRule="exact"/>
              <w:ind w:left="532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Requisitos</w:t>
            </w:r>
          </w:p>
          <w:p w14:paraId="70AA408C" w14:textId="77777777" w:rsidR="00E458E2" w:rsidRPr="00E458E2" w:rsidRDefault="00E458E2" w:rsidP="00E458E2">
            <w:pPr>
              <w:spacing w:before="141"/>
              <w:ind w:left="503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Funcionais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1F1F1"/>
            <w:tcMar>
              <w:left w:w="105" w:type="dxa"/>
              <w:right w:w="105" w:type="dxa"/>
            </w:tcMar>
          </w:tcPr>
          <w:p w14:paraId="4E7B27BB" w14:textId="77777777" w:rsidR="00E458E2" w:rsidRPr="00E458E2" w:rsidRDefault="00E458E2" w:rsidP="00E458E2">
            <w:pPr>
              <w:spacing w:line="273" w:lineRule="exact"/>
              <w:ind w:left="860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Descrição</w:t>
            </w:r>
          </w:p>
        </w:tc>
      </w:tr>
      <w:tr w:rsidR="00E458E2" w:rsidRPr="00E458E2" w14:paraId="3E8E6FB6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2CE484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lastRenderedPageBreak/>
              <w:t>1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E47787E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Autenticação de</w:t>
            </w:r>
          </w:p>
          <w:p w14:paraId="06E639C4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Usuário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42CC53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Os usuários devem ser capazes de inserir suas credenciais (nome</w:t>
            </w:r>
          </w:p>
          <w:p w14:paraId="22A567DE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de usuário e senha) para fazer login.</w:t>
            </w:r>
          </w:p>
        </w:tc>
      </w:tr>
      <w:tr w:rsidR="00E458E2" w:rsidRPr="00E458E2" w14:paraId="491B8BCD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607E91" w14:textId="77777777" w:rsidR="00E458E2" w:rsidRPr="00E458E2" w:rsidRDefault="00E458E2" w:rsidP="00E458E2">
            <w:pPr>
              <w:spacing w:before="1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2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5E47EA2" w14:textId="77777777" w:rsidR="00E458E2" w:rsidRPr="00E458E2" w:rsidRDefault="00E458E2" w:rsidP="00E458E2">
            <w:pPr>
              <w:spacing w:line="273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Controle de Acesso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DACD5E" w14:textId="77777777" w:rsidR="00E458E2" w:rsidRPr="00E458E2" w:rsidRDefault="00E458E2" w:rsidP="00E458E2">
            <w:pPr>
              <w:spacing w:line="273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 sistema deve verificar as credenciais e conceder acesso apenas</w:t>
            </w:r>
          </w:p>
          <w:p w14:paraId="4A0551AF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a usuários registrados e autorizados.</w:t>
            </w:r>
          </w:p>
        </w:tc>
      </w:tr>
      <w:tr w:rsidR="00E458E2" w:rsidRPr="00E458E2" w14:paraId="6B3CCA13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CF2086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3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1F817B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Registro de</w:t>
            </w:r>
          </w:p>
          <w:p w14:paraId="04B72C7F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Pagamentos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32AB54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 sistema deve registrar os pagamentos que já foram pagos</w:t>
            </w:r>
          </w:p>
          <w:p w14:paraId="6CE368EA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(incluir data do pagamento, forma que pagou, entre outros).</w:t>
            </w:r>
          </w:p>
        </w:tc>
      </w:tr>
      <w:tr w:rsidR="00E458E2" w:rsidRPr="00E458E2" w14:paraId="313192F7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212F6B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4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24E0BC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Registro de Log de</w:t>
            </w:r>
          </w:p>
          <w:p w14:paraId="2BCE3D00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Acesso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070564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 sistema deve registrar o acesso bem-sucedido e tentativas de</w:t>
            </w:r>
          </w:p>
          <w:p w14:paraId="02667F62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acesso malsucedidas para fins de auditoria.</w:t>
            </w:r>
          </w:p>
        </w:tc>
      </w:tr>
      <w:tr w:rsidR="00E458E2" w:rsidRPr="00E458E2" w14:paraId="73D0C10B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DFE8B2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5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EED2C7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Gerenciamento de</w:t>
            </w:r>
          </w:p>
          <w:p w14:paraId="2A18D52A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Tipos de Usuário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B680EE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Os administradores podem definir, modificar ou excluir tipos de</w:t>
            </w:r>
          </w:p>
          <w:p w14:paraId="157CE7AE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usuário, como administrador, funcionário ou visitante.</w:t>
            </w:r>
          </w:p>
        </w:tc>
      </w:tr>
      <w:tr w:rsidR="00E458E2" w:rsidRPr="00E458E2" w14:paraId="3244F96A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8AC419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6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891CBB9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Registro de</w:t>
            </w:r>
          </w:p>
          <w:p w14:paraId="7C414D79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Despesas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460FEB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Os usuários podem registrar informações sobre despesas, como</w:t>
            </w:r>
          </w:p>
          <w:p w14:paraId="4ADD990A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data, valor, descrição e método de pagamento.</w:t>
            </w:r>
          </w:p>
        </w:tc>
      </w:tr>
      <w:tr w:rsidR="00E458E2" w:rsidRPr="00E458E2" w14:paraId="1903389E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2116C0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7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F7282EA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Geração de</w:t>
            </w:r>
          </w:p>
          <w:p w14:paraId="47152991" w14:textId="77777777" w:rsidR="00E458E2" w:rsidRPr="00E458E2" w:rsidRDefault="00E458E2" w:rsidP="00E458E2">
            <w:pPr>
              <w:spacing w:before="142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Relatórios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E8825C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Os usuários podem gerar relatórios detalhados sobre suas</w:t>
            </w:r>
          </w:p>
          <w:p w14:paraId="1FDDBF5E" w14:textId="77777777" w:rsidR="00E458E2" w:rsidRPr="00E458E2" w:rsidRDefault="00E458E2" w:rsidP="00E458E2">
            <w:pPr>
              <w:spacing w:before="142"/>
              <w:ind w:left="110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despesas, incluindo gráficos e informações resumidas.</w:t>
            </w:r>
          </w:p>
        </w:tc>
      </w:tr>
      <w:tr w:rsidR="00E458E2" w:rsidRPr="00E458E2" w14:paraId="0EBB962A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B9FB31B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8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8A6E502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Notificações de</w:t>
            </w:r>
          </w:p>
          <w:p w14:paraId="25AC3B2B" w14:textId="77777777" w:rsidR="00E458E2" w:rsidRPr="00E458E2" w:rsidRDefault="00E458E2" w:rsidP="00E458E2">
            <w:pPr>
              <w:spacing w:before="7" w:line="410" w:lineRule="atLeast"/>
              <w:ind w:left="110" w:right="1031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Despesas Pendentes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B66B85C" w14:textId="77777777" w:rsidR="00E458E2" w:rsidRPr="00E458E2" w:rsidRDefault="00E458E2" w:rsidP="00E458E2">
            <w:pPr>
              <w:spacing w:line="362" w:lineRule="auto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 sistema envia notificações aos usuários quando despesas estão pendentes de aprovação ou quando atingem limites definidos.</w:t>
            </w:r>
          </w:p>
        </w:tc>
      </w:tr>
      <w:tr w:rsidR="00E458E2" w:rsidRPr="00E458E2" w14:paraId="7836B8FA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7C7C95" w14:textId="77777777" w:rsidR="00E458E2" w:rsidRPr="00E458E2" w:rsidRDefault="00E458E2" w:rsidP="00E458E2">
            <w:pPr>
              <w:spacing w:line="273" w:lineRule="exact"/>
              <w:ind w:left="14" w:right="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9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C44A3A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Exportação de</w:t>
            </w:r>
          </w:p>
          <w:p w14:paraId="746074B3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Dados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69EADE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Os usuários podem exportar dados de despesas para formatos</w:t>
            </w:r>
          </w:p>
          <w:p w14:paraId="01641999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comuns, como CSV ou PDF.</w:t>
            </w:r>
          </w:p>
        </w:tc>
      </w:tr>
      <w:tr w:rsidR="00E458E2" w:rsidRPr="00E458E2" w14:paraId="2A6DABEE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634A14" w14:textId="77777777" w:rsidR="00E458E2" w:rsidRPr="00E458E2" w:rsidRDefault="00E458E2" w:rsidP="00E458E2">
            <w:pPr>
              <w:spacing w:line="273" w:lineRule="exact"/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10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1DBF01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Categorização de</w:t>
            </w:r>
          </w:p>
          <w:p w14:paraId="323545C2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Despesas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C1E663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 sistema permite aos usuários categorizarem suas despesas em</w:t>
            </w:r>
          </w:p>
          <w:p w14:paraId="69B045AB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categorias, como alimentação, transporte, etc.</w:t>
            </w:r>
          </w:p>
        </w:tc>
      </w:tr>
      <w:tr w:rsidR="00E458E2" w:rsidRPr="00E458E2" w14:paraId="16E89E1B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699823" w14:textId="77777777" w:rsidR="00E458E2" w:rsidRPr="00E458E2" w:rsidRDefault="00E458E2" w:rsidP="00E458E2">
            <w:pPr>
              <w:spacing w:line="273" w:lineRule="exact"/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11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FE45EB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Log de Atividades</w:t>
            </w:r>
          </w:p>
          <w:p w14:paraId="7ACCFB9E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do Usuário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DDE5E5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Registrar atividades de login, incluindo horário, localização e</w:t>
            </w:r>
          </w:p>
          <w:p w14:paraId="6FC941A7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dispositivo utilizado.</w:t>
            </w:r>
          </w:p>
        </w:tc>
      </w:tr>
      <w:tr w:rsidR="00E458E2" w:rsidRPr="00E458E2" w14:paraId="56B85317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5061DCA" w14:textId="77777777" w:rsidR="00E458E2" w:rsidRPr="00E458E2" w:rsidRDefault="00E458E2" w:rsidP="00E458E2">
            <w:pPr>
              <w:spacing w:line="273" w:lineRule="exact"/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12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B1C021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Confirmação de E-</w:t>
            </w:r>
          </w:p>
          <w:p w14:paraId="6C245B45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mail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CE697E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Enviar e-mail de confirmação para verificar a autenticidade do</w:t>
            </w:r>
          </w:p>
          <w:p w14:paraId="0EB1D155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endereço de e-mail fornecido durante o cadastro.</w:t>
            </w:r>
          </w:p>
        </w:tc>
      </w:tr>
      <w:tr w:rsidR="00E458E2" w:rsidRPr="00E458E2" w14:paraId="77BD08C6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586F72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73B85D4D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13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E03A9A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Permissões e</w:t>
            </w:r>
          </w:p>
          <w:p w14:paraId="6F34E183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Papéis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BC47F1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Os tipos de usuário (administrador, funcionário, visitante) devem</w:t>
            </w:r>
          </w:p>
          <w:p w14:paraId="0420C1F2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ter permissões específicas para ações dentro do sistema.</w:t>
            </w:r>
          </w:p>
        </w:tc>
      </w:tr>
      <w:tr w:rsidR="00E458E2" w:rsidRPr="00E458E2" w14:paraId="11A64583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06860C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57514669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14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40711FE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Pesquisa Avançada</w:t>
            </w:r>
          </w:p>
          <w:p w14:paraId="7E4A3408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 Despesas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BB1349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Os usuários podem realizar pesquisas avançadas, filtrando</w:t>
            </w:r>
          </w:p>
          <w:p w14:paraId="46DFC570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despesas por data, categoria, valor, etc.</w:t>
            </w:r>
          </w:p>
        </w:tc>
      </w:tr>
      <w:tr w:rsidR="00E458E2" w:rsidRPr="00E458E2" w14:paraId="57B0EDD7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C574AD" w14:textId="77777777" w:rsidR="00E458E2" w:rsidRPr="00E458E2" w:rsidRDefault="00E458E2" w:rsidP="00E458E2">
            <w:pPr>
              <w:spacing w:before="138"/>
              <w:rPr>
                <w:rFonts w:ascii="Aptos" w:eastAsia="Aptos" w:hAnsi="Aptos" w:cs="Aptos"/>
                <w:color w:val="000000" w:themeColor="text1"/>
              </w:rPr>
            </w:pPr>
          </w:p>
          <w:p w14:paraId="5C19F2A1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15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7DE5E6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Acompanhamento</w:t>
            </w:r>
          </w:p>
          <w:p w14:paraId="7AE99978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 faturas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B18687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 sistema deve exibir o status das contas (pago, pendente,</w:t>
            </w:r>
          </w:p>
          <w:p w14:paraId="2B82E5A6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vencido);</w:t>
            </w:r>
          </w:p>
        </w:tc>
      </w:tr>
      <w:tr w:rsidR="00E458E2" w:rsidRPr="00E458E2" w14:paraId="704C146B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9A13775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78D961FC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16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691029F" w14:textId="77777777" w:rsidR="00E458E2" w:rsidRPr="00E458E2" w:rsidRDefault="00E458E2" w:rsidP="00E458E2">
            <w:pPr>
              <w:spacing w:line="360" w:lineRule="auto"/>
              <w:ind w:left="110" w:right="476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Backup e Recuperação de</w:t>
            </w:r>
          </w:p>
          <w:p w14:paraId="441E7430" w14:textId="77777777" w:rsidR="00E458E2" w:rsidRPr="00E458E2" w:rsidRDefault="00E458E2" w:rsidP="00E458E2">
            <w:pPr>
              <w:spacing w:line="274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Dados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F5C3AE4" w14:textId="77777777" w:rsidR="00E458E2" w:rsidRPr="00E458E2" w:rsidRDefault="00E458E2" w:rsidP="00E458E2">
            <w:pPr>
              <w:spacing w:line="360" w:lineRule="auto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 sistema deve ter mecanismos de backup e recuperação de dados para evitar a perda de informações importantes.</w:t>
            </w:r>
          </w:p>
        </w:tc>
      </w:tr>
      <w:tr w:rsidR="00E458E2" w:rsidRPr="00E458E2" w14:paraId="1787229C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B833AD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02A32F6B" w14:textId="77777777" w:rsidR="00E458E2" w:rsidRPr="00E458E2" w:rsidRDefault="00E458E2" w:rsidP="00E458E2">
            <w:pPr>
              <w:spacing w:before="1"/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17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5EDEDB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Cadastrar Despesa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98603C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Permite  aos  usuários  cadastrarem as informações  sobre</w:t>
            </w:r>
          </w:p>
          <w:p w14:paraId="0BB0C520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despesas, incluindo valor, data e categoria.</w:t>
            </w:r>
          </w:p>
        </w:tc>
      </w:tr>
      <w:tr w:rsidR="00E458E2" w:rsidRPr="00E458E2" w14:paraId="79E96AB2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647872D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71198E47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18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743E30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Alterar Despesa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82B625" w14:textId="77777777" w:rsidR="00E458E2" w:rsidRPr="00E458E2" w:rsidRDefault="00E458E2" w:rsidP="00E458E2">
            <w:pPr>
              <w:tabs>
                <w:tab w:val="left" w:pos="1069"/>
                <w:tab w:val="left" w:pos="1381"/>
                <w:tab w:val="left" w:pos="2652"/>
                <w:tab w:val="left" w:pos="3089"/>
                <w:tab w:val="left" w:pos="4225"/>
                <w:tab w:val="left" w:pos="4992"/>
                <w:tab w:val="left" w:pos="5424"/>
              </w:tabs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Oferece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a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capacidade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modificar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dados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</w:t>
            </w:r>
            <w:r w:rsidRPr="00E458E2">
              <w:rPr>
                <w:rFonts w:eastAsiaTheme="minorEastAsia"/>
                <w:lang w:val="pt-PT"/>
              </w:rPr>
              <w:tab/>
            </w: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despesas</w:t>
            </w:r>
          </w:p>
          <w:p w14:paraId="3B9262E9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previamente registradas, como ajustar valores ou datas.</w:t>
            </w:r>
          </w:p>
        </w:tc>
      </w:tr>
      <w:tr w:rsidR="00E458E2" w:rsidRPr="00E458E2" w14:paraId="7BA532E6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AF17A4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7A2AB47C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19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5AE4F1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Excluir Despesa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0DE0F8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Permite a remoção de registros de despesas, contribuindo para a</w:t>
            </w:r>
          </w:p>
          <w:p w14:paraId="6C7C67C0" w14:textId="77777777" w:rsidR="00E458E2" w:rsidRPr="00E458E2" w:rsidRDefault="00E458E2" w:rsidP="00E458E2">
            <w:pPr>
              <w:spacing w:before="137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manutenção da precisão da base de dados.</w:t>
            </w:r>
          </w:p>
        </w:tc>
      </w:tr>
      <w:tr w:rsidR="00E458E2" w:rsidRPr="00E458E2" w14:paraId="24A1AE5E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9E8F07" w14:textId="77777777" w:rsidR="00E458E2" w:rsidRPr="00E458E2" w:rsidRDefault="00E458E2" w:rsidP="00E458E2">
            <w:pPr>
              <w:spacing w:before="138"/>
              <w:rPr>
                <w:rFonts w:ascii="Aptos" w:eastAsia="Aptos" w:hAnsi="Aptos" w:cs="Aptos"/>
                <w:color w:val="000000" w:themeColor="text1"/>
              </w:rPr>
            </w:pPr>
          </w:p>
          <w:p w14:paraId="5CE1C18E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20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BCB3F66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Listar Despesa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F4C0B97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Facilita  a  visualização  organizada  de  todas  as  despesas</w:t>
            </w:r>
          </w:p>
          <w:p w14:paraId="43656A09" w14:textId="77777777" w:rsidR="00E458E2" w:rsidRPr="00E458E2" w:rsidRDefault="00E458E2" w:rsidP="00E458E2">
            <w:pPr>
              <w:spacing w:before="141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registradas para uma análise abrangente.</w:t>
            </w:r>
          </w:p>
        </w:tc>
      </w:tr>
      <w:tr w:rsidR="00E458E2" w:rsidRPr="00E458E2" w14:paraId="4504EA14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AB107B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62A431B2" w14:textId="77777777" w:rsidR="00E458E2" w:rsidRPr="00E458E2" w:rsidRDefault="00E458E2" w:rsidP="00E458E2">
            <w:pPr>
              <w:spacing w:before="1"/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21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1372E6" w14:textId="77777777" w:rsidR="00E458E2" w:rsidRPr="00E458E2" w:rsidRDefault="00E458E2" w:rsidP="00E458E2">
            <w:pPr>
              <w:spacing w:line="360" w:lineRule="auto"/>
              <w:ind w:left="110" w:right="476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Entrada de Despesas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2BB75A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Permite registrar e monitorar as despesas incorridas, oferecendo</w:t>
            </w:r>
          </w:p>
          <w:p w14:paraId="4925AA59" w14:textId="77777777" w:rsidR="00E458E2" w:rsidRPr="00E458E2" w:rsidRDefault="00E458E2" w:rsidP="00E458E2">
            <w:pPr>
              <w:spacing w:before="3" w:line="410" w:lineRule="atLeas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uma visão clara dos valores, datas e categorias associadas às transações financeiras.</w:t>
            </w:r>
          </w:p>
        </w:tc>
      </w:tr>
      <w:tr w:rsidR="00E458E2" w:rsidRPr="00E458E2" w14:paraId="622D5DDC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94E19F" w14:textId="77777777" w:rsidR="00E458E2" w:rsidRPr="00E458E2" w:rsidRDefault="00E458E2" w:rsidP="00E458E2">
            <w:pPr>
              <w:spacing w:before="138"/>
              <w:rPr>
                <w:rFonts w:ascii="Aptos" w:eastAsia="Aptos" w:hAnsi="Aptos" w:cs="Aptos"/>
                <w:color w:val="000000" w:themeColor="text1"/>
              </w:rPr>
            </w:pPr>
          </w:p>
          <w:p w14:paraId="32A0813B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22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8A808F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Saída de Despesas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672DCC5" w14:textId="77777777" w:rsidR="00E458E2" w:rsidRPr="00E458E2" w:rsidRDefault="00E458E2" w:rsidP="00E458E2">
            <w:pPr>
              <w:spacing w:line="268" w:lineRule="exac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Facilita o acompanhamento e controle das despesas já</w:t>
            </w:r>
          </w:p>
          <w:p w14:paraId="1F8C3DD9" w14:textId="77777777" w:rsidR="00E458E2" w:rsidRPr="00E458E2" w:rsidRDefault="00E458E2" w:rsidP="00E458E2">
            <w:pPr>
              <w:spacing w:before="7" w:line="410" w:lineRule="atLeast"/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realizadas, proporcionando uma análise detalhada dos gastos e contribuindo para uma gestão financeira eficiente.</w:t>
            </w:r>
          </w:p>
        </w:tc>
      </w:tr>
      <w:tr w:rsidR="00E458E2" w:rsidRPr="00E458E2" w14:paraId="6DB77B20" w14:textId="77777777" w:rsidTr="00412E1A">
        <w:trPr>
          <w:trHeight w:val="300"/>
        </w:trPr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76AB53" w14:textId="77777777" w:rsidR="00E458E2" w:rsidRPr="00E458E2" w:rsidRDefault="00E458E2" w:rsidP="00E458E2">
            <w:pPr>
              <w:spacing w:before="138"/>
              <w:rPr>
                <w:rFonts w:ascii="Aptos" w:eastAsia="Aptos" w:hAnsi="Aptos" w:cs="Aptos"/>
                <w:color w:val="000000" w:themeColor="text1"/>
              </w:rPr>
            </w:pPr>
          </w:p>
          <w:p w14:paraId="40973FEE" w14:textId="77777777" w:rsidR="00E458E2" w:rsidRPr="00E458E2" w:rsidRDefault="00E458E2" w:rsidP="00E458E2">
            <w:pPr>
              <w:ind w:left="14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color w:val="000000" w:themeColor="text1"/>
                <w:lang w:val="pt-PT"/>
              </w:rPr>
              <w:t>23</w:t>
            </w:r>
          </w:p>
        </w:tc>
        <w:tc>
          <w:tcPr>
            <w:tcW w:w="24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57C70D2" w14:textId="77777777" w:rsidR="00E458E2" w:rsidRPr="00E458E2" w:rsidRDefault="00E458E2" w:rsidP="00E458E2">
            <w:pPr>
              <w:spacing w:line="360" w:lineRule="auto"/>
              <w:ind w:left="110" w:right="755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Controle de Despesas em Atraso</w:t>
            </w:r>
          </w:p>
        </w:tc>
        <w:tc>
          <w:tcPr>
            <w:tcW w:w="66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00E1B0" w14:textId="77777777" w:rsidR="00E458E2" w:rsidRPr="00E458E2" w:rsidRDefault="00E458E2" w:rsidP="00E458E2">
            <w:pPr>
              <w:spacing w:line="360" w:lineRule="auto"/>
              <w:ind w:left="110" w:right="99"/>
              <w:jc w:val="both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Permite identificar e gerenciar despesas que estão pendentes, fornecendo informações sobre valores em atraso, datas correspondentes e categorias associadas para facilitar a gestão</w:t>
            </w:r>
          </w:p>
          <w:p w14:paraId="46DED5A8" w14:textId="77777777" w:rsidR="00E458E2" w:rsidRPr="00E458E2" w:rsidRDefault="00E458E2" w:rsidP="00E458E2">
            <w:pPr>
              <w:ind w:left="110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financeira.</w:t>
            </w:r>
          </w:p>
        </w:tc>
      </w:tr>
    </w:tbl>
    <w:p w14:paraId="32FB6673" w14:textId="77777777" w:rsidR="00E458E2" w:rsidRPr="00E458E2" w:rsidRDefault="00E458E2" w:rsidP="00E458E2">
      <w:pPr>
        <w:rPr>
          <w:rFonts w:ascii="Aptos" w:eastAsia="Aptos" w:hAnsi="Aptos" w:cs="Aptos"/>
          <w:color w:val="000000" w:themeColor="text1"/>
        </w:rPr>
      </w:pPr>
    </w:p>
    <w:p w14:paraId="71960BF0" w14:textId="77777777" w:rsidR="00E458E2" w:rsidRPr="00E458E2" w:rsidRDefault="00E458E2" w:rsidP="00E458E2">
      <w:pPr>
        <w:ind w:left="179"/>
        <w:rPr>
          <w:rFonts w:ascii="Aptos" w:eastAsia="Aptos" w:hAnsi="Aptos" w:cs="Aptos"/>
          <w:color w:val="000000" w:themeColor="text1"/>
        </w:rPr>
      </w:pPr>
      <w:r w:rsidRPr="00E458E2">
        <w:rPr>
          <w:rFonts w:ascii="Aptos" w:eastAsia="Aptos" w:hAnsi="Aptos" w:cs="Aptos"/>
          <w:b/>
          <w:bCs/>
          <w:color w:val="000000" w:themeColor="text1"/>
          <w:lang w:val="pt-PT"/>
        </w:rPr>
        <w:t xml:space="preserve">Quadro 2 - </w:t>
      </w:r>
      <w:r w:rsidRPr="00E458E2">
        <w:rPr>
          <w:rFonts w:ascii="Aptos" w:eastAsia="Aptos" w:hAnsi="Aptos" w:cs="Aptos"/>
          <w:color w:val="000000" w:themeColor="text1"/>
          <w:lang w:val="pt-PT"/>
        </w:rPr>
        <w:t>Requisitos Não Funcionais</w:t>
      </w:r>
    </w:p>
    <w:tbl>
      <w:tblPr>
        <w:tblStyle w:val="Tabelacomgrade1"/>
        <w:tblW w:w="0" w:type="auto"/>
        <w:tblInd w:w="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5"/>
        <w:gridCol w:w="6240"/>
      </w:tblGrid>
      <w:tr w:rsidR="00E458E2" w:rsidRPr="00E458E2" w14:paraId="0AFC1D5B" w14:textId="77777777" w:rsidTr="00412E1A">
        <w:trPr>
          <w:trHeight w:val="300"/>
        </w:trPr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1F1F1"/>
            <w:tcMar>
              <w:left w:w="105" w:type="dxa"/>
              <w:right w:w="105" w:type="dxa"/>
            </w:tcMar>
          </w:tcPr>
          <w:p w14:paraId="2454DEF0" w14:textId="77777777" w:rsidR="00E458E2" w:rsidRPr="00E458E2" w:rsidRDefault="00E458E2" w:rsidP="00E458E2">
            <w:pPr>
              <w:spacing w:line="273" w:lineRule="exact"/>
              <w:ind w:left="12" w:right="4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Requisitos Não Funcionais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1F1F1"/>
            <w:tcMar>
              <w:left w:w="105" w:type="dxa"/>
              <w:right w:w="105" w:type="dxa"/>
            </w:tcMar>
          </w:tcPr>
          <w:p w14:paraId="66F974A0" w14:textId="77777777" w:rsidR="00E458E2" w:rsidRPr="00E458E2" w:rsidRDefault="00E458E2" w:rsidP="00E458E2">
            <w:pPr>
              <w:spacing w:line="273" w:lineRule="exact"/>
              <w:ind w:left="853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b/>
                <w:bCs/>
                <w:lang w:val="pt-PT"/>
              </w:rPr>
              <w:t>Descrição</w:t>
            </w:r>
          </w:p>
        </w:tc>
      </w:tr>
      <w:tr w:rsidR="00E458E2" w:rsidRPr="00E458E2" w14:paraId="72F052FC" w14:textId="77777777" w:rsidTr="00412E1A">
        <w:trPr>
          <w:trHeight w:val="300"/>
        </w:trPr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4FEEFDF" w14:textId="77777777" w:rsidR="00E458E2" w:rsidRPr="00E458E2" w:rsidRDefault="00E458E2" w:rsidP="00E458E2">
            <w:pPr>
              <w:spacing w:before="129"/>
              <w:rPr>
                <w:rFonts w:ascii="Aptos" w:eastAsia="Aptos" w:hAnsi="Aptos" w:cs="Aptos"/>
              </w:rPr>
            </w:pPr>
          </w:p>
          <w:p w14:paraId="43450040" w14:textId="77777777" w:rsidR="00E458E2" w:rsidRPr="00E458E2" w:rsidRDefault="00E458E2" w:rsidP="00E458E2">
            <w:pPr>
              <w:ind w:left="12" w:right="9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Desempenho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27609B" w14:textId="77777777" w:rsidR="00E458E2" w:rsidRPr="00E458E2" w:rsidRDefault="00E458E2" w:rsidP="00E458E2">
            <w:pPr>
              <w:spacing w:line="268" w:lineRule="exact"/>
              <w:ind w:left="109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Garantir tempos de resposta rápidos para consultas e</w:t>
            </w:r>
          </w:p>
          <w:p w14:paraId="06B1ED7C" w14:textId="77777777" w:rsidR="00E458E2" w:rsidRPr="00E458E2" w:rsidRDefault="00E458E2" w:rsidP="00E458E2">
            <w:pPr>
              <w:spacing w:before="137"/>
              <w:ind w:left="109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transações, mantendo alta eficiência.</w:t>
            </w:r>
          </w:p>
        </w:tc>
      </w:tr>
      <w:tr w:rsidR="00E458E2" w:rsidRPr="00E458E2" w14:paraId="3F19F236" w14:textId="77777777" w:rsidTr="00412E1A">
        <w:trPr>
          <w:trHeight w:val="300"/>
        </w:trPr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AC7C72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</w:rPr>
            </w:pPr>
          </w:p>
          <w:p w14:paraId="5C2ECE4B" w14:textId="77777777" w:rsidR="00E458E2" w:rsidRPr="00E458E2" w:rsidRDefault="00E458E2" w:rsidP="00E458E2">
            <w:pPr>
              <w:ind w:left="12" w:right="3"/>
              <w:jc w:val="center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Segurança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AD0BE2" w14:textId="77777777" w:rsidR="00E458E2" w:rsidRPr="00E458E2" w:rsidRDefault="00E458E2" w:rsidP="00E458E2">
            <w:pPr>
              <w:spacing w:line="268" w:lineRule="exact"/>
              <w:ind w:left="109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Implementar medidas robustas, como controle de acesso e</w:t>
            </w:r>
          </w:p>
          <w:p w14:paraId="2BADA183" w14:textId="77777777" w:rsidR="00E458E2" w:rsidRPr="00E458E2" w:rsidRDefault="00E458E2" w:rsidP="00E458E2">
            <w:pPr>
              <w:spacing w:before="141"/>
              <w:ind w:left="109"/>
              <w:rPr>
                <w:rFonts w:ascii="Aptos" w:eastAsia="Aptos" w:hAnsi="Aptos" w:cs="Aptos"/>
                <w:lang w:val="pt-PT"/>
              </w:rPr>
            </w:pPr>
            <w:r w:rsidRPr="00E458E2">
              <w:rPr>
                <w:rFonts w:ascii="Aptos" w:eastAsia="Aptos" w:hAnsi="Aptos" w:cs="Aptos"/>
                <w:lang w:val="pt-PT"/>
              </w:rPr>
              <w:t>criptografia, para proteger dados sensíveis.</w:t>
            </w:r>
          </w:p>
        </w:tc>
      </w:tr>
      <w:tr w:rsidR="00E458E2" w:rsidRPr="00E458E2" w14:paraId="2A74099C" w14:textId="77777777" w:rsidTr="00412E1A">
        <w:trPr>
          <w:trHeight w:val="300"/>
        </w:trPr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6DD05D" w14:textId="77777777" w:rsidR="00E458E2" w:rsidRPr="00E458E2" w:rsidRDefault="00E458E2" w:rsidP="00E458E2">
            <w:pPr>
              <w:spacing w:before="133"/>
              <w:rPr>
                <w:rFonts w:ascii="Aptos" w:eastAsia="Aptos" w:hAnsi="Aptos" w:cs="Aptos"/>
                <w:color w:val="000000" w:themeColor="text1"/>
              </w:rPr>
            </w:pPr>
          </w:p>
          <w:p w14:paraId="4CDF7C51" w14:textId="77777777" w:rsidR="00E458E2" w:rsidRPr="00E458E2" w:rsidRDefault="00E458E2" w:rsidP="00E458E2">
            <w:pPr>
              <w:ind w:left="12" w:right="9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Escalabilidade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B104EC" w14:textId="77777777" w:rsidR="00E458E2" w:rsidRPr="00E458E2" w:rsidRDefault="00E458E2" w:rsidP="00E458E2">
            <w:pPr>
              <w:spacing w:line="268" w:lineRule="exact"/>
              <w:ind w:left="109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Capacidade de lidar com um aumento substancial no volume</w:t>
            </w:r>
          </w:p>
          <w:p w14:paraId="06168EE1" w14:textId="77777777" w:rsidR="00E458E2" w:rsidRPr="00E458E2" w:rsidRDefault="00E458E2" w:rsidP="00E458E2">
            <w:pPr>
              <w:spacing w:before="141"/>
              <w:ind w:left="109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de dados e transações.</w:t>
            </w:r>
          </w:p>
        </w:tc>
      </w:tr>
      <w:tr w:rsidR="00E458E2" w:rsidRPr="00E458E2" w14:paraId="52C4BE71" w14:textId="77777777" w:rsidTr="00412E1A">
        <w:trPr>
          <w:trHeight w:val="300"/>
        </w:trPr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A15E2B" w14:textId="77777777" w:rsidR="00E458E2" w:rsidRPr="00E458E2" w:rsidRDefault="00E458E2" w:rsidP="00E458E2">
            <w:pPr>
              <w:spacing w:before="129"/>
              <w:rPr>
                <w:rFonts w:ascii="Aptos" w:eastAsia="Aptos" w:hAnsi="Aptos" w:cs="Aptos"/>
                <w:color w:val="000000" w:themeColor="text1"/>
              </w:rPr>
            </w:pPr>
          </w:p>
          <w:p w14:paraId="09A66FD1" w14:textId="77777777" w:rsidR="00E458E2" w:rsidRPr="00E458E2" w:rsidRDefault="00E458E2" w:rsidP="00E458E2">
            <w:pPr>
              <w:ind w:left="12" w:right="9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Disponibilidade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1C5062" w14:textId="77777777" w:rsidR="00E458E2" w:rsidRPr="00E458E2" w:rsidRDefault="00E458E2" w:rsidP="00E458E2">
            <w:pPr>
              <w:spacing w:line="268" w:lineRule="exact"/>
              <w:ind w:left="109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Assegurar que o banco de dados esteja acessível a maior</w:t>
            </w:r>
          </w:p>
          <w:p w14:paraId="4644A6ED" w14:textId="77777777" w:rsidR="00E458E2" w:rsidRPr="00E458E2" w:rsidRDefault="00E458E2" w:rsidP="00E458E2">
            <w:pPr>
              <w:spacing w:before="137"/>
              <w:ind w:left="109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parte do tempo, minimizando períodos de inatividade.</w:t>
            </w:r>
          </w:p>
        </w:tc>
      </w:tr>
      <w:tr w:rsidR="00E458E2" w:rsidRPr="00E458E2" w14:paraId="137DF016" w14:textId="77777777" w:rsidTr="00412E1A">
        <w:trPr>
          <w:trHeight w:val="300"/>
        </w:trPr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0CAE7EA" w14:textId="77777777" w:rsidR="00E458E2" w:rsidRPr="00E458E2" w:rsidRDefault="00E458E2" w:rsidP="00E458E2">
            <w:pPr>
              <w:spacing w:before="128"/>
              <w:rPr>
                <w:rFonts w:ascii="Aptos" w:eastAsia="Aptos" w:hAnsi="Aptos" w:cs="Aptos"/>
                <w:color w:val="000000" w:themeColor="text1"/>
              </w:rPr>
            </w:pPr>
          </w:p>
          <w:p w14:paraId="632FE74E" w14:textId="77777777" w:rsidR="00E458E2" w:rsidRPr="00E458E2" w:rsidRDefault="00E458E2" w:rsidP="00E458E2">
            <w:pPr>
              <w:ind w:left="12" w:right="9"/>
              <w:jc w:val="center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Consistência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C9795F" w14:textId="77777777" w:rsidR="00E458E2" w:rsidRPr="00E458E2" w:rsidRDefault="00E458E2" w:rsidP="00E458E2">
            <w:pPr>
              <w:spacing w:line="268" w:lineRule="exact"/>
              <w:ind w:left="109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Manter a integridade e a consistência dos dados, garantindo</w:t>
            </w:r>
          </w:p>
          <w:p w14:paraId="2F4209C7" w14:textId="77777777" w:rsidR="00E458E2" w:rsidRPr="00E458E2" w:rsidRDefault="00E458E2" w:rsidP="00E458E2">
            <w:pPr>
              <w:spacing w:before="137"/>
              <w:ind w:left="109"/>
              <w:rPr>
                <w:rFonts w:ascii="Aptos" w:eastAsia="Aptos" w:hAnsi="Aptos" w:cs="Aptos"/>
                <w:color w:val="000000" w:themeColor="text1"/>
                <w:lang w:val="pt-PT"/>
              </w:rPr>
            </w:pPr>
            <w:r w:rsidRPr="00E458E2">
              <w:rPr>
                <w:rFonts w:ascii="Aptos" w:eastAsia="Aptos" w:hAnsi="Aptos" w:cs="Aptos"/>
                <w:color w:val="000000" w:themeColor="text1"/>
                <w:lang w:val="pt-PT"/>
              </w:rPr>
              <w:t>precisão e atualização constante.</w:t>
            </w:r>
          </w:p>
        </w:tc>
      </w:tr>
    </w:tbl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58485" w14:textId="77777777" w:rsidR="000E464C" w:rsidRDefault="000E464C" w:rsidP="00140D25">
      <w:pPr>
        <w:spacing w:after="0" w:line="240" w:lineRule="auto"/>
      </w:pPr>
      <w:r>
        <w:separator/>
      </w:r>
    </w:p>
  </w:endnote>
  <w:endnote w:type="continuationSeparator" w:id="0">
    <w:p w14:paraId="5537593E" w14:textId="77777777" w:rsidR="000E464C" w:rsidRDefault="000E464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6E187" w14:textId="77777777" w:rsidR="000E464C" w:rsidRDefault="000E464C" w:rsidP="00140D25">
      <w:pPr>
        <w:spacing w:after="0" w:line="240" w:lineRule="auto"/>
      </w:pPr>
      <w:r>
        <w:separator/>
      </w:r>
    </w:p>
  </w:footnote>
  <w:footnote w:type="continuationSeparator" w:id="0">
    <w:p w14:paraId="7A99701D" w14:textId="77777777" w:rsidR="000E464C" w:rsidRDefault="000E464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C8B876"/>
    <w:multiLevelType w:val="hybridMultilevel"/>
    <w:tmpl w:val="719AAF62"/>
    <w:lvl w:ilvl="0" w:tplc="BE0E9FE2">
      <w:start w:val="1"/>
      <w:numFmt w:val="decimal"/>
      <w:lvlText w:val="%1-"/>
      <w:lvlJc w:val="left"/>
      <w:pPr>
        <w:ind w:left="720" w:hanging="360"/>
      </w:pPr>
    </w:lvl>
    <w:lvl w:ilvl="1" w:tplc="08D8B67A">
      <w:start w:val="1"/>
      <w:numFmt w:val="lowerLetter"/>
      <w:lvlText w:val="%2."/>
      <w:lvlJc w:val="left"/>
      <w:pPr>
        <w:ind w:left="1440" w:hanging="360"/>
      </w:pPr>
    </w:lvl>
    <w:lvl w:ilvl="2" w:tplc="0C80D4E0">
      <w:start w:val="1"/>
      <w:numFmt w:val="lowerRoman"/>
      <w:lvlText w:val="%3."/>
      <w:lvlJc w:val="right"/>
      <w:pPr>
        <w:ind w:left="2160" w:hanging="180"/>
      </w:pPr>
    </w:lvl>
    <w:lvl w:ilvl="3" w:tplc="10C0D342">
      <w:start w:val="1"/>
      <w:numFmt w:val="decimal"/>
      <w:lvlText w:val="%4."/>
      <w:lvlJc w:val="left"/>
      <w:pPr>
        <w:ind w:left="2880" w:hanging="360"/>
      </w:pPr>
    </w:lvl>
    <w:lvl w:ilvl="4" w:tplc="413E7C74">
      <w:start w:val="1"/>
      <w:numFmt w:val="lowerLetter"/>
      <w:lvlText w:val="%5."/>
      <w:lvlJc w:val="left"/>
      <w:pPr>
        <w:ind w:left="3600" w:hanging="360"/>
      </w:pPr>
    </w:lvl>
    <w:lvl w:ilvl="5" w:tplc="E96444D6">
      <w:start w:val="1"/>
      <w:numFmt w:val="lowerRoman"/>
      <w:lvlText w:val="%6."/>
      <w:lvlJc w:val="right"/>
      <w:pPr>
        <w:ind w:left="4320" w:hanging="180"/>
      </w:pPr>
    </w:lvl>
    <w:lvl w:ilvl="6" w:tplc="219A547E">
      <w:start w:val="1"/>
      <w:numFmt w:val="decimal"/>
      <w:lvlText w:val="%7."/>
      <w:lvlJc w:val="left"/>
      <w:pPr>
        <w:ind w:left="5040" w:hanging="360"/>
      </w:pPr>
    </w:lvl>
    <w:lvl w:ilvl="7" w:tplc="0186BBF8">
      <w:start w:val="1"/>
      <w:numFmt w:val="lowerLetter"/>
      <w:lvlText w:val="%8."/>
      <w:lvlJc w:val="left"/>
      <w:pPr>
        <w:ind w:left="5760" w:hanging="360"/>
      </w:pPr>
    </w:lvl>
    <w:lvl w:ilvl="8" w:tplc="D42EA6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E464C"/>
    <w:rsid w:val="00100CB4"/>
    <w:rsid w:val="00126642"/>
    <w:rsid w:val="00140D25"/>
    <w:rsid w:val="001A6E7F"/>
    <w:rsid w:val="00256901"/>
    <w:rsid w:val="002E0BE7"/>
    <w:rsid w:val="00642A28"/>
    <w:rsid w:val="006E0AEA"/>
    <w:rsid w:val="007659F5"/>
    <w:rsid w:val="008A7D1A"/>
    <w:rsid w:val="008C2CA2"/>
    <w:rsid w:val="009169B1"/>
    <w:rsid w:val="009739F5"/>
    <w:rsid w:val="009E3C28"/>
    <w:rsid w:val="00B06E13"/>
    <w:rsid w:val="00B357D6"/>
    <w:rsid w:val="00B55A4A"/>
    <w:rsid w:val="00BB05F4"/>
    <w:rsid w:val="00C918B1"/>
    <w:rsid w:val="00D0071C"/>
    <w:rsid w:val="00DC0D60"/>
    <w:rsid w:val="00E458E2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E45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1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827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20</cp:revision>
  <dcterms:created xsi:type="dcterms:W3CDTF">2024-09-16T03:44:00Z</dcterms:created>
  <dcterms:modified xsi:type="dcterms:W3CDTF">2025-09-30T16:01:00Z</dcterms:modified>
</cp:coreProperties>
</file>