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3EBCD3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395AD4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163B86D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2312E">
              <w:rPr>
                <w:b/>
                <w:bCs/>
              </w:rPr>
              <w:t>1</w:t>
            </w:r>
            <w:r w:rsidR="00395AD4">
              <w:rPr>
                <w:b/>
                <w:bCs/>
              </w:rPr>
              <w:t>0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6923BBED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2312E">
              <w:rPr>
                <w:b/>
                <w:bCs/>
              </w:rPr>
              <w:t>1</w:t>
            </w:r>
            <w:r w:rsidR="00395AD4">
              <w:rPr>
                <w:b/>
                <w:bCs/>
              </w:rPr>
              <w:t>4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154AD2B" w:rsidR="00100CB4" w:rsidRDefault="00E2312E" w:rsidP="00D32517">
            <w:r>
              <w:t>1</w:t>
            </w:r>
            <w:r w:rsidR="00395AD4">
              <w:t>60</w:t>
            </w:r>
          </w:p>
        </w:tc>
        <w:tc>
          <w:tcPr>
            <w:tcW w:w="6234" w:type="dxa"/>
          </w:tcPr>
          <w:p w14:paraId="6C93C027" w14:textId="51E3B796" w:rsidR="00100CB4" w:rsidRPr="00B27CAE" w:rsidRDefault="00B27CAE" w:rsidP="00D32517">
            <w:r w:rsidRPr="00395AD4">
              <w:rPr>
                <w:b/>
                <w:bCs/>
              </w:rPr>
              <w:t> </w:t>
            </w:r>
            <w:r w:rsidRPr="00395AD4">
              <w:t xml:space="preserve">Contexto Inteligente no </w:t>
            </w:r>
            <w:proofErr w:type="spellStart"/>
            <w:r w:rsidRPr="00395AD4">
              <w:t>Frontend</w:t>
            </w:r>
            <w:proofErr w:type="spellEnd"/>
            <w:r w:rsidRPr="00395AD4">
              <w:t xml:space="preserve"> - Suporte para IA</w:t>
            </w:r>
          </w:p>
        </w:tc>
        <w:tc>
          <w:tcPr>
            <w:tcW w:w="1541" w:type="dxa"/>
          </w:tcPr>
          <w:p w14:paraId="7B3F85A3" w14:textId="2A6B457F" w:rsidR="00100CB4" w:rsidRPr="00E2312E" w:rsidRDefault="00E2312E" w:rsidP="00D32517">
            <w:r w:rsidRPr="00E2312E">
              <w:t>1</w:t>
            </w:r>
            <w:r w:rsidR="00395AD4">
              <w:t>0</w:t>
            </w:r>
            <w:r w:rsidRPr="00E2312E">
              <w:t>/0</w:t>
            </w:r>
            <w:r w:rsidR="00395AD4">
              <w:t>4</w:t>
            </w:r>
            <w:r w:rsidRPr="00E2312E">
              <w:t>/2026</w:t>
            </w:r>
          </w:p>
        </w:tc>
        <w:tc>
          <w:tcPr>
            <w:tcW w:w="1672" w:type="dxa"/>
          </w:tcPr>
          <w:p w14:paraId="4EF6A697" w14:textId="05E94B30" w:rsidR="00100CB4" w:rsidRPr="00E2312E" w:rsidRDefault="00E2312E" w:rsidP="00D32517">
            <w:r w:rsidRPr="00E2312E">
              <w:t>1</w:t>
            </w:r>
            <w:r w:rsidR="00395AD4">
              <w:t>4</w:t>
            </w:r>
            <w:r w:rsidRPr="00E2312E">
              <w:t>/0</w:t>
            </w:r>
            <w:r w:rsidR="00395AD4">
              <w:t>4</w:t>
            </w:r>
            <w:r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2E75879" w:rsidR="00140D25" w:rsidRDefault="00447EBF" w:rsidP="00D32517">
            <w:r>
              <w:t>1</w:t>
            </w:r>
            <w:r w:rsidR="00395AD4">
              <w:t>6</w:t>
            </w:r>
            <w:r>
              <w:t>0</w:t>
            </w:r>
          </w:p>
        </w:tc>
        <w:tc>
          <w:tcPr>
            <w:tcW w:w="2971" w:type="dxa"/>
          </w:tcPr>
          <w:p w14:paraId="19E654E8" w14:textId="7161E433" w:rsidR="00B27CAE" w:rsidRPr="00395AD4" w:rsidRDefault="00B27CAE" w:rsidP="00395AD4">
            <w:r w:rsidRPr="00B27CAE">
              <w:t xml:space="preserve">Criar uma camada de contexto no </w:t>
            </w:r>
            <w:proofErr w:type="spellStart"/>
            <w:r w:rsidRPr="00B27CAE">
              <w:t>frontend</w:t>
            </w:r>
            <w:proofErr w:type="spellEnd"/>
            <w:r w:rsidRPr="00B27CAE">
              <w:t xml:space="preserve"> que forneça informações estruturadas para a </w:t>
            </w:r>
            <w:r w:rsidR="005F5F45" w:rsidRPr="00B27CAE">
              <w:t>IA permitindo</w:t>
            </w:r>
            <w:r w:rsidRPr="00B27CAE">
              <w:t xml:space="preserve"> respostas mais consistentes, contextualizadas e alinhadas com o estado atual da aplicação (usuário, tela, dados e ações disponíveis).</w:t>
            </w:r>
          </w:p>
          <w:p w14:paraId="259B5208" w14:textId="2883BB00" w:rsidR="00B357D6" w:rsidRPr="004B24E5" w:rsidRDefault="00B357D6" w:rsidP="00395AD4"/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E301DE8" w:rsidR="00140D25" w:rsidRPr="0077092F" w:rsidRDefault="00E2312E" w:rsidP="00D32517">
            <w:r w:rsidRPr="0077092F">
              <w:t>1</w:t>
            </w:r>
            <w:r w:rsidR="00395AD4">
              <w:t>5</w:t>
            </w:r>
          </w:p>
        </w:tc>
        <w:tc>
          <w:tcPr>
            <w:tcW w:w="1683" w:type="dxa"/>
          </w:tcPr>
          <w:p w14:paraId="59EA432A" w14:textId="775B14F1" w:rsidR="00140D25" w:rsidRDefault="00E2312E" w:rsidP="00D32517">
            <w:r>
              <w:t>1</w:t>
            </w:r>
            <w:r w:rsidR="00395AD4">
              <w:t>5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6EC21D8" w14:textId="77777777" w:rsidR="00395AD4" w:rsidRPr="00395AD4" w:rsidRDefault="00395AD4" w:rsidP="00395AD4">
      <w:pPr>
        <w:ind w:left="720"/>
        <w:rPr>
          <w:rFonts w:ascii="Calibri" w:hAnsi="Calibri" w:cs="Calibri"/>
          <w:b/>
          <w:bCs/>
        </w:rPr>
      </w:pPr>
      <w:r w:rsidRPr="00395AD4">
        <w:rPr>
          <w:rFonts w:ascii="Calibri" w:hAnsi="Calibri" w:cs="Calibri"/>
          <w:b/>
          <w:bCs/>
        </w:rPr>
        <w:t>Objetivo</w:t>
      </w:r>
    </w:p>
    <w:p w14:paraId="6BDB2B1D" w14:textId="3CCE5A7F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 xml:space="preserve">Criar uma camada de contexto no </w:t>
      </w:r>
      <w:proofErr w:type="spellStart"/>
      <w:r w:rsidRPr="00395AD4">
        <w:rPr>
          <w:rFonts w:ascii="Calibri" w:hAnsi="Calibri" w:cs="Calibri"/>
        </w:rPr>
        <w:t>frontend</w:t>
      </w:r>
      <w:proofErr w:type="spellEnd"/>
      <w:r w:rsidRPr="00395AD4">
        <w:rPr>
          <w:rFonts w:ascii="Calibri" w:hAnsi="Calibri" w:cs="Calibri"/>
        </w:rPr>
        <w:t xml:space="preserve"> que forneça informações estruturadas para a </w:t>
      </w:r>
      <w:r w:rsidR="005F5F45" w:rsidRPr="00395AD4">
        <w:rPr>
          <w:rFonts w:ascii="Calibri" w:hAnsi="Calibri" w:cs="Calibri"/>
        </w:rPr>
        <w:t>IA permitindo</w:t>
      </w:r>
      <w:r w:rsidRPr="00395AD4">
        <w:rPr>
          <w:rFonts w:ascii="Calibri" w:hAnsi="Calibri" w:cs="Calibri"/>
        </w:rPr>
        <w:t xml:space="preserve"> respostas mais consistentes, contextualizadas e alinhadas com o estado atual da aplicação (usuário, tela, dados e ações disponíveis).</w:t>
      </w:r>
    </w:p>
    <w:p w14:paraId="5211FAF5" w14:textId="77777777" w:rsidR="00395AD4" w:rsidRPr="00395AD4" w:rsidRDefault="00395AD4" w:rsidP="00395AD4">
      <w:pPr>
        <w:ind w:left="720"/>
        <w:rPr>
          <w:rFonts w:ascii="Calibri" w:hAnsi="Calibri" w:cs="Calibri"/>
          <w:b/>
          <w:bCs/>
        </w:rPr>
      </w:pPr>
      <w:r w:rsidRPr="00395AD4">
        <w:rPr>
          <w:rFonts w:ascii="Segoe UI Emoji" w:hAnsi="Segoe UI Emoji" w:cs="Segoe UI Emoji"/>
          <w:b/>
          <w:bCs/>
        </w:rPr>
        <w:t>✅</w:t>
      </w:r>
      <w:r w:rsidRPr="00395AD4">
        <w:rPr>
          <w:rFonts w:ascii="Calibri" w:hAnsi="Calibri" w:cs="Calibri"/>
          <w:b/>
          <w:bCs/>
        </w:rPr>
        <w:t xml:space="preserve"> Critérios de Aceite</w:t>
      </w:r>
    </w:p>
    <w:p w14:paraId="16D579EC" w14:textId="77777777" w:rsidR="00395AD4" w:rsidRPr="00395AD4" w:rsidRDefault="00395AD4" w:rsidP="00395AD4">
      <w:pPr>
        <w:numPr>
          <w:ilvl w:val="0"/>
          <w:numId w:val="7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Criar um contexto global (</w:t>
      </w:r>
      <w:proofErr w:type="spellStart"/>
      <w:r w:rsidRPr="00395AD4">
        <w:rPr>
          <w:rFonts w:ascii="Calibri" w:hAnsi="Calibri" w:cs="Calibri"/>
        </w:rPr>
        <w:t>ex</w:t>
      </w:r>
      <w:proofErr w:type="spellEnd"/>
      <w:r w:rsidRPr="00395AD4">
        <w:rPr>
          <w:rFonts w:ascii="Calibri" w:hAnsi="Calibri" w:cs="Calibri"/>
        </w:rPr>
        <w:t xml:space="preserve">: </w:t>
      </w:r>
      <w:proofErr w:type="spellStart"/>
      <w:r w:rsidRPr="00395AD4">
        <w:rPr>
          <w:rFonts w:ascii="Calibri" w:hAnsi="Calibri" w:cs="Calibri"/>
        </w:rPr>
        <w:t>React</w:t>
      </w:r>
      <w:proofErr w:type="spellEnd"/>
      <w:r w:rsidRPr="00395AD4">
        <w:rPr>
          <w:rFonts w:ascii="Calibri" w:hAnsi="Calibri" w:cs="Calibri"/>
        </w:rPr>
        <w:t xml:space="preserve"> </w:t>
      </w:r>
      <w:proofErr w:type="spellStart"/>
      <w:r w:rsidRPr="00395AD4">
        <w:rPr>
          <w:rFonts w:ascii="Calibri" w:hAnsi="Calibri" w:cs="Calibri"/>
        </w:rPr>
        <w:t>Context</w:t>
      </w:r>
      <w:proofErr w:type="spellEnd"/>
      <w:r w:rsidRPr="00395AD4">
        <w:rPr>
          <w:rFonts w:ascii="Calibri" w:hAnsi="Calibri" w:cs="Calibri"/>
        </w:rPr>
        <w:t xml:space="preserve"> ou equivalente) para centralizar informações relevantes para a IA.</w:t>
      </w:r>
    </w:p>
    <w:p w14:paraId="16B32250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Definir quais dados devem compor o contexto (</w:t>
      </w:r>
      <w:proofErr w:type="spellStart"/>
      <w:r w:rsidRPr="00395AD4">
        <w:rPr>
          <w:rFonts w:ascii="Calibri" w:hAnsi="Calibri" w:cs="Calibri"/>
        </w:rPr>
        <w:t>ex</w:t>
      </w:r>
      <w:proofErr w:type="spellEnd"/>
      <w:r w:rsidRPr="00395AD4">
        <w:rPr>
          <w:rFonts w:ascii="Calibri" w:hAnsi="Calibri" w:cs="Calibri"/>
        </w:rPr>
        <w:t>: usuário logado, permissões, tela atual, dados exibidos, filtros ativos).</w:t>
      </w:r>
    </w:p>
    <w:p w14:paraId="713806CA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Garantir que o contexto seja atualizado dinamicamente conforme navegação e interações do usuário.</w:t>
      </w:r>
    </w:p>
    <w:p w14:paraId="0D696846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Estruturar os dados de forma padronizada e legível para consumo da IA.</w:t>
      </w:r>
    </w:p>
    <w:p w14:paraId="1FD206B2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Implementar função/</w:t>
      </w:r>
      <w:proofErr w:type="spellStart"/>
      <w:r w:rsidRPr="00395AD4">
        <w:rPr>
          <w:rFonts w:ascii="Calibri" w:hAnsi="Calibri" w:cs="Calibri"/>
        </w:rPr>
        <w:t>helper</w:t>
      </w:r>
      <w:proofErr w:type="spellEnd"/>
      <w:r w:rsidRPr="00395AD4">
        <w:rPr>
          <w:rFonts w:ascii="Calibri" w:hAnsi="Calibri" w:cs="Calibri"/>
        </w:rPr>
        <w:t xml:space="preserve"> para montar </w:t>
      </w:r>
      <w:proofErr w:type="spellStart"/>
      <w:r w:rsidRPr="00395AD4">
        <w:rPr>
          <w:rFonts w:ascii="Calibri" w:hAnsi="Calibri" w:cs="Calibri"/>
        </w:rPr>
        <w:t>payloads</w:t>
      </w:r>
      <w:proofErr w:type="spellEnd"/>
      <w:r w:rsidRPr="00395AD4">
        <w:rPr>
          <w:rFonts w:ascii="Calibri" w:hAnsi="Calibri" w:cs="Calibri"/>
        </w:rPr>
        <w:t xml:space="preserve"> de contexto antes de chamadas para IA.</w:t>
      </w:r>
    </w:p>
    <w:p w14:paraId="57579628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Evitar envio de dados desnecessários ou sensíveis.</w:t>
      </w:r>
    </w:p>
    <w:p w14:paraId="56285EE9" w14:textId="77777777" w:rsidR="00395AD4" w:rsidRPr="00395AD4" w:rsidRDefault="00395AD4" w:rsidP="00395AD4">
      <w:pPr>
        <w:ind w:left="720"/>
        <w:rPr>
          <w:rFonts w:ascii="Calibri" w:hAnsi="Calibri" w:cs="Calibri"/>
        </w:rPr>
      </w:pPr>
      <w:r w:rsidRPr="00395AD4">
        <w:rPr>
          <w:rFonts w:ascii="Calibri" w:hAnsi="Calibri" w:cs="Calibri"/>
        </w:rPr>
        <w:t>Permitir fácil expansão futura do contexto sem quebrar integrações existentes.</w:t>
      </w:r>
    </w:p>
    <w:p w14:paraId="65CDFD70" w14:textId="77777777" w:rsidR="00395AD4" w:rsidRPr="00395AD4" w:rsidRDefault="00395AD4" w:rsidP="00395AD4">
      <w:pPr>
        <w:ind w:left="720"/>
        <w:rPr>
          <w:rFonts w:ascii="Calibri" w:hAnsi="Calibri" w:cs="Calibri"/>
          <w:b/>
          <w:bCs/>
        </w:rPr>
      </w:pPr>
      <w:r w:rsidRPr="00395AD4">
        <w:rPr>
          <w:rFonts w:ascii="Calibri" w:hAnsi="Calibri" w:cs="Calibri"/>
          <w:b/>
          <w:bCs/>
        </w:rPr>
        <w:lastRenderedPageBreak/>
        <w:t>Observações</w:t>
      </w:r>
    </w:p>
    <w:p w14:paraId="2A80A800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 xml:space="preserve">Priorizar simplicidade e clareza na estrutura do contexto (evitar </w:t>
      </w:r>
      <w:proofErr w:type="spellStart"/>
      <w:r w:rsidRPr="00395AD4">
        <w:rPr>
          <w:rFonts w:ascii="Calibri" w:hAnsi="Calibri" w:cs="Calibri"/>
        </w:rPr>
        <w:t>overengineering</w:t>
      </w:r>
      <w:proofErr w:type="spellEnd"/>
      <w:r w:rsidRPr="00395AD4">
        <w:rPr>
          <w:rFonts w:ascii="Calibri" w:hAnsi="Calibri" w:cs="Calibri"/>
        </w:rPr>
        <w:t>).</w:t>
      </w:r>
    </w:p>
    <w:p w14:paraId="24B9DA93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Pensar no contexto como uma “memória de curto prazo” da aplicação.</w:t>
      </w:r>
    </w:p>
    <w:p w14:paraId="0902F353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Evitar acoplamento direto com componentes específicos.</w:t>
      </w:r>
    </w:p>
    <w:p w14:paraId="513D7A4A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Considerar performance: não recriar contexto inteiro a cada render.</w:t>
      </w:r>
    </w:p>
    <w:p w14:paraId="3E893922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Validar o impacto no consumo da API da IA (</w:t>
      </w:r>
      <w:proofErr w:type="spellStart"/>
      <w:r w:rsidRPr="00395AD4">
        <w:rPr>
          <w:rFonts w:ascii="Calibri" w:hAnsi="Calibri" w:cs="Calibri"/>
        </w:rPr>
        <w:t>payload</w:t>
      </w:r>
      <w:proofErr w:type="spellEnd"/>
      <w:r w:rsidRPr="00395AD4">
        <w:rPr>
          <w:rFonts w:ascii="Calibri" w:hAnsi="Calibri" w:cs="Calibri"/>
        </w:rPr>
        <w:t xml:space="preserve"> muito grande = custo + latência).</w:t>
      </w:r>
    </w:p>
    <w:p w14:paraId="3161956F" w14:textId="77777777" w:rsidR="00395AD4" w:rsidRPr="00395AD4" w:rsidRDefault="00395AD4" w:rsidP="00395AD4">
      <w:pPr>
        <w:numPr>
          <w:ilvl w:val="0"/>
          <w:numId w:val="8"/>
        </w:numPr>
        <w:rPr>
          <w:rFonts w:ascii="Calibri" w:hAnsi="Calibri" w:cs="Calibri"/>
        </w:rPr>
      </w:pPr>
      <w:r w:rsidRPr="00395AD4">
        <w:rPr>
          <w:rFonts w:ascii="Calibri" w:hAnsi="Calibri" w:cs="Calibri"/>
        </w:rPr>
        <w:t>Preparar estrutura pensando em múltiplos cenários (chat, sugestões automáticas, assistente interno).</w:t>
      </w:r>
    </w:p>
    <w:p w14:paraId="75370E10" w14:textId="768EB930" w:rsidR="00C33824" w:rsidRPr="00E2312E" w:rsidRDefault="00C33824" w:rsidP="00395AD4">
      <w:pPr>
        <w:ind w:left="720"/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59610D0" w14:textId="6D02B6BB" w:rsidR="00753F80" w:rsidRDefault="00221DAF" w:rsidP="00140D25">
      <w:r>
        <w:t xml:space="preserve">  </w:t>
      </w:r>
    </w:p>
    <w:p w14:paraId="704F5884" w14:textId="13EFF908" w:rsidR="00753F80" w:rsidRDefault="00B27CAE" w:rsidP="00140D25">
      <w:r>
        <w:t>F</w:t>
      </w:r>
      <w:r w:rsidR="006D1FEA" w:rsidRPr="006D1FEA">
        <w:t xml:space="preserve">oi estruturado o contexto técnico do projeto </w:t>
      </w:r>
      <w:proofErr w:type="spellStart"/>
      <w:r w:rsidR="006D1FEA" w:rsidRPr="006D1FEA">
        <w:t>frontend</w:t>
      </w:r>
      <w:proofErr w:type="spellEnd"/>
      <w:r w:rsidR="006D1FEA" w:rsidRPr="006D1FEA">
        <w:t xml:space="preserve"> </w:t>
      </w:r>
      <w:proofErr w:type="spellStart"/>
      <w:r w:rsidR="006D1FEA" w:rsidRPr="006D1FEA">
        <w:t>civitas-frontend</w:t>
      </w:r>
      <w:proofErr w:type="spellEnd"/>
      <w:r w:rsidR="006D1FEA" w:rsidRPr="006D1FEA">
        <w:t xml:space="preserve"> com base na organização atual do repositório. Foi criada a documentação da </w:t>
      </w:r>
      <w:proofErr w:type="spellStart"/>
      <w:r w:rsidR="006D1FEA" w:rsidRPr="006D1FEA">
        <w:t>codebase</w:t>
      </w:r>
      <w:proofErr w:type="spellEnd"/>
      <w:r w:rsidR="006D1FEA" w:rsidRPr="006D1FEA">
        <w:t xml:space="preserve"> na </w:t>
      </w:r>
      <w:proofErr w:type="gramStart"/>
      <w:r w:rsidR="006D1FEA" w:rsidRPr="006D1FEA">
        <w:t>pasta .</w:t>
      </w:r>
      <w:proofErr w:type="spellStart"/>
      <w:r w:rsidR="006D1FEA" w:rsidRPr="006D1FEA">
        <w:t>planning</w:t>
      </w:r>
      <w:proofErr w:type="spellEnd"/>
      <w:proofErr w:type="gramEnd"/>
      <w:r w:rsidR="006D1FEA" w:rsidRPr="006D1FEA">
        <w:t>/</w:t>
      </w:r>
      <w:proofErr w:type="spellStart"/>
      <w:r w:rsidR="006D1FEA" w:rsidRPr="006D1FEA">
        <w:t>codebase</w:t>
      </w:r>
      <w:proofErr w:type="spellEnd"/>
      <w:r w:rsidR="006D1FEA" w:rsidRPr="006D1FEA">
        <w:t xml:space="preserve">/, incluindo arquitetura, convenções, integrações, </w:t>
      </w:r>
      <w:proofErr w:type="spellStart"/>
      <w:r w:rsidR="006D1FEA" w:rsidRPr="006D1FEA">
        <w:t>stack</w:t>
      </w:r>
      <w:proofErr w:type="spellEnd"/>
      <w:r w:rsidR="006D1FEA" w:rsidRPr="006D1FEA">
        <w:t xml:space="preserve">, estrutura, testes e pontos de atenção do sistema. O material foi adaptado ao </w:t>
      </w:r>
      <w:proofErr w:type="spellStart"/>
      <w:r w:rsidR="006D1FEA" w:rsidRPr="006D1FEA">
        <w:t>frontend</w:t>
      </w:r>
      <w:proofErr w:type="spellEnd"/>
      <w:r w:rsidR="006D1FEA" w:rsidRPr="006D1FEA">
        <w:t>, respeitando os padrões já existentes do projeto, sem alterar identidade visual, estilos globais ou componentes sensíveis.</w:t>
      </w:r>
    </w:p>
    <w:p w14:paraId="2F76702B" w14:textId="2AF49C5C" w:rsidR="00B27CAE" w:rsidRPr="00B27CAE" w:rsidRDefault="00B27CAE" w:rsidP="00B27CAE">
      <w:r w:rsidRPr="005F5F45">
        <w:rPr>
          <w:b/>
          <w:bCs/>
        </w:rPr>
        <w:t>ARCHITECTURE.md</w:t>
      </w:r>
      <w:r w:rsidRPr="00B27CAE">
        <w:br/>
        <w:t xml:space="preserve">Explica a </w:t>
      </w:r>
      <w:r w:rsidRPr="00B27CAE">
        <w:rPr>
          <w:b/>
          <w:bCs/>
        </w:rPr>
        <w:t xml:space="preserve">arquitetura geral do </w:t>
      </w:r>
      <w:proofErr w:type="spellStart"/>
      <w:r w:rsidRPr="00B27CAE">
        <w:rPr>
          <w:b/>
          <w:bCs/>
        </w:rPr>
        <w:t>frontend</w:t>
      </w:r>
      <w:proofErr w:type="spellEnd"/>
      <w:r w:rsidRPr="00B27CAE">
        <w:t>.</w:t>
      </w:r>
      <w:r w:rsidRPr="00B27CAE">
        <w:br/>
        <w:t xml:space="preserve">Mostra como o projeto está organizado em alto nível: App </w:t>
      </w:r>
      <w:proofErr w:type="spellStart"/>
      <w:r w:rsidRPr="00B27CAE">
        <w:t>Router</w:t>
      </w:r>
      <w:proofErr w:type="spellEnd"/>
      <w:r w:rsidRPr="00B27CAE">
        <w:t xml:space="preserve"> do Next.js, layouts, páginas, componentes reutilizáveis, </w:t>
      </w:r>
      <w:proofErr w:type="spellStart"/>
      <w:r w:rsidRPr="00B27CAE">
        <w:t>hooks</w:t>
      </w:r>
      <w:proofErr w:type="spellEnd"/>
      <w:r w:rsidRPr="00B27CAE">
        <w:t>, modelos e fluxo entre interface e API.</w:t>
      </w:r>
    </w:p>
    <w:p w14:paraId="6DB9DCBD" w14:textId="77777777" w:rsidR="00B27CAE" w:rsidRPr="00B27CAE" w:rsidRDefault="00B27CAE" w:rsidP="00B27CAE">
      <w:r w:rsidRPr="00B27CAE">
        <w:rPr>
          <w:b/>
          <w:bCs/>
        </w:rPr>
        <w:t>CONCERNS.md</w:t>
      </w:r>
      <w:r w:rsidRPr="00B27CAE">
        <w:br/>
        <w:t xml:space="preserve">Lista os </w:t>
      </w:r>
      <w:r w:rsidRPr="00B27CAE">
        <w:rPr>
          <w:b/>
          <w:bCs/>
        </w:rPr>
        <w:t>pontos de atenção e riscos do projeto</w:t>
      </w:r>
      <w:r w:rsidRPr="00B27CAE">
        <w:t>.</w:t>
      </w:r>
      <w:r w:rsidRPr="00B27CAE">
        <w:br/>
        <w:t>Serve para registrar problemas, inconsistências, limitações técnicas ou coisas que podem causar manutenção difícil no futuro, como duplicações, ausência de testes ou scripts faltando.</w:t>
      </w:r>
    </w:p>
    <w:p w14:paraId="0E562491" w14:textId="77777777" w:rsidR="00B27CAE" w:rsidRPr="00B27CAE" w:rsidRDefault="00B27CAE" w:rsidP="00B27CAE">
      <w:r w:rsidRPr="00B27CAE">
        <w:rPr>
          <w:b/>
          <w:bCs/>
        </w:rPr>
        <w:t>CONVENTIONS.md</w:t>
      </w:r>
      <w:r w:rsidRPr="00B27CAE">
        <w:br/>
        <w:t xml:space="preserve">Documenta as </w:t>
      </w:r>
      <w:r w:rsidRPr="00B27CAE">
        <w:rPr>
          <w:b/>
          <w:bCs/>
        </w:rPr>
        <w:t>convenções do código</w:t>
      </w:r>
      <w:r w:rsidRPr="00B27CAE">
        <w:t>.</w:t>
      </w:r>
      <w:r w:rsidRPr="00B27CAE">
        <w:br/>
        <w:t>Mostra os padrões que o projeto já segue e que devem ser respeitados: organização de arquivos, uso de componentes compartilhados, tipagem, padrões de formulários, consumo de API e forma de escrever código sem fugir do estilo existente.</w:t>
      </w:r>
    </w:p>
    <w:p w14:paraId="19C5835A" w14:textId="77777777" w:rsidR="00B27CAE" w:rsidRPr="00B27CAE" w:rsidRDefault="00B27CAE" w:rsidP="00B27CAE">
      <w:r w:rsidRPr="00B27CAE">
        <w:rPr>
          <w:b/>
          <w:bCs/>
        </w:rPr>
        <w:t>INTEGRATIONS.md</w:t>
      </w:r>
      <w:r w:rsidRPr="00B27CAE">
        <w:br/>
        <w:t xml:space="preserve">Descreve as </w:t>
      </w:r>
      <w:r w:rsidRPr="00B27CAE">
        <w:rPr>
          <w:b/>
          <w:bCs/>
        </w:rPr>
        <w:t>integrações externas e internas</w:t>
      </w:r>
      <w:r w:rsidRPr="00B27CAE">
        <w:t xml:space="preserve"> do </w:t>
      </w:r>
      <w:proofErr w:type="spellStart"/>
      <w:r w:rsidRPr="00B27CAE">
        <w:t>frontend</w:t>
      </w:r>
      <w:proofErr w:type="spellEnd"/>
      <w:r w:rsidRPr="00B27CAE">
        <w:t>.</w:t>
      </w:r>
      <w:r w:rsidRPr="00B27CAE">
        <w:br/>
        <w:t>Mostra como o sistema conversa com API, variáveis de ambiente, bibliotecas externas, fontes, ícones e outros serviços realmente usados no projeto.</w:t>
      </w:r>
    </w:p>
    <w:p w14:paraId="494CE1C5" w14:textId="77777777" w:rsidR="00B27CAE" w:rsidRPr="00B27CAE" w:rsidRDefault="00B27CAE" w:rsidP="00B27CAE">
      <w:r w:rsidRPr="00B27CAE">
        <w:rPr>
          <w:b/>
          <w:bCs/>
        </w:rPr>
        <w:t>STACK.md</w:t>
      </w:r>
      <w:r w:rsidRPr="00B27CAE">
        <w:br/>
        <w:t xml:space="preserve">Resume a </w:t>
      </w:r>
      <w:proofErr w:type="spellStart"/>
      <w:r w:rsidRPr="00B27CAE">
        <w:rPr>
          <w:b/>
          <w:bCs/>
        </w:rPr>
        <w:t>stack</w:t>
      </w:r>
      <w:proofErr w:type="spellEnd"/>
      <w:r w:rsidRPr="00B27CAE">
        <w:rPr>
          <w:b/>
          <w:bCs/>
        </w:rPr>
        <w:t xml:space="preserve"> tecnológica</w:t>
      </w:r>
      <w:r w:rsidRPr="00B27CAE">
        <w:t xml:space="preserve"> do projeto.</w:t>
      </w:r>
      <w:r w:rsidRPr="00B27CAE">
        <w:br/>
        <w:t xml:space="preserve">Lista frameworks, bibliotecas e ferramentas principais usadas no </w:t>
      </w:r>
      <w:proofErr w:type="spellStart"/>
      <w:r w:rsidRPr="00B27CAE">
        <w:t>frontend</w:t>
      </w:r>
      <w:proofErr w:type="spellEnd"/>
      <w:r w:rsidRPr="00B27CAE">
        <w:t xml:space="preserve">, como Next.js, </w:t>
      </w:r>
      <w:proofErr w:type="spellStart"/>
      <w:r w:rsidRPr="00B27CAE">
        <w:t>React</w:t>
      </w:r>
      <w:proofErr w:type="spellEnd"/>
      <w:r w:rsidRPr="00B27CAE">
        <w:t xml:space="preserve">, </w:t>
      </w:r>
      <w:proofErr w:type="spellStart"/>
      <w:r w:rsidRPr="00B27CAE">
        <w:t>TypeScript</w:t>
      </w:r>
      <w:proofErr w:type="spellEnd"/>
      <w:r w:rsidRPr="00B27CAE">
        <w:t xml:space="preserve">, </w:t>
      </w:r>
      <w:proofErr w:type="spellStart"/>
      <w:r w:rsidRPr="00B27CAE">
        <w:t>Tailwind</w:t>
      </w:r>
      <w:proofErr w:type="spellEnd"/>
      <w:r w:rsidRPr="00B27CAE">
        <w:t xml:space="preserve">, </w:t>
      </w:r>
      <w:proofErr w:type="spellStart"/>
      <w:r w:rsidRPr="00B27CAE">
        <w:t>Axios</w:t>
      </w:r>
      <w:proofErr w:type="spellEnd"/>
      <w:r w:rsidRPr="00B27CAE">
        <w:t xml:space="preserve">, </w:t>
      </w:r>
      <w:proofErr w:type="spellStart"/>
      <w:r w:rsidRPr="00B27CAE">
        <w:t>Zustand</w:t>
      </w:r>
      <w:proofErr w:type="spellEnd"/>
      <w:r w:rsidRPr="00B27CAE">
        <w:t xml:space="preserve"> e scripts de execução/build.</w:t>
      </w:r>
    </w:p>
    <w:p w14:paraId="257E26BF" w14:textId="77777777" w:rsidR="00B27CAE" w:rsidRPr="00B27CAE" w:rsidRDefault="00B27CAE" w:rsidP="00B27CAE">
      <w:r w:rsidRPr="00B27CAE">
        <w:rPr>
          <w:b/>
          <w:bCs/>
        </w:rPr>
        <w:t>STRUCTURE.md</w:t>
      </w:r>
      <w:r w:rsidRPr="00B27CAE">
        <w:br/>
        <w:t xml:space="preserve">Explica a </w:t>
      </w:r>
      <w:r w:rsidRPr="00B27CAE">
        <w:rPr>
          <w:b/>
          <w:bCs/>
        </w:rPr>
        <w:t>estrutura de pastas e arquivos</w:t>
      </w:r>
      <w:r w:rsidRPr="00B27CAE">
        <w:t xml:space="preserve"> do repositório.</w:t>
      </w:r>
      <w:r w:rsidRPr="00B27CAE">
        <w:br/>
        <w:t xml:space="preserve">Ajuda qualquer pessoa a entender onde ficam páginas, componentes, </w:t>
      </w:r>
      <w:proofErr w:type="spellStart"/>
      <w:r w:rsidRPr="00B27CAE">
        <w:t>hooks</w:t>
      </w:r>
      <w:proofErr w:type="spellEnd"/>
      <w:r w:rsidRPr="00B27CAE">
        <w:t xml:space="preserve">, modelos, </w:t>
      </w:r>
      <w:proofErr w:type="spellStart"/>
      <w:r w:rsidRPr="00B27CAE">
        <w:t>docs</w:t>
      </w:r>
      <w:proofErr w:type="spellEnd"/>
      <w:r w:rsidRPr="00B27CAE">
        <w:t>, utilitários e outros blocos do sistema.</w:t>
      </w:r>
    </w:p>
    <w:p w14:paraId="3A34C41A" w14:textId="1993D204" w:rsidR="00C33824" w:rsidRDefault="00B27CAE" w:rsidP="00140D25">
      <w:r w:rsidRPr="00B27CAE">
        <w:rPr>
          <w:b/>
          <w:bCs/>
        </w:rPr>
        <w:t>TESTING.md</w:t>
      </w:r>
      <w:r w:rsidRPr="00B27CAE">
        <w:br/>
        <w:t xml:space="preserve">Mostra o </w:t>
      </w:r>
      <w:r w:rsidRPr="00B27CAE">
        <w:rPr>
          <w:b/>
          <w:bCs/>
        </w:rPr>
        <w:t>estado dos testes</w:t>
      </w:r>
      <w:r w:rsidRPr="00B27CAE">
        <w:t xml:space="preserve"> no projeto.</w:t>
      </w:r>
      <w:r w:rsidRPr="00B27CAE">
        <w:br/>
        <w:t>Diz se existem ou não testes automatizados, qual é a cobertura atual, o que foi encontrado no repositório e quais validações hoje parecem depender mais de teste manual do que de suíte automatizada.</w:t>
      </w:r>
    </w:p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8EA3" w14:textId="77777777" w:rsidR="00D13F74" w:rsidRDefault="00D13F74" w:rsidP="00140D25">
      <w:pPr>
        <w:spacing w:after="0" w:line="240" w:lineRule="auto"/>
      </w:pPr>
      <w:r>
        <w:separator/>
      </w:r>
    </w:p>
  </w:endnote>
  <w:endnote w:type="continuationSeparator" w:id="0">
    <w:p w14:paraId="09198BDF" w14:textId="77777777" w:rsidR="00D13F74" w:rsidRDefault="00D13F7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C4F3" w14:textId="77777777" w:rsidR="00D13F74" w:rsidRDefault="00D13F74" w:rsidP="00140D25">
      <w:pPr>
        <w:spacing w:after="0" w:line="240" w:lineRule="auto"/>
      </w:pPr>
      <w:r>
        <w:separator/>
      </w:r>
    </w:p>
  </w:footnote>
  <w:footnote w:type="continuationSeparator" w:id="0">
    <w:p w14:paraId="456AF4EE" w14:textId="77777777" w:rsidR="00D13F74" w:rsidRDefault="00D13F7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2354">
    <w:abstractNumId w:val="7"/>
  </w:num>
  <w:num w:numId="2" w16cid:durableId="1857306593">
    <w:abstractNumId w:val="5"/>
  </w:num>
  <w:num w:numId="3" w16cid:durableId="1514418925">
    <w:abstractNumId w:val="6"/>
  </w:num>
  <w:num w:numId="4" w16cid:durableId="1372416246">
    <w:abstractNumId w:val="1"/>
  </w:num>
  <w:num w:numId="5" w16cid:durableId="727650424">
    <w:abstractNumId w:val="2"/>
  </w:num>
  <w:num w:numId="6" w16cid:durableId="1138104515">
    <w:abstractNumId w:val="3"/>
  </w:num>
  <w:num w:numId="7" w16cid:durableId="1010374845">
    <w:abstractNumId w:val="0"/>
  </w:num>
  <w:num w:numId="8" w16cid:durableId="1300846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95AD4"/>
    <w:rsid w:val="003B3807"/>
    <w:rsid w:val="003E74DF"/>
    <w:rsid w:val="00413740"/>
    <w:rsid w:val="00447EBF"/>
    <w:rsid w:val="004849E2"/>
    <w:rsid w:val="004B24E5"/>
    <w:rsid w:val="004C4609"/>
    <w:rsid w:val="004E0CA4"/>
    <w:rsid w:val="00507F06"/>
    <w:rsid w:val="00557C4C"/>
    <w:rsid w:val="00585919"/>
    <w:rsid w:val="00595899"/>
    <w:rsid w:val="005F5F45"/>
    <w:rsid w:val="006C5AE7"/>
    <w:rsid w:val="006D1FEA"/>
    <w:rsid w:val="00707B30"/>
    <w:rsid w:val="00753F80"/>
    <w:rsid w:val="007548D9"/>
    <w:rsid w:val="007659F5"/>
    <w:rsid w:val="0077092F"/>
    <w:rsid w:val="007F5720"/>
    <w:rsid w:val="008A7D1A"/>
    <w:rsid w:val="009169B1"/>
    <w:rsid w:val="0092753D"/>
    <w:rsid w:val="00946674"/>
    <w:rsid w:val="009650B6"/>
    <w:rsid w:val="009739F5"/>
    <w:rsid w:val="009E3C28"/>
    <w:rsid w:val="00A31450"/>
    <w:rsid w:val="00A63B79"/>
    <w:rsid w:val="00A678F8"/>
    <w:rsid w:val="00B27CAE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13F74"/>
    <w:rsid w:val="00D32517"/>
    <w:rsid w:val="00DE6B45"/>
    <w:rsid w:val="00E2312E"/>
    <w:rsid w:val="00ED183B"/>
    <w:rsid w:val="00ED3D8C"/>
    <w:rsid w:val="00F34B62"/>
    <w:rsid w:val="00F675E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657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17</cp:revision>
  <cp:lastPrinted>2026-03-16T17:29:00Z</cp:lastPrinted>
  <dcterms:created xsi:type="dcterms:W3CDTF">2025-10-14T16:26:00Z</dcterms:created>
  <dcterms:modified xsi:type="dcterms:W3CDTF">2026-04-10T17:27:00Z</dcterms:modified>
</cp:coreProperties>
</file>