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944BB3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D21D80">
              <w:rPr>
                <w:b/>
                <w:bCs/>
              </w:rPr>
              <w:t>23</w:t>
            </w:r>
          </w:p>
        </w:tc>
        <w:tc>
          <w:tcPr>
            <w:tcW w:w="2831" w:type="dxa"/>
          </w:tcPr>
          <w:p w14:paraId="67654B2E" w14:textId="397090C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D21D80">
              <w:rPr>
                <w:b/>
                <w:bCs/>
              </w:rPr>
              <w:t xml:space="preserve"> 11/08/2026</w:t>
            </w:r>
          </w:p>
        </w:tc>
        <w:tc>
          <w:tcPr>
            <w:tcW w:w="4539" w:type="dxa"/>
            <w:gridSpan w:val="2"/>
          </w:tcPr>
          <w:p w14:paraId="340221E4" w14:textId="1F15D0B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D21D80">
              <w:rPr>
                <w:b/>
                <w:bCs/>
              </w:rPr>
              <w:t xml:space="preserve"> 17/08/2026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53CD95F6" w:rsidR="00256901" w:rsidRPr="00140D25" w:rsidRDefault="00D21D80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F2CDE89" w:rsidR="00140D25" w:rsidRDefault="00D21D80">
            <w:r>
              <w:t>Arthur Pires da Costa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01F4B6B1" w:rsidR="00140D25" w:rsidRDefault="00D21D80">
            <w:r>
              <w:t>Guilherme Henrique de Oliveira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435EFE07" w:rsidR="00140D25" w:rsidRDefault="00D21D80">
            <w:r>
              <w:t>João Antônio Neves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535AE6C" w:rsidR="00100CB4" w:rsidRDefault="00D21D80" w:rsidP="004D5173">
            <w:r>
              <w:t>#233</w:t>
            </w:r>
          </w:p>
        </w:tc>
        <w:tc>
          <w:tcPr>
            <w:tcW w:w="6234" w:type="dxa"/>
          </w:tcPr>
          <w:p w14:paraId="6C93C027" w14:textId="2DF2F6D3" w:rsidR="00100CB4" w:rsidRDefault="00D21D80" w:rsidP="004D5173">
            <w:r w:rsidRPr="00D21D80">
              <w:t>Frontend - Correção de Anexos e Visualização de Documentos</w:t>
            </w:r>
          </w:p>
        </w:tc>
        <w:tc>
          <w:tcPr>
            <w:tcW w:w="1541" w:type="dxa"/>
          </w:tcPr>
          <w:p w14:paraId="7B3F85A3" w14:textId="39A81F03" w:rsidR="00100CB4" w:rsidRDefault="00D21D80" w:rsidP="004D5173">
            <w:r>
              <w:t>11/08/2026</w:t>
            </w:r>
          </w:p>
        </w:tc>
        <w:tc>
          <w:tcPr>
            <w:tcW w:w="1672" w:type="dxa"/>
          </w:tcPr>
          <w:p w14:paraId="4EF6A697" w14:textId="1F81FABD" w:rsidR="00100CB4" w:rsidRDefault="00D21D80" w:rsidP="004D5173">
            <w:r>
              <w:t>17/08/2026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86449E8" w:rsidR="00140D25" w:rsidRDefault="00D21D80" w:rsidP="004D5173">
            <w:r>
              <w:t>#233</w:t>
            </w:r>
          </w:p>
        </w:tc>
        <w:tc>
          <w:tcPr>
            <w:tcW w:w="2971" w:type="dxa"/>
          </w:tcPr>
          <w:p w14:paraId="259B5208" w14:textId="58FC0EA3" w:rsidR="00B357D6" w:rsidRDefault="00D21D80" w:rsidP="004D5173">
            <w:r w:rsidRPr="00D21D80">
              <w:t>Frontend - Correção de Anexos e Visualização de Documentos</w:t>
            </w:r>
          </w:p>
        </w:tc>
        <w:tc>
          <w:tcPr>
            <w:tcW w:w="1441" w:type="dxa"/>
          </w:tcPr>
          <w:p w14:paraId="5C12E670" w14:textId="4486DFF8" w:rsidR="00140D25" w:rsidRDefault="00D21D80" w:rsidP="004D5173">
            <w:r>
              <w:t>Arthur Pires da Costa, Guilherme Henrique de Oliveira, João Antônio Neves</w:t>
            </w:r>
          </w:p>
        </w:tc>
        <w:tc>
          <w:tcPr>
            <w:tcW w:w="1418" w:type="dxa"/>
          </w:tcPr>
          <w:p w14:paraId="7C3ED697" w14:textId="1D79926C" w:rsidR="00140D25" w:rsidRDefault="00D21D80" w:rsidP="004D5173">
            <w:r>
              <w:t>Finish</w:t>
            </w:r>
          </w:p>
        </w:tc>
        <w:tc>
          <w:tcPr>
            <w:tcW w:w="1842" w:type="dxa"/>
          </w:tcPr>
          <w:p w14:paraId="13FD0A67" w14:textId="7FDFA2CF" w:rsidR="00140D25" w:rsidRDefault="00D21D80" w:rsidP="004D5173">
            <w:r>
              <w:t>10h</w:t>
            </w:r>
          </w:p>
        </w:tc>
        <w:tc>
          <w:tcPr>
            <w:tcW w:w="1683" w:type="dxa"/>
          </w:tcPr>
          <w:p w14:paraId="59EA432A" w14:textId="60B36397" w:rsidR="00140D25" w:rsidRDefault="00D21D80" w:rsidP="004D5173">
            <w:r>
              <w:t>10h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8D61980" w14:textId="77777777" w:rsidR="009739F5" w:rsidRDefault="009739F5" w:rsidP="00140D25"/>
    <w:p w14:paraId="43C14165" w14:textId="77777777" w:rsidR="00D21D80" w:rsidRPr="00D21D80" w:rsidRDefault="00D21D80" w:rsidP="00D21D80">
      <w:pPr>
        <w:rPr>
          <w:b/>
          <w:bCs/>
        </w:rPr>
      </w:pPr>
      <w:r w:rsidRPr="00D21D80">
        <w:rPr>
          <w:b/>
          <w:bCs/>
        </w:rPr>
        <w:t>Sprint 23 - Frontend - Correção de Anexos e Visualização de Documentos</w:t>
      </w:r>
    </w:p>
    <w:p w14:paraId="67F6A105" w14:textId="77777777" w:rsidR="00D21D80" w:rsidRPr="00D21D80" w:rsidRDefault="00D21D80" w:rsidP="00D21D80">
      <w:r w:rsidRPr="00D21D80">
        <w:rPr>
          <w:rFonts w:ascii="Segoe UI Emoji" w:hAnsi="Segoe UI Emoji" w:cs="Segoe UI Emoji"/>
        </w:rPr>
        <w:t>📌</w:t>
      </w:r>
      <w:r w:rsidRPr="00D21D80">
        <w:t xml:space="preserve"> Tarefa: Sprint 23 - Correção de Anexos e Visualização de Documentos</w:t>
      </w:r>
    </w:p>
    <w:p w14:paraId="7B8C3B24" w14:textId="77777777" w:rsidR="00D21D80" w:rsidRPr="00D21D80" w:rsidRDefault="00D21D80" w:rsidP="00D21D80">
      <w:pPr>
        <w:rPr>
          <w:b/>
          <w:bCs/>
        </w:rPr>
      </w:pPr>
      <w:r w:rsidRPr="00D21D80">
        <w:rPr>
          <w:rFonts w:ascii="Segoe UI Emoji" w:hAnsi="Segoe UI Emoji" w:cs="Segoe UI Emoji"/>
          <w:b/>
          <w:bCs/>
        </w:rPr>
        <w:t>🎯</w:t>
      </w:r>
      <w:r w:rsidRPr="00D21D80">
        <w:rPr>
          <w:b/>
          <w:bCs/>
        </w:rPr>
        <w:t xml:space="preserve"> Objetivo</w:t>
      </w:r>
    </w:p>
    <w:p w14:paraId="4DC5DDB9" w14:textId="77777777" w:rsidR="00D21D80" w:rsidRPr="00D21D80" w:rsidRDefault="00D21D80" w:rsidP="00D21D80">
      <w:r w:rsidRPr="00D21D80">
        <w:t>Revisar e corrigir todo o fluxo relacionado a </w:t>
      </w:r>
      <w:r w:rsidRPr="00D21D80">
        <w:rPr>
          <w:b/>
          <w:bCs/>
        </w:rPr>
        <w:t>anexos e documentos</w:t>
      </w:r>
      <w:r w:rsidRPr="00D21D80">
        <w:t> no front-end, garantindo que upload, exibição, visualização, abertura e tratamento dos arquivos funcionem corretamente e de forma consistente.</w:t>
      </w:r>
    </w:p>
    <w:p w14:paraId="3AD7CF9C" w14:textId="77777777" w:rsidR="00D21D80" w:rsidRPr="00D21D80" w:rsidRDefault="00D21D80" w:rsidP="00D21D80">
      <w:r w:rsidRPr="00D21D80">
        <w:pict w14:anchorId="2C680E42">
          <v:rect id="_x0000_i1043" style="width:0;height:3pt" o:hralign="center" o:hrstd="t" o:hr="t" fillcolor="#a0a0a0" stroked="f"/>
        </w:pict>
      </w:r>
    </w:p>
    <w:p w14:paraId="04445F81" w14:textId="77777777" w:rsidR="00D21D80" w:rsidRPr="00D21D80" w:rsidRDefault="00D21D80" w:rsidP="00D21D80">
      <w:pPr>
        <w:rPr>
          <w:b/>
          <w:bCs/>
        </w:rPr>
      </w:pPr>
      <w:r w:rsidRPr="00D21D80">
        <w:rPr>
          <w:rFonts w:ascii="Segoe UI Emoji" w:hAnsi="Segoe UI Emoji" w:cs="Segoe UI Emoji"/>
          <w:b/>
          <w:bCs/>
        </w:rPr>
        <w:t>✅</w:t>
      </w:r>
      <w:r w:rsidRPr="00D21D80">
        <w:rPr>
          <w:b/>
          <w:bCs/>
        </w:rPr>
        <w:t xml:space="preserve"> Critérios de Aceite</w:t>
      </w:r>
    </w:p>
    <w:p w14:paraId="4E108472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Corrigir problemas no envio e anexação de documentos.</w:t>
      </w:r>
    </w:p>
    <w:p w14:paraId="6AB5E62C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Corrigir a exibição dos documentos já anexados.</w:t>
      </w:r>
    </w:p>
    <w:p w14:paraId="5F4C213D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Corrigir a visualização e abertura dos arquivos.</w:t>
      </w:r>
    </w:p>
    <w:p w14:paraId="06A419A6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Garantir que documentos sejam associados corretamente ao registro correspondente.</w:t>
      </w:r>
    </w:p>
    <w:p w14:paraId="6078ABC7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Exibir corretamente nome, tipo e demais informações relevantes do arquivo.</w:t>
      </w:r>
    </w:p>
    <w:p w14:paraId="1062CD29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Corrigir previews quebrados ou inconsistentes.</w:t>
      </w:r>
    </w:p>
    <w:p w14:paraId="39654588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Garantir funcionamento adequado para os formatos de arquivo suportados pelo sistema.</w:t>
      </w:r>
    </w:p>
    <w:p w14:paraId="7D294F9D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lastRenderedPageBreak/>
        <w:t>Tratar corretamente documentos que não possuem visualização direta pelo navegador.</w:t>
      </w:r>
    </w:p>
    <w:p w14:paraId="34E038BD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Corrigir botões e ações relacionados a visualizar, abrir e baixar documentos.</w:t>
      </w:r>
    </w:p>
    <w:p w14:paraId="18ED8A7F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Exibir loading durante operações relacionadas aos documentos quando necessário.</w:t>
      </w:r>
    </w:p>
    <w:p w14:paraId="6BE6E9D3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Exibir mensagens de erro quando ocorrer falha no carregamento ou envio.</w:t>
      </w:r>
    </w:p>
    <w:p w14:paraId="14A52CA1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Evitar que arquivos inexistentes ou inválidos quebrem a interface.</w:t>
      </w:r>
    </w:p>
    <w:p w14:paraId="1FADE266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Corrigir problemas de layout, responsividade e overflow na área de documentos.</w:t>
      </w:r>
    </w:p>
    <w:p w14:paraId="6CD32896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Garantir funcionamento correto em desktop e mobile.</w:t>
      </w:r>
    </w:p>
    <w:p w14:paraId="7BC8F1E8" w14:textId="77777777" w:rsidR="00D21D80" w:rsidRPr="00D21D80" w:rsidRDefault="00D21D80" w:rsidP="00D21D80">
      <w:pPr>
        <w:numPr>
          <w:ilvl w:val="0"/>
          <w:numId w:val="1"/>
        </w:numPr>
      </w:pPr>
      <w:r w:rsidRPr="00D21D80">
        <w:t>Garantir funcionamento adequado nos temas claro e escuro.</w:t>
      </w:r>
    </w:p>
    <w:p w14:paraId="66F55561" w14:textId="77777777" w:rsidR="00D21D80" w:rsidRPr="00D21D80" w:rsidRDefault="00D21D80" w:rsidP="00D21D80">
      <w:r w:rsidRPr="00D21D80">
        <w:pict w14:anchorId="2EF7D7A3">
          <v:rect id="_x0000_i1044" style="width:0;height:3pt" o:hralign="center" o:hrstd="t" o:hr="t" fillcolor="#a0a0a0" stroked="f"/>
        </w:pict>
      </w:r>
    </w:p>
    <w:p w14:paraId="6CD94D11" w14:textId="77777777" w:rsidR="00D21D80" w:rsidRPr="00D21D80" w:rsidRDefault="00D21D80" w:rsidP="00D21D80">
      <w:pPr>
        <w:rPr>
          <w:b/>
          <w:bCs/>
        </w:rPr>
      </w:pPr>
      <w:r w:rsidRPr="00D21D80">
        <w:rPr>
          <w:rFonts w:ascii="Segoe UI Emoji" w:hAnsi="Segoe UI Emoji" w:cs="Segoe UI Emoji"/>
          <w:b/>
          <w:bCs/>
        </w:rPr>
        <w:t>🖥️</w:t>
      </w:r>
      <w:r w:rsidRPr="00D21D80">
        <w:rPr>
          <w:b/>
          <w:bCs/>
        </w:rPr>
        <w:t xml:space="preserve"> Comportamento Esperado</w:t>
      </w:r>
    </w:p>
    <w:p w14:paraId="676E756B" w14:textId="77777777" w:rsidR="00D21D80" w:rsidRPr="00D21D80" w:rsidRDefault="00D21D80" w:rsidP="00D21D80">
      <w:r w:rsidRPr="00D21D80">
        <w:t>O usuário deve conseguir </w:t>
      </w:r>
      <w:r w:rsidRPr="00D21D80">
        <w:rPr>
          <w:b/>
          <w:bCs/>
        </w:rPr>
        <w:t>anexar, identificar, visualizar, abrir e acessar documentos</w:t>
      </w:r>
      <w:r w:rsidRPr="00D21D80">
        <w:t> sem encontrar arquivos quebrados, previews incorretos ou comportamentos inesperados.</w:t>
      </w:r>
    </w:p>
    <w:p w14:paraId="139B679C" w14:textId="77777777" w:rsidR="00D21D80" w:rsidRPr="00D21D80" w:rsidRDefault="00D21D80" w:rsidP="00D21D80">
      <w:r w:rsidRPr="00D21D80">
        <w:t>Ao selecionar um documento para visualização, o sistema deve apresentar o conteúdo corretamente quando o formato permitir.</w:t>
      </w:r>
    </w:p>
    <w:p w14:paraId="4BE28810" w14:textId="77777777" w:rsidR="00D21D80" w:rsidRPr="00D21D80" w:rsidRDefault="00D21D80" w:rsidP="00D21D80">
      <w:r w:rsidRPr="00D21D80">
        <w:t>Caso o arquivo não possa ser visualizado diretamente, o sistema deve apresentar uma alternativa adequada, como abertura ou download do documento.</w:t>
      </w:r>
    </w:p>
    <w:p w14:paraId="4C8AB716" w14:textId="77777777" w:rsidR="00D21D80" w:rsidRPr="00D21D80" w:rsidRDefault="00D21D80" w:rsidP="00D21D80">
      <w:r w:rsidRPr="00D21D80">
        <w:t>Erros durante upload ou carregamento devem ser tratados sem quebrar a página.</w:t>
      </w:r>
    </w:p>
    <w:p w14:paraId="009EA8B4" w14:textId="77777777" w:rsidR="00D21D80" w:rsidRPr="00D21D80" w:rsidRDefault="00D21D80" w:rsidP="00D21D80">
      <w:r w:rsidRPr="00D21D80">
        <w:pict w14:anchorId="75186400">
          <v:rect id="_x0000_i1045" style="width:0;height:3pt" o:hralign="center" o:hrstd="t" o:hr="t" fillcolor="#a0a0a0" stroked="f"/>
        </w:pict>
      </w:r>
    </w:p>
    <w:p w14:paraId="61BAAF78" w14:textId="77777777" w:rsidR="00D21D80" w:rsidRPr="00D21D80" w:rsidRDefault="00D21D80" w:rsidP="00D21D80">
      <w:pPr>
        <w:rPr>
          <w:b/>
          <w:bCs/>
        </w:rPr>
      </w:pPr>
      <w:r w:rsidRPr="00D21D80">
        <w:rPr>
          <w:rFonts w:ascii="Segoe UI Emoji" w:hAnsi="Segoe UI Emoji" w:cs="Segoe UI Emoji"/>
          <w:b/>
          <w:bCs/>
        </w:rPr>
        <w:t>🗒️</w:t>
      </w:r>
      <w:r w:rsidRPr="00D21D80">
        <w:rPr>
          <w:b/>
          <w:bCs/>
        </w:rPr>
        <w:t xml:space="preserve"> Observações</w:t>
      </w:r>
    </w:p>
    <w:p w14:paraId="51EA83A2" w14:textId="77777777" w:rsidR="00D21D80" w:rsidRPr="00D21D80" w:rsidRDefault="00D21D80" w:rsidP="00D21D80">
      <w:pPr>
        <w:numPr>
          <w:ilvl w:val="0"/>
          <w:numId w:val="2"/>
        </w:numPr>
      </w:pPr>
      <w:r w:rsidRPr="00D21D80">
        <w:t>Revisar o fluxo completo de documentos, não apenas problemas isolados.</w:t>
      </w:r>
    </w:p>
    <w:p w14:paraId="2CC8B884" w14:textId="77777777" w:rsidR="00D21D80" w:rsidRPr="00D21D80" w:rsidRDefault="00D21D80" w:rsidP="00D21D80">
      <w:pPr>
        <w:numPr>
          <w:ilvl w:val="0"/>
          <w:numId w:val="2"/>
        </w:numPr>
      </w:pPr>
      <w:r w:rsidRPr="00D21D80">
        <w:t>Priorizar correções em componentes reutilizáveis quando o mesmo problema ocorrer em diferentes telas.</w:t>
      </w:r>
    </w:p>
    <w:p w14:paraId="2B5B718D" w14:textId="77777777" w:rsidR="00D21D80" w:rsidRPr="00D21D80" w:rsidRDefault="00D21D80" w:rsidP="00D21D80">
      <w:pPr>
        <w:numPr>
          <w:ilvl w:val="0"/>
          <w:numId w:val="2"/>
        </w:numPr>
      </w:pPr>
      <w:r w:rsidRPr="00D21D80">
        <w:t>Evitar lógica duplicada para tratamento e visualização de arquivos.</w:t>
      </w:r>
    </w:p>
    <w:p w14:paraId="6E2000A4" w14:textId="77777777" w:rsidR="00D21D80" w:rsidRPr="00D21D80" w:rsidRDefault="00D21D80" w:rsidP="00D21D80">
      <w:pPr>
        <w:numPr>
          <w:ilvl w:val="0"/>
          <w:numId w:val="2"/>
        </w:numPr>
      </w:pPr>
      <w:r w:rsidRPr="00D21D80">
        <w:t>Validar corretamente URLs e dados recebidos antes de tentar renderizar documentos.</w:t>
      </w:r>
    </w:p>
    <w:p w14:paraId="5CC58C49" w14:textId="77777777" w:rsidR="00D21D80" w:rsidRPr="00D21D80" w:rsidRDefault="00D21D80" w:rsidP="00D21D80">
      <w:pPr>
        <w:numPr>
          <w:ilvl w:val="0"/>
          <w:numId w:val="2"/>
        </w:numPr>
      </w:pPr>
      <w:r w:rsidRPr="00D21D80">
        <w:t>Manter os componentes responsáveis por documentos organizados e reutilizáveis.</w:t>
      </w:r>
    </w:p>
    <w:p w14:paraId="21A3BE56" w14:textId="77777777" w:rsidR="00D21D80" w:rsidRPr="00D21D80" w:rsidRDefault="00D21D80" w:rsidP="00D21D80">
      <w:pPr>
        <w:numPr>
          <w:ilvl w:val="0"/>
          <w:numId w:val="2"/>
        </w:numPr>
      </w:pPr>
      <w:r w:rsidRPr="00D21D80">
        <w:t>Não alterar regras de negócio relacionadas aos documentos sem necessidade; o foco desta tarefa é </w:t>
      </w:r>
      <w:r w:rsidRPr="00D21D80">
        <w:rPr>
          <w:b/>
          <w:bCs/>
        </w:rPr>
        <w:t>corrigir e estabilizar o fluxo existente de anexos e visualização</w:t>
      </w:r>
      <w:r w:rsidRPr="00D21D80">
        <w:t>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1F0AA9B2" w14:textId="77777777" w:rsidR="00D21D80" w:rsidRDefault="00D21D80" w:rsidP="00D21D80">
      <w:r>
        <w:t>O tratamento de documentos foi centralizado em utilitários reutilizáveis para validação, MIME, Base64, Blob, nomes de arquivo, pré-visualização, abertura e download. O campo de anexo passou a apresentar metadados, carregamento e mensagens de erro, enquanto as ações Abrir e Baixar foram reutilizadas tanto na tabela quanto nos detalhes da despesa.</w:t>
      </w:r>
    </w:p>
    <w:p w14:paraId="771CE4E8" w14:textId="77777777" w:rsidR="00D21D80" w:rsidRDefault="00D21D80" w:rsidP="00D21D80">
      <w:r>
        <w:t xml:space="preserve">O envio multipart preserva documentos já persistidos e envia o campo Documento apenas para arquivos novos. A seleção foi alinhada ao contrato de recuperação por hash atualmente disponível, restringindo o </w:t>
      </w:r>
      <w:r>
        <w:lastRenderedPageBreak/>
        <w:t>fluxo a PDF. Quando uma nova guia é bloqueada pelo navegador, o sistema inicia o download como alternativa segura.</w:t>
      </w:r>
    </w:p>
    <w:p w14:paraId="2A869C6B" w14:textId="77777777" w:rsidR="00D21D80" w:rsidRDefault="00D21D80" w:rsidP="00D21D80">
      <w:r>
        <w:t>Validações executadas: 3 testes unitários aprovados; npm run build aprovado; verificação TypeScript aprovada; git diff --check aprovado; revisão final sem problemas de correção identificados.</w:t>
      </w:r>
    </w:p>
    <w:p w14:paraId="3806D79A" w14:textId="092B87F8" w:rsidR="00B55A4A" w:rsidRDefault="00D21D80" w:rsidP="00D21D80">
      <w:r>
        <w:t>Limitação conhecida: a validação integrada depende do backend compatível com o contrato multipart/hash e de dados autenticados. A branch main local do backend não possui esse contrato; o suporte persistente a imagens também depende de ajuste no endpoint de recuperação.</w:t>
      </w:r>
    </w:p>
    <w:p w14:paraId="1B801B87" w14:textId="099221D6" w:rsidR="00427614" w:rsidRDefault="00427614" w:rsidP="00D21D80">
      <w:r w:rsidRPr="00427614">
        <w:drawing>
          <wp:inline distT="0" distB="0" distL="0" distR="0" wp14:anchorId="0E2A3DCE" wp14:editId="712B8AEC">
            <wp:extent cx="6472555" cy="3599180"/>
            <wp:effectExtent l="0" t="0" r="4445" b="1270"/>
            <wp:docPr id="996550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50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DD59" w14:textId="6574AEBE" w:rsidR="00427614" w:rsidRDefault="00427614" w:rsidP="00D21D80">
      <w:r w:rsidRPr="00427614">
        <w:drawing>
          <wp:inline distT="0" distB="0" distL="0" distR="0" wp14:anchorId="4860A722" wp14:editId="3EF8A3B6">
            <wp:extent cx="6287377" cy="2276793"/>
            <wp:effectExtent l="0" t="0" r="0" b="9525"/>
            <wp:docPr id="1084747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7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AF4D" w14:textId="3A35F7C9" w:rsidR="00B51D21" w:rsidRDefault="00B51D21" w:rsidP="00D21D80">
      <w:r w:rsidRPr="00B51D21">
        <w:drawing>
          <wp:inline distT="0" distB="0" distL="0" distR="0" wp14:anchorId="436FBFB3" wp14:editId="1E8052E6">
            <wp:extent cx="6472555" cy="1387475"/>
            <wp:effectExtent l="0" t="0" r="4445" b="3175"/>
            <wp:docPr id="983394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0499" w14:textId="073C0BB0" w:rsidR="00B51D21" w:rsidRDefault="00B51D21" w:rsidP="00D21D80">
      <w:r w:rsidRPr="00B51D21">
        <w:lastRenderedPageBreak/>
        <w:drawing>
          <wp:inline distT="0" distB="0" distL="0" distR="0" wp14:anchorId="2599156A" wp14:editId="41E4B749">
            <wp:extent cx="6472555" cy="4250055"/>
            <wp:effectExtent l="0" t="0" r="4445" b="0"/>
            <wp:docPr id="1080944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4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4266" w14:textId="7FB60AD3" w:rsidR="00B51D21" w:rsidRDefault="00B51D21" w:rsidP="00D21D80">
      <w:r w:rsidRPr="00B51D21">
        <w:drawing>
          <wp:inline distT="0" distB="0" distL="0" distR="0" wp14:anchorId="05CA4CEC" wp14:editId="7964E7AF">
            <wp:extent cx="6472555" cy="3525520"/>
            <wp:effectExtent l="0" t="0" r="4445" b="0"/>
            <wp:docPr id="1165862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2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807E" w14:textId="77777777" w:rsidR="00C57D99" w:rsidRDefault="00C57D99" w:rsidP="00140D25">
      <w:pPr>
        <w:spacing w:after="0" w:line="240" w:lineRule="auto"/>
      </w:pPr>
      <w:r>
        <w:separator/>
      </w:r>
    </w:p>
  </w:endnote>
  <w:endnote w:type="continuationSeparator" w:id="0">
    <w:p w14:paraId="20E740DF" w14:textId="77777777" w:rsidR="00C57D99" w:rsidRDefault="00C57D9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989A" w14:textId="77777777" w:rsidR="00C57D99" w:rsidRDefault="00C57D99" w:rsidP="00140D25">
      <w:pPr>
        <w:spacing w:after="0" w:line="240" w:lineRule="auto"/>
      </w:pPr>
      <w:r>
        <w:separator/>
      </w:r>
    </w:p>
  </w:footnote>
  <w:footnote w:type="continuationSeparator" w:id="0">
    <w:p w14:paraId="3D983620" w14:textId="77777777" w:rsidR="00C57D99" w:rsidRDefault="00C57D9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0668"/>
    <w:multiLevelType w:val="multilevel"/>
    <w:tmpl w:val="DED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02A2F"/>
    <w:multiLevelType w:val="multilevel"/>
    <w:tmpl w:val="080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10192">
    <w:abstractNumId w:val="0"/>
  </w:num>
  <w:num w:numId="2" w16cid:durableId="1820339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427614"/>
    <w:rsid w:val="0066302C"/>
    <w:rsid w:val="007659F5"/>
    <w:rsid w:val="008A7D1A"/>
    <w:rsid w:val="009169B1"/>
    <w:rsid w:val="009739F5"/>
    <w:rsid w:val="009E3C28"/>
    <w:rsid w:val="00B357D6"/>
    <w:rsid w:val="00B51D21"/>
    <w:rsid w:val="00B55A4A"/>
    <w:rsid w:val="00BB05F4"/>
    <w:rsid w:val="00C459AD"/>
    <w:rsid w:val="00C57D99"/>
    <w:rsid w:val="00C918B1"/>
    <w:rsid w:val="00D0071C"/>
    <w:rsid w:val="00D21D80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681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ARTHUR PIRES DA COSTA</cp:lastModifiedBy>
  <cp:revision>4</cp:revision>
  <dcterms:created xsi:type="dcterms:W3CDTF">2026-08-12T21:33:00Z</dcterms:created>
  <dcterms:modified xsi:type="dcterms:W3CDTF">2026-08-12T21:56:00Z</dcterms:modified>
</cp:coreProperties>
</file>