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BA10D5" w14:paraId="3A752C6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03CE3" w14:textId="77777777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5C7CCA99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BA10D5" w:rsidRPr="0097353E" w14:paraId="79FB5A4B" w14:textId="77777777" w:rsidTr="00520769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5E0BC" w14:textId="47F8A0AD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dos aluno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(a)s: IKARO BERALDO DA SILVEIRA BALESTRIN</w:t>
            </w:r>
          </w:p>
        </w:tc>
      </w:tr>
      <w:tr w:rsidR="00BA10D5" w:rsidRPr="005F06C7" w14:paraId="0A473AA2" w14:textId="77777777" w:rsidTr="00520769"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F2D2" w14:textId="460F4BC7" w:rsidR="00BA10D5" w:rsidRPr="005F06C7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="00E81FBF">
              <w:rPr>
                <w:rFonts w:ascii="Arial" w:eastAsia="Arial" w:hAnsi="Arial" w:cs="Arial"/>
                <w:b/>
                <w:bCs/>
                <w:sz w:val="24"/>
              </w:rPr>
              <w:t xml:space="preserve">Atendimento Psicoterapêutico </w:t>
            </w:r>
            <w:r w:rsidR="00AD44E1">
              <w:rPr>
                <w:rFonts w:ascii="Arial" w:eastAsia="Arial" w:hAnsi="Arial" w:cs="Arial"/>
                <w:b/>
                <w:bCs/>
                <w:sz w:val="24"/>
              </w:rPr>
              <w:t xml:space="preserve">realizado por Psicóloga </w:t>
            </w:r>
            <w:r w:rsidR="00D30184">
              <w:rPr>
                <w:rFonts w:ascii="Arial" w:eastAsia="Arial" w:hAnsi="Arial" w:cs="Arial"/>
                <w:b/>
                <w:bCs/>
                <w:sz w:val="24"/>
              </w:rPr>
              <w:t xml:space="preserve">– Software para gerenciar agenda, </w:t>
            </w:r>
            <w:r w:rsidR="00190D92">
              <w:rPr>
                <w:rFonts w:ascii="Arial" w:eastAsia="Arial" w:hAnsi="Arial" w:cs="Arial"/>
                <w:b/>
                <w:bCs/>
                <w:sz w:val="24"/>
              </w:rPr>
              <w:t>relato de atendimentos e recebimento de valores.</w:t>
            </w:r>
          </w:p>
        </w:tc>
      </w:tr>
      <w:tr w:rsidR="00BA10D5" w14:paraId="09C7EC31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1123F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6345D9F8" w14:textId="0623453C" w:rsidR="00BA10D5" w:rsidRDefault="00AD44E1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profissional deve manter o registro no Conselho Regional da Psicologia em dia para poder ofertar atendimento psicológico.</w:t>
            </w:r>
          </w:p>
        </w:tc>
      </w:tr>
      <w:tr w:rsidR="00BA10D5" w14:paraId="7928B460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CD942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14:paraId="48E7A16D" w14:textId="2CA46210" w:rsidR="00BA10D5" w:rsidRDefault="009315BA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 profissional atende na abordagem de </w:t>
            </w:r>
            <w:hyperlink r:id="rId7" w:history="1">
              <w:r w:rsidRPr="00B74463">
                <w:rPr>
                  <w:rStyle w:val="Hyperlink"/>
                  <w:rFonts w:ascii="Arial" w:eastAsia="Arial" w:hAnsi="Arial" w:cs="Arial"/>
                  <w:sz w:val="24"/>
                </w:rPr>
                <w:t>Terapia Focada na Compaixão</w:t>
              </w:r>
            </w:hyperlink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BA10D5" w14:paraId="38994F48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C8A7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14:paraId="7ECA7938" w14:textId="484AD763" w:rsidR="00BA10D5" w:rsidRDefault="00B74463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atendimento</w:t>
            </w:r>
            <w:r w:rsidR="004A48BA">
              <w:rPr>
                <w:rFonts w:ascii="Arial" w:eastAsia="Arial" w:hAnsi="Arial" w:cs="Arial"/>
                <w:sz w:val="24"/>
              </w:rPr>
              <w:t>s</w:t>
            </w:r>
            <w:r>
              <w:rPr>
                <w:rFonts w:ascii="Arial" w:eastAsia="Arial" w:hAnsi="Arial" w:cs="Arial"/>
                <w:sz w:val="24"/>
              </w:rPr>
              <w:t xml:space="preserve"> são previamente agendados e acontecem semanalmente, sempre no mesmo dia e </w:t>
            </w:r>
            <w:r w:rsidR="000E25E1">
              <w:rPr>
                <w:rFonts w:ascii="Arial" w:eastAsia="Arial" w:hAnsi="Arial" w:cs="Arial"/>
                <w:sz w:val="24"/>
              </w:rPr>
              <w:t>horário, podendo ser alterados, por meio de contato prévio de ambos (psicólogo e cliente).</w:t>
            </w:r>
          </w:p>
        </w:tc>
      </w:tr>
      <w:tr w:rsidR="00BA10D5" w14:paraId="363B437D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35365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14:paraId="05234C85" w14:textId="289FD9E5" w:rsidR="00520769" w:rsidRDefault="004A48BA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 pagamento pode ser feito de duas formas, por seções avulsas ou por pacote de quatro sessões e, nesse último caso o valor sofre um decréscimo de </w:t>
            </w:r>
            <w:r w:rsidR="00FA12F3">
              <w:rPr>
                <w:rFonts w:ascii="Arial" w:eastAsia="Arial" w:hAnsi="Arial" w:cs="Arial"/>
                <w:sz w:val="24"/>
              </w:rPr>
              <w:t>20%.</w:t>
            </w:r>
            <w:r w:rsidR="0052076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A12F3" w14:paraId="5D586895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D8B67" w14:textId="77777777" w:rsidR="00FA12F3" w:rsidRDefault="00FA12F3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RN005</w:t>
            </w:r>
          </w:p>
          <w:p w14:paraId="49159DED" w14:textId="13692665" w:rsidR="00FA12F3" w:rsidRDefault="00FA12F3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As seções psicoterapêuticas podem ocorrer de forma presencial ou por videoconferência, sendo que no primeiro caso o valor sofre um acréscimo de </w:t>
            </w:r>
            <w:r w:rsidR="009D3073">
              <w:rPr>
                <w:rFonts w:ascii="Arial" w:eastAsia="Arial" w:hAnsi="Arial" w:cs="Arial"/>
                <w:sz w:val="24"/>
              </w:rPr>
              <w:t>10%.</w:t>
            </w:r>
          </w:p>
        </w:tc>
      </w:tr>
      <w:tr w:rsidR="009D3073" w14:paraId="7E5F3D49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BE05D" w14:textId="432560DA" w:rsidR="00190D92" w:rsidRDefault="00190D92" w:rsidP="00190D9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RN006</w:t>
            </w:r>
          </w:p>
          <w:p w14:paraId="4DC7A058" w14:textId="11A03892" w:rsidR="009D3073" w:rsidRDefault="009D3073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pagamentos podem ser feitos por PIX ou transferência bancária ou, em dinheiro</w:t>
            </w:r>
            <w:r w:rsidR="00D30184">
              <w:rPr>
                <w:rFonts w:ascii="Arial" w:eastAsia="Arial" w:hAnsi="Arial" w:cs="Arial"/>
                <w:sz w:val="24"/>
              </w:rPr>
              <w:t>, PIX ou transferência bancária</w:t>
            </w:r>
            <w:r>
              <w:rPr>
                <w:rFonts w:ascii="Arial" w:eastAsia="Arial" w:hAnsi="Arial" w:cs="Arial"/>
                <w:sz w:val="24"/>
              </w:rPr>
              <w:t>, nos casos dos clientes que são</w:t>
            </w:r>
            <w:r w:rsidR="00D30184">
              <w:rPr>
                <w:rFonts w:ascii="Arial" w:eastAsia="Arial" w:hAnsi="Arial" w:cs="Arial"/>
                <w:sz w:val="24"/>
              </w:rPr>
              <w:t xml:space="preserve"> atendidos presencialmente.</w:t>
            </w:r>
          </w:p>
        </w:tc>
      </w:tr>
      <w:tr w:rsidR="0057718E" w14:paraId="3B450CEF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D38B6" w14:textId="77777777" w:rsidR="0057718E" w:rsidRDefault="0057718E" w:rsidP="00190D9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RN007</w:t>
            </w:r>
          </w:p>
          <w:p w14:paraId="041BD849" w14:textId="7BC621EC" w:rsidR="0057718E" w:rsidRDefault="0057718E" w:rsidP="00190D9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psicóloga faz registro de todas as seções por escrito</w:t>
            </w:r>
            <w:r w:rsidR="00667143">
              <w:rPr>
                <w:rFonts w:ascii="Arial" w:eastAsia="Arial" w:hAnsi="Arial" w:cs="Arial"/>
                <w:sz w:val="24"/>
              </w:rPr>
              <w:t xml:space="preserve"> em documento que deve ser tratado com sigilo.</w:t>
            </w:r>
          </w:p>
        </w:tc>
      </w:tr>
      <w:tr w:rsidR="00667143" w14:paraId="338A88A6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91D45" w14:textId="6F8FCA07" w:rsidR="00667143" w:rsidRDefault="00667143" w:rsidP="0066714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RN008</w:t>
            </w:r>
          </w:p>
          <w:p w14:paraId="3C55682E" w14:textId="40A1AE73" w:rsidR="00667143" w:rsidRDefault="00667143" w:rsidP="00190D9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recebimentos não são feitos no mesmo dia</w:t>
            </w:r>
            <w:r w:rsidR="00274E61">
              <w:rPr>
                <w:rFonts w:ascii="Arial" w:eastAsia="Arial" w:hAnsi="Arial" w:cs="Arial"/>
                <w:sz w:val="24"/>
              </w:rPr>
              <w:t>, podendo variar de acordo com o combinado com o cliente.</w:t>
            </w:r>
          </w:p>
        </w:tc>
      </w:tr>
      <w:tr w:rsidR="00AC2800" w14:paraId="64F1EBE9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42728" w14:textId="013122CD" w:rsidR="00AC2800" w:rsidRDefault="00AC2800" w:rsidP="00AC28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</w:t>
            </w:r>
            <w:r w:rsidR="00464FC6">
              <w:rPr>
                <w:rFonts w:ascii="Arial" w:eastAsia="Arial" w:hAnsi="Arial" w:cs="Arial"/>
                <w:sz w:val="24"/>
              </w:rPr>
              <w:t>9</w:t>
            </w:r>
          </w:p>
          <w:p w14:paraId="648888B8" w14:textId="1E7EF484" w:rsidR="00AC2800" w:rsidRDefault="00AC2800" w:rsidP="0066714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Os horários agendados não devem coincidir e, se possível, devem </w:t>
            </w:r>
            <w:r w:rsidR="00464FC6">
              <w:rPr>
                <w:rFonts w:ascii="Arial" w:eastAsia="Arial" w:hAnsi="Arial" w:cs="Arial"/>
                <w:sz w:val="24"/>
              </w:rPr>
              <w:t>permitir um intervalo de 15 minutos entre um atendimento e outro.</w:t>
            </w:r>
          </w:p>
        </w:tc>
      </w:tr>
      <w:tr w:rsidR="00790C84" w14:paraId="2CCB077D" w14:textId="77777777" w:rsidTr="00520769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8E89B" w14:textId="09B867B8" w:rsidR="00790C84" w:rsidRDefault="00790C84" w:rsidP="00790C8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</w:t>
            </w:r>
            <w:r>
              <w:rPr>
                <w:rFonts w:ascii="Arial" w:eastAsia="Arial" w:hAnsi="Arial" w:cs="Arial"/>
                <w:sz w:val="24"/>
              </w:rPr>
              <w:t>10</w:t>
            </w:r>
          </w:p>
          <w:p w14:paraId="026FC64E" w14:textId="210BBA48" w:rsidR="00790C84" w:rsidRDefault="00790C84" w:rsidP="00790C8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Os atendimentos devem ter duração de 50 minutos com tolerância de 10 minutos para mais.</w:t>
            </w:r>
          </w:p>
          <w:p w14:paraId="40E859D5" w14:textId="77777777" w:rsidR="00790C84" w:rsidRDefault="00790C84" w:rsidP="00AC28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236CC478" w14:textId="77777777" w:rsidR="008C09A3" w:rsidRDefault="007F3C5E"/>
    <w:sectPr w:rsidR="008C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5"/>
    <w:rsid w:val="000E25E1"/>
    <w:rsid w:val="00190D92"/>
    <w:rsid w:val="00262030"/>
    <w:rsid w:val="00274E61"/>
    <w:rsid w:val="00464FC6"/>
    <w:rsid w:val="004A48BA"/>
    <w:rsid w:val="00520769"/>
    <w:rsid w:val="0057718E"/>
    <w:rsid w:val="00667143"/>
    <w:rsid w:val="00790C84"/>
    <w:rsid w:val="007F3C5E"/>
    <w:rsid w:val="009315BA"/>
    <w:rsid w:val="009D3073"/>
    <w:rsid w:val="00AC2800"/>
    <w:rsid w:val="00AD44E1"/>
    <w:rsid w:val="00B74463"/>
    <w:rsid w:val="00BA10D5"/>
    <w:rsid w:val="00D30184"/>
    <w:rsid w:val="00E76D62"/>
    <w:rsid w:val="00E81FBF"/>
    <w:rsid w:val="00E825A4"/>
    <w:rsid w:val="00FA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AA"/>
  <w15:chartTrackingRefBased/>
  <w15:docId w15:val="{50BC963D-6525-46C7-8063-28036D76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D5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44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hogrefe.com.br/terapia-focada-na-compaixa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3501E80192F42A61E7C6EE66EDFF8" ma:contentTypeVersion="9" ma:contentTypeDescription="Create a new document." ma:contentTypeScope="" ma:versionID="3571b1d25657b4ce077ff7008b8f127e">
  <xsd:schema xmlns:xsd="http://www.w3.org/2001/XMLSchema" xmlns:xs="http://www.w3.org/2001/XMLSchema" xmlns:p="http://schemas.microsoft.com/office/2006/metadata/properties" xmlns:ns3="1b716491-80a5-4049-94d3-2a6e51d4af36" xmlns:ns4="701ba1cc-524d-409e-8423-7aff97d8ef75" targetNamespace="http://schemas.microsoft.com/office/2006/metadata/properties" ma:root="true" ma:fieldsID="030ea03e7e9902857e657e98a2f1fa9c" ns3:_="" ns4:_="">
    <xsd:import namespace="1b716491-80a5-4049-94d3-2a6e51d4af36"/>
    <xsd:import namespace="701ba1cc-524d-409e-8423-7aff97d8e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6491-80a5-4049-94d3-2a6e51d4a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a1cc-524d-409e-8423-7aff97d8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38CFF-C2EA-4618-97CB-6C355E86F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6491-80a5-4049-94d3-2a6e51d4af36"/>
    <ds:schemaRef ds:uri="701ba1cc-524d-409e-8423-7aff97d8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BF719-7CFC-4FFD-8505-3327384EB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5E643-76D7-443B-854A-BB75D0300A94}">
  <ds:schemaRefs>
    <ds:schemaRef ds:uri="http://schemas.openxmlformats.org/package/2006/metadata/core-properties"/>
    <ds:schemaRef ds:uri="http://schemas.microsoft.com/office/2006/documentManagement/types"/>
    <ds:schemaRef ds:uri="701ba1cc-524d-409e-8423-7aff97d8ef75"/>
    <ds:schemaRef ds:uri="http://schemas.microsoft.com/office/infopath/2007/PartnerControls"/>
    <ds:schemaRef ds:uri="http://www.w3.org/XML/1998/namespace"/>
    <ds:schemaRef ds:uri="1b716491-80a5-4049-94d3-2a6e51d4af36"/>
    <ds:schemaRef ds:uri="http://purl.org/dc/elements/1.1/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2</cp:revision>
  <dcterms:created xsi:type="dcterms:W3CDTF">2021-11-18T23:32:00Z</dcterms:created>
  <dcterms:modified xsi:type="dcterms:W3CDTF">2021-11-18T23:32:00Z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0x01010094A3501E80192F42A61E7C6EE66EDFF8</vt:lpwstr>
  </property>
</Properties>
</file>