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BF16CCD" w:rsidP="2BF16CCD" w:rsidRDefault="2BF16CCD" w14:paraId="543D0739" w14:textId="74FBF7FB">
      <w:pPr>
        <w:pStyle w:val="Normal"/>
        <w:jc w:val="center"/>
        <w:rPr>
          <w:b w:val="1"/>
          <w:bCs w:val="1"/>
          <w:sz w:val="52"/>
          <w:szCs w:val="52"/>
        </w:rPr>
      </w:pPr>
      <w:r>
        <w:drawing>
          <wp:inline wp14:editId="721CB10F" wp14:anchorId="3FBBF5BB">
            <wp:extent cx="5179698" cy="1426846"/>
            <wp:effectExtent l="0" t="0" r="0" b="0"/>
            <wp:docPr id="1685559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47f72ecf1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698" cy="14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F16CCD" wp14:paraId="2C078E63" wp14:textId="1701291D">
      <w:pPr>
        <w:jc w:val="center"/>
        <w:rPr>
          <w:b w:val="1"/>
          <w:bCs w:val="1"/>
          <w:sz w:val="52"/>
          <w:szCs w:val="52"/>
        </w:rPr>
      </w:pPr>
      <w:r w:rsidRPr="2BF16CCD" w:rsidR="2BF16CCD">
        <w:rPr>
          <w:b w:val="1"/>
          <w:bCs w:val="1"/>
          <w:sz w:val="49"/>
          <w:szCs w:val="49"/>
        </w:rPr>
        <w:t xml:space="preserve">Project Report </w:t>
      </w:r>
    </w:p>
    <w:p w:rsidR="2BF16CCD" w:rsidP="2BF16CCD" w:rsidRDefault="2BF16CCD" w14:paraId="37C463C0" w14:textId="7074FAE7">
      <w:pPr>
        <w:pStyle w:val="Normal"/>
        <w:jc w:val="center"/>
        <w:rPr>
          <w:b w:val="1"/>
          <w:bCs w:val="1"/>
          <w:sz w:val="52"/>
          <w:szCs w:val="52"/>
        </w:rPr>
      </w:pPr>
      <w:r w:rsidRPr="2BF16CCD" w:rsidR="2BF16CCD">
        <w:rPr>
          <w:b w:val="1"/>
          <w:bCs w:val="1"/>
          <w:sz w:val="49"/>
          <w:szCs w:val="49"/>
        </w:rPr>
        <w:t>Subject: PDC</w:t>
      </w:r>
    </w:p>
    <w:p w:rsidR="2BF16CCD" w:rsidP="2BF16CCD" w:rsidRDefault="2BF16CCD" w14:paraId="37317872" w14:textId="576612E3">
      <w:pPr>
        <w:pStyle w:val="Normal"/>
        <w:ind w:left="0" w:firstLine="0"/>
        <w:jc w:val="center"/>
        <w:rPr>
          <w:b w:val="1"/>
          <w:bCs w:val="1"/>
          <w:sz w:val="52"/>
          <w:szCs w:val="52"/>
        </w:rPr>
      </w:pPr>
      <w:r w:rsidRPr="2BF16CCD" w:rsidR="2BF16CCD">
        <w:rPr>
          <w:b w:val="1"/>
          <w:bCs w:val="1"/>
          <w:sz w:val="49"/>
          <w:szCs w:val="49"/>
        </w:rPr>
        <w:t>Section: DS-N</w:t>
      </w:r>
    </w:p>
    <w:p w:rsidR="2BF16CCD" w:rsidP="2BF16CCD" w:rsidRDefault="2BF16CCD" w14:paraId="37F1B6E9" w14:textId="02CE80E5">
      <w:pPr>
        <w:pStyle w:val="Normal"/>
        <w:rPr>
          <w:b w:val="1"/>
          <w:bCs w:val="1"/>
        </w:rPr>
      </w:pPr>
    </w:p>
    <w:p w:rsidR="2BF16CCD" w:rsidP="2BF16CCD" w:rsidRDefault="2BF16CCD" w14:paraId="0857B6A1" w14:textId="5693A4BC">
      <w:pPr>
        <w:pStyle w:val="Normal"/>
        <w:ind w:left="720" w:firstLine="720"/>
        <w:jc w:val="both"/>
        <w:rPr>
          <w:b w:val="1"/>
          <w:bCs w:val="1"/>
          <w:sz w:val="28"/>
          <w:szCs w:val="28"/>
        </w:rPr>
      </w:pPr>
      <w:r w:rsidRPr="2BF16CCD" w:rsidR="2BF16CCD">
        <w:rPr>
          <w:b w:val="1"/>
          <w:bCs w:val="1"/>
          <w:sz w:val="26"/>
          <w:szCs w:val="26"/>
        </w:rPr>
        <w:t xml:space="preserve">                 Submitted to: Ma’am Parisa Salma </w:t>
      </w:r>
    </w:p>
    <w:p w:rsidR="2BF16CCD" w:rsidP="2BF16CCD" w:rsidRDefault="2BF16CCD" w14:paraId="6BA0F415" w14:textId="4E64E361">
      <w:pPr>
        <w:pStyle w:val="Normal"/>
        <w:rPr>
          <w:b w:val="1"/>
          <w:bCs w:val="1"/>
        </w:rPr>
      </w:pPr>
    </w:p>
    <w:p w:rsidR="2BF16CCD" w:rsidP="2BF16CCD" w:rsidRDefault="2BF16CCD" w14:paraId="4062A3F5" w14:textId="4B1E5B75">
      <w:pPr>
        <w:pStyle w:val="Normal"/>
        <w:rPr>
          <w:b w:val="1"/>
          <w:bCs w:val="1"/>
        </w:rPr>
      </w:pPr>
    </w:p>
    <w:p w:rsidR="2BF16CCD" w:rsidP="2BF16CCD" w:rsidRDefault="2BF16CCD" w14:paraId="0210DE3C" w14:textId="4EDFB9E7">
      <w:pPr>
        <w:pStyle w:val="Normal"/>
        <w:ind w:left="2880" w:firstLine="0"/>
        <w:jc w:val="both"/>
        <w:rPr>
          <w:sz w:val="32"/>
          <w:szCs w:val="32"/>
        </w:rPr>
      </w:pPr>
      <w:r w:rsidRPr="2BF16CCD" w:rsidR="2BF16CCD">
        <w:rPr>
          <w:b w:val="1"/>
          <w:bCs w:val="1"/>
          <w:sz w:val="31"/>
          <w:szCs w:val="31"/>
        </w:rPr>
        <w:t>Fatima Azfar (20i-2658)</w:t>
      </w:r>
    </w:p>
    <w:p w:rsidR="2BF16CCD" w:rsidP="2BF16CCD" w:rsidRDefault="2BF16CCD" w14:paraId="6E9F6CB2" w14:textId="48A532DE">
      <w:pPr>
        <w:pStyle w:val="Normal"/>
        <w:ind w:left="2160" w:firstLine="0"/>
        <w:jc w:val="both"/>
        <w:rPr>
          <w:sz w:val="32"/>
          <w:szCs w:val="32"/>
        </w:rPr>
      </w:pPr>
      <w:r w:rsidRPr="2BF16CCD" w:rsidR="2BF16CCD">
        <w:rPr>
          <w:b w:val="1"/>
          <w:bCs w:val="1"/>
          <w:sz w:val="31"/>
          <w:szCs w:val="31"/>
        </w:rPr>
        <w:t xml:space="preserve">         Raffay Ahmed (21i-1674</w:t>
      </w:r>
      <w:r w:rsidRPr="2BF16CCD" w:rsidR="2BF16CCD">
        <w:rPr>
          <w:sz w:val="31"/>
          <w:szCs w:val="31"/>
        </w:rPr>
        <w:t>)</w:t>
      </w:r>
    </w:p>
    <w:p w:rsidR="2BF16CCD" w:rsidP="2BF16CCD" w:rsidRDefault="2BF16CCD" w14:paraId="2D7EE830" w14:textId="0F521D14">
      <w:pPr>
        <w:pStyle w:val="Normal"/>
      </w:pPr>
    </w:p>
    <w:p w:rsidR="2BF16CCD" w:rsidP="2BF16CCD" w:rsidRDefault="2BF16CCD" w14:paraId="60E0AB3A" w14:textId="5084B06B">
      <w:pPr>
        <w:pStyle w:val="Normal"/>
      </w:pPr>
    </w:p>
    <w:p w:rsidR="2BF16CCD" w:rsidP="2BF16CCD" w:rsidRDefault="2BF16CCD" w14:paraId="2D3A5AC9" w14:textId="21B7B9FE">
      <w:pPr>
        <w:pStyle w:val="Normal"/>
      </w:pPr>
    </w:p>
    <w:p w:rsidR="2BF16CCD" w:rsidP="2BF16CCD" w:rsidRDefault="2BF16CCD" w14:paraId="44375C5E" w14:textId="6128E895">
      <w:pPr>
        <w:pStyle w:val="Heading2"/>
        <w:rPr>
          <w:b w:val="1"/>
          <w:bCs w:val="1"/>
          <w:sz w:val="36"/>
          <w:szCs w:val="36"/>
        </w:rPr>
      </w:pPr>
      <w:r w:rsidRPr="2BF16CCD" w:rsidR="2BF16CCD">
        <w:rPr>
          <w:sz w:val="36"/>
          <w:szCs w:val="36"/>
        </w:rPr>
        <w:t xml:space="preserve">Explanation: </w:t>
      </w:r>
    </w:p>
    <w:p w:rsidR="2BF16CCD" w:rsidP="2BF16CCD" w:rsidRDefault="2BF16CCD" w14:paraId="06DF13B1" w14:textId="02089107">
      <w:pPr>
        <w:pStyle w:val="Heading3"/>
        <w:ind w:left="0"/>
        <w:rPr>
          <w:b w:val="0"/>
          <w:bCs w:val="0"/>
          <w:i w:val="0"/>
          <w:iCs w:val="0"/>
          <w:noProof w:val="0"/>
          <w:color w:val="auto"/>
          <w:sz w:val="40"/>
          <w:szCs w:val="40"/>
          <w:u w:val="none"/>
          <w:lang w:val="en-US"/>
        </w:rPr>
      </w:pPr>
      <w:r w:rsidR="2BF16CCD">
        <w:rPr/>
        <w:t xml:space="preserve">Data pre-processing: </w:t>
      </w:r>
    </w:p>
    <w:p w:rsidR="2BF16CCD" w:rsidP="2BF16CCD" w:rsidRDefault="2BF16CCD" w14:paraId="2751A232" w14:textId="276AFB38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2BF16CCD" w:rsidR="2BF16CCD">
        <w:rPr>
          <w:b w:val="1"/>
          <w:bCs w:val="1"/>
          <w:i w:val="0"/>
          <w:iCs w:val="0"/>
          <w:noProof w:val="0"/>
          <w:lang w:val="en-US"/>
        </w:rPr>
        <w:t>tokenize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>: Splits a string based on a given delimiter and returns a vector of strings. This is typically used for parsing input data from files</w:t>
      </w:r>
    </w:p>
    <w:p w:rsidR="2BF16CCD" w:rsidP="2BF16CCD" w:rsidRDefault="2BF16CCD" w14:paraId="5A0ED369" w14:textId="0B7B0F16">
      <w:pPr>
        <w:pStyle w:val="Heading3"/>
        <w:rPr>
          <w:noProof w:val="0"/>
          <w:sz w:val="36"/>
          <w:szCs w:val="36"/>
          <w:lang w:val="en-US"/>
        </w:rPr>
      </w:pPr>
      <w:r w:rsidRPr="2BF16CCD" w:rsidR="2BF16CCD">
        <w:rPr>
          <w:noProof w:val="0"/>
          <w:lang w:val="en-US"/>
        </w:rPr>
        <w:t xml:space="preserve"> Class Network Graph </w:t>
      </w:r>
    </w:p>
    <w:p w:rsidR="2BF16CCD" w:rsidP="2BF16CCD" w:rsidRDefault="2BF16CCD" w14:paraId="3301D625" w14:textId="480F8452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2BF16CCD" w:rsidR="2BF16CCD">
        <w:rPr>
          <w:b w:val="1"/>
          <w:bCs w:val="1"/>
          <w:i w:val="0"/>
          <w:iCs w:val="0"/>
          <w:noProof w:val="0"/>
          <w:lang w:val="en-US"/>
        </w:rPr>
        <w:t>Data Structure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: Uses a nested </w:t>
      </w:r>
      <w:r w:rsidRPr="2BF16CCD" w:rsidR="2BF16CCD">
        <w:rPr>
          <w:b w:val="1"/>
          <w:bCs w:val="1"/>
          <w:i w:val="0"/>
          <w:iCs w:val="0"/>
          <w:noProof w:val="0"/>
          <w:lang w:val="en-US"/>
        </w:rPr>
        <w:t>unordered_map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 to store graph connections, where each node maps to another map that holds connected nodes and the weights of the edges between them.</w:t>
      </w:r>
    </w:p>
    <w:p w:rsidR="2BF16CCD" w:rsidP="2BF16CCD" w:rsidRDefault="2BF16CCD" w14:paraId="5B78F8FB" w14:textId="2522B90B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2BF16CCD" w:rsidR="2BF16CCD">
        <w:rPr>
          <w:b w:val="1"/>
          <w:bCs w:val="1"/>
          <w:noProof w:val="0"/>
          <w:lang w:val="en-US"/>
        </w:rPr>
        <w:t>Insert Edg</w:t>
      </w:r>
      <w:r w:rsidRPr="2BF16CCD" w:rsidR="2BF16CCD">
        <w:rPr>
          <w:b w:val="1"/>
          <w:bCs w:val="1"/>
          <w:noProof w:val="0"/>
          <w:lang w:val="en-US"/>
        </w:rPr>
        <w:t>e</w:t>
      </w:r>
      <w:r w:rsidRPr="2BF16CCD" w:rsidR="2BF16CCD">
        <w:rPr>
          <w:b w:val="1"/>
          <w:bCs w:val="1"/>
          <w:noProof w:val="0"/>
          <w:lang w:val="en-US"/>
        </w:rPr>
        <w:t>:</w:t>
      </w:r>
      <w:r w:rsidRPr="2BF16CCD" w:rsidR="2BF16CCD">
        <w:rPr>
          <w:noProof w:val="0"/>
          <w:lang w:val="en-US"/>
        </w:rPr>
        <w:t xml:space="preserve"> Adds bidirectional (undirected) edges between nodes with a specified weight.</w:t>
      </w:r>
    </w:p>
    <w:p w:rsidR="2BF16CCD" w:rsidP="2BF16CCD" w:rsidRDefault="2BF16CCD" w14:paraId="69A45CA7" w14:textId="6ADFA090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2BF16CCD" w:rsidR="2BF16CCD">
        <w:rPr>
          <w:b w:val="1"/>
          <w:bCs w:val="1"/>
          <w:noProof w:val="0"/>
          <w:lang w:val="en-US"/>
        </w:rPr>
        <w:t xml:space="preserve">Initialize </w:t>
      </w:r>
      <w:r w:rsidRPr="2BF16CCD" w:rsidR="2BF16CCD">
        <w:rPr>
          <w:b w:val="1"/>
          <w:bCs w:val="1"/>
          <w:noProof w:val="0"/>
          <w:lang w:val="en-US"/>
        </w:rPr>
        <w:t>Distance Matri</w:t>
      </w:r>
      <w:r w:rsidRPr="2BF16CCD" w:rsidR="2BF16CCD">
        <w:rPr>
          <w:b w:val="1"/>
          <w:bCs w:val="1"/>
          <w:noProof w:val="0"/>
          <w:lang w:val="en-US"/>
        </w:rPr>
        <w:t>x</w:t>
      </w:r>
      <w:r w:rsidRPr="2BF16CCD" w:rsidR="2BF16CCD">
        <w:rPr>
          <w:noProof w:val="0"/>
          <w:lang w:val="en-US"/>
        </w:rPr>
        <w:t>: Creates a distance matrix from the graph data, initializing direct distances from the connections and setting other distances to INT_MAX. Diagonal elements (distance from a node to itself) are set to zero.</w:t>
      </w:r>
    </w:p>
    <w:p w:rsidR="2BF16CCD" w:rsidP="2BF16CCD" w:rsidRDefault="2BF16CCD" w14:paraId="3D1C73AF" w14:textId="513695BB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2BF16CCD" w:rsidR="2BF16CCD">
        <w:rPr>
          <w:b w:val="1"/>
          <w:bCs w:val="1"/>
          <w:noProof w:val="0"/>
          <w:lang w:val="en-US"/>
        </w:rPr>
        <w:t>RetrieveKShortestPath</w:t>
      </w:r>
      <w:r w:rsidRPr="2BF16CCD" w:rsidR="2BF16CCD">
        <w:rPr>
          <w:b w:val="1"/>
          <w:bCs w:val="1"/>
          <w:noProof w:val="0"/>
          <w:lang w:val="en-US"/>
        </w:rPr>
        <w:t>s</w:t>
      </w:r>
      <w:r w:rsidRPr="2BF16CCD" w:rsidR="2BF16CCD">
        <w:rPr>
          <w:noProof w:val="0"/>
          <w:lang w:val="en-US"/>
        </w:rPr>
        <w:t>: Uses a priority queue to find up to k shortest paths from a source node to a target node. It uses OpenMP for parallel processing to explore paths concurrently.</w:t>
      </w:r>
    </w:p>
    <w:p w:rsidR="2BF16CCD" w:rsidP="2BF16CCD" w:rsidRDefault="2BF16CCD" w14:paraId="11378E19" w14:textId="26042E13">
      <w:pPr>
        <w:pStyle w:val="Heading3"/>
        <w:rPr>
          <w:rFonts w:ascii="Cooper Black" w:hAnsi="Cooper Black" w:eastAsia="Cooper Black" w:cs="Cooper Black"/>
          <w:b w:val="1"/>
          <w:bCs w:val="1"/>
          <w:i w:val="1"/>
          <w:iCs w:val="1"/>
          <w:noProof w:val="0"/>
          <w:sz w:val="40"/>
          <w:szCs w:val="40"/>
          <w:lang w:val="en-US"/>
        </w:rPr>
      </w:pPr>
      <w:r w:rsidRPr="2BF16CCD" w:rsidR="2BF16CCD">
        <w:rPr>
          <w:noProof w:val="0"/>
          <w:lang w:val="en-US"/>
        </w:rPr>
        <w:t>MPI:</w:t>
      </w:r>
    </w:p>
    <w:p w:rsidR="2BF16CCD" w:rsidP="2BF16CCD" w:rsidRDefault="2BF16CCD" w14:paraId="2446BD63" w14:textId="77714A9A">
      <w:pPr>
        <w:pStyle w:val="Normal"/>
        <w:ind w:firstLine="720"/>
        <w:rPr>
          <w:b w:val="0"/>
          <w:bCs w:val="0"/>
          <w:i w:val="0"/>
          <w:iCs w:val="0"/>
          <w:noProof w:val="0"/>
          <w:lang w:val="en-US"/>
        </w:rPr>
      </w:pP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The master node (rank 0) performs the 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>initial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 file reading and graph setup</w:t>
      </w:r>
    </w:p>
    <w:p w:rsidR="2BF16CCD" w:rsidP="2BF16CCD" w:rsidRDefault="2BF16CCD" w14:paraId="2C6E767E" w14:textId="162EB975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2BF16CCD" w:rsidP="2BF16CCD" w:rsidRDefault="2BF16CCD" w14:paraId="24590349" w14:textId="62D9243B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F16CCD" w:rsidR="2BF16CCD">
        <w:rPr>
          <w:noProof w:val="0"/>
          <w:lang w:val="en-US"/>
        </w:rPr>
        <w:t>OPENMP:</w:t>
      </w:r>
    </w:p>
    <w:p w:rsidR="2BF16CCD" w:rsidP="2BF16CCD" w:rsidRDefault="2BF16CCD" w14:paraId="6DEDF78F" w14:textId="09A5500D">
      <w:pPr>
        <w:pStyle w:val="Normal"/>
        <w:ind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Utilized within the 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retrieve 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>KShortestPaths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 method to parallelize the exploration of different paths using multiple threads. This can accelerate the process of finding shortest paths by working on multiple possibilities concurrently</w:t>
      </w:r>
    </w:p>
    <w:p w:rsidR="2BF16CCD" w:rsidP="2BF16CCD" w:rsidRDefault="2BF16CCD" w14:paraId="1E38548E" w14:textId="7CF3B41A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2BF16CCD" w:rsidP="2BF16CCD" w:rsidRDefault="2BF16CCD" w14:paraId="5783AA78" w14:textId="271B0353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F16CCD" w:rsidR="2BF16CCD">
        <w:rPr>
          <w:noProof w:val="0"/>
          <w:lang w:val="en-US"/>
        </w:rPr>
        <w:t>Challenges faced during implementation:</w:t>
      </w:r>
      <w:r>
        <w:br/>
      </w:r>
      <w:r w:rsidRPr="2BF16CCD" w:rsidR="2BF16CCD">
        <w:rPr>
          <w:noProof w:val="0"/>
          <w:lang w:val="en-US"/>
        </w:rPr>
        <w:t>1</w:t>
      </w:r>
      <w:r w:rsidRPr="2BF16CCD" w:rsidR="2BF16CCD">
        <w:rPr>
          <w:noProof w:val="0"/>
          <w:lang w:val="en-US"/>
        </w:rPr>
        <w:t>- R</w:t>
      </w:r>
      <w:r w:rsidRPr="2BF16CCD" w:rsidR="2BF16CCD">
        <w:rPr>
          <w:rStyle w:val="Heading3Char"/>
          <w:noProof w:val="0"/>
          <w:lang w:val="en-US"/>
        </w:rPr>
        <w:t xml:space="preserve">eading Graph </w:t>
      </w:r>
    </w:p>
    <w:p w:rsidR="2BF16CCD" w:rsidP="2BF16CCD" w:rsidRDefault="2BF16CCD" w14:paraId="0B0CEC6B" w14:textId="1FDE743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Maintaining 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>scalability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 </w:t>
      </w:r>
    </w:p>
    <w:p w:rsidR="2BF16CCD" w:rsidP="2BF16CCD" w:rsidRDefault="2BF16CCD" w14:paraId="1FA8679B" w14:textId="2521EED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Load Balancing </w:t>
      </w:r>
    </w:p>
    <w:p w:rsidR="2BF16CCD" w:rsidP="2BF16CCD" w:rsidRDefault="2BF16CCD" w14:paraId="458F2048" w14:textId="1766931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Segmentation fault </w:t>
      </w:r>
    </w:p>
    <w:p w:rsidR="2BF16CCD" w:rsidP="2BF16CCD" w:rsidRDefault="2BF16CCD" w14:paraId="24F49C48" w14:textId="4EC7D117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2BF16CCD" w:rsidP="2BF16CCD" w:rsidRDefault="2BF16CCD" w14:paraId="2C51AD03" w14:textId="74A89745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16CCD" w:rsidR="2BF16CCD">
        <w:rPr>
          <w:noProof w:val="0"/>
          <w:lang w:val="en-US"/>
        </w:rPr>
        <w:t xml:space="preserve">Optimizations done: </w:t>
      </w:r>
    </w:p>
    <w:p w:rsidR="2BF16CCD" w:rsidP="2BF16CCD" w:rsidRDefault="2BF16CCD" w14:paraId="43EECBA1" w14:textId="1C38A2D2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Optimized 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>the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 graph structure</w:t>
      </w:r>
    </w:p>
    <w:p w:rsidR="2BF16CCD" w:rsidP="2BF16CCD" w:rsidRDefault="2BF16CCD" w14:paraId="26EBB93E" w14:textId="045A39D1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Finetuned MPI (by adjusting the number of threads and 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>parallelizing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 tasks) </w:t>
      </w:r>
    </w:p>
    <w:p w:rsidR="2BF16CCD" w:rsidP="2BF16CCD" w:rsidRDefault="2BF16CCD" w14:paraId="2C9EED62" w14:textId="0213D3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16CCD" w:rsidR="2BF16CCD">
        <w:rPr>
          <w:rStyle w:val="Heading2Char"/>
          <w:noProof w:val="0"/>
          <w:lang w:val="en-US"/>
        </w:rPr>
        <w:t>Execution time and speedup received: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>
        <w:br/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3 secs to 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execute 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>(</w:t>
      </w:r>
      <w:r w:rsidRPr="2BF16CCD" w:rsidR="2BF16CCD">
        <w:rPr>
          <w:b w:val="0"/>
          <w:bCs w:val="0"/>
          <w:i w:val="0"/>
          <w:iCs w:val="0"/>
          <w:noProof w:val="0"/>
          <w:lang w:val="en-US"/>
        </w:rPr>
        <w:t xml:space="preserve">sequential time of the working algorithm)  </w:t>
      </w:r>
    </w:p>
    <w:p w:rsidR="2BF16CCD" w:rsidP="2BF16CCD" w:rsidRDefault="2BF16CCD" w14:paraId="2133114E" w14:textId="3F57627E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2BF16CCD" w:rsidP="2BF16CCD" w:rsidRDefault="2BF16CCD" w14:paraId="7ED5C21D" w14:textId="3A04602C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2BF16CCD" w:rsidP="2BF16CCD" w:rsidRDefault="2BF16CCD" w14:paraId="67EE99DB" w14:textId="1DEB7279">
      <w:pPr>
        <w:pStyle w:val="Heading1"/>
      </w:pPr>
      <w:r w:rsidR="2BF16CCD">
        <w:rPr/>
        <w:t>D</w:t>
      </w:r>
      <w:r w:rsidR="2BF16CCD">
        <w:rPr/>
        <w:t>istance Matrix:</w:t>
      </w:r>
      <w:r>
        <w:br/>
      </w:r>
      <w:r>
        <w:drawing>
          <wp:inline wp14:editId="1647A119" wp14:anchorId="38CDAA80">
            <wp:extent cx="5449060" cy="5344270"/>
            <wp:effectExtent l="0" t="0" r="0" b="0"/>
            <wp:docPr id="227677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e72898886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16CCD" w:rsidP="2BF16CCD" w:rsidRDefault="2BF16CCD" w14:paraId="19712FA2" w14:textId="1780129E">
      <w:pPr>
        <w:pStyle w:val="Normal"/>
      </w:pPr>
    </w:p>
    <w:p w:rsidR="2BF16CCD" w:rsidP="2BF16CCD" w:rsidRDefault="2BF16CCD" w14:paraId="11C9F8EA" w14:textId="6D907357">
      <w:pPr>
        <w:pStyle w:val="Normal"/>
      </w:pPr>
    </w:p>
    <w:p w:rsidR="2BF16CCD" w:rsidP="2BF16CCD" w:rsidRDefault="2BF16CCD" w14:paraId="65722B66" w14:textId="0E275569">
      <w:pPr>
        <w:pStyle w:val="Normal"/>
      </w:pPr>
    </w:p>
    <w:p w:rsidR="2BF16CCD" w:rsidP="2BF16CCD" w:rsidRDefault="2BF16CCD" w14:paraId="5A955418" w14:textId="6758E553">
      <w:pPr>
        <w:pStyle w:val="Heading2"/>
        <w:rPr>
          <w:b w:val="1"/>
          <w:bCs w:val="1"/>
        </w:rPr>
      </w:pPr>
      <w:r w:rsidR="2BF16CCD">
        <w:rPr/>
        <w:t>K-shortest path:</w:t>
      </w:r>
      <w:r>
        <w:br/>
      </w:r>
      <w:r>
        <w:drawing>
          <wp:inline wp14:editId="1D74260B" wp14:anchorId="170DCDA7">
            <wp:extent cx="5706272" cy="2000529"/>
            <wp:effectExtent l="0" t="0" r="0" b="0"/>
            <wp:docPr id="613199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c2b146094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16CCD" w:rsidP="2BF16CCD" w:rsidRDefault="2BF16CCD" w14:paraId="78DBF20A" w14:textId="6650AD63">
      <w:pPr>
        <w:pStyle w:val="Normal"/>
        <w:rPr>
          <w:b w:val="1"/>
          <w:bCs w:val="1"/>
          <w:i w:val="1"/>
          <w:iCs w:val="1"/>
        </w:rPr>
      </w:pPr>
    </w:p>
    <w:p w:rsidR="2BF16CCD" w:rsidP="2BF16CCD" w:rsidRDefault="2BF16CCD" w14:paraId="79C7867C" w14:textId="12C8FA84">
      <w:pPr>
        <w:pStyle w:val="Normal"/>
        <w:rPr>
          <w:b w:val="1"/>
          <w:bCs w:val="1"/>
          <w:i w:val="1"/>
          <w:iCs w:val="1"/>
        </w:rPr>
      </w:pPr>
    </w:p>
    <w:p w:rsidR="2BF16CCD" w:rsidP="2BF16CCD" w:rsidRDefault="2BF16CCD" w14:paraId="11116F5E" w14:textId="284F7CA7">
      <w:pPr>
        <w:pStyle w:val="Normal"/>
        <w:rPr>
          <w:b w:val="1"/>
          <w:bCs w:val="1"/>
          <w:i w:val="1"/>
          <w:iCs w:val="1"/>
        </w:rPr>
      </w:pPr>
    </w:p>
    <w:p w:rsidR="2BF16CCD" w:rsidP="2BF16CCD" w:rsidRDefault="2BF16CCD" w14:paraId="0E20E0CC" w14:textId="168D100F">
      <w:pPr>
        <w:pStyle w:val="Heading2"/>
        <w:rPr>
          <w:b w:val="1"/>
          <w:bCs w:val="1"/>
        </w:rPr>
      </w:pPr>
      <w:r w:rsidR="2BF16CCD">
        <w:rPr/>
        <w:t>Parallelization:</w:t>
      </w:r>
      <w:r>
        <w:br/>
      </w:r>
      <w:r>
        <w:drawing>
          <wp:inline wp14:editId="773A0634" wp14:anchorId="64A16B4D">
            <wp:extent cx="4734585" cy="3077004"/>
            <wp:effectExtent l="0" t="0" r="0" b="0"/>
            <wp:docPr id="832434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5a1fbfa5e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16CCD" w:rsidP="2BF16CCD" w:rsidRDefault="2BF16CCD" w14:paraId="3C3B0378" w14:textId="070C25D0">
      <w:pPr>
        <w:pStyle w:val="Normal"/>
      </w:pPr>
    </w:p>
    <w:p w:rsidR="2BF16CCD" w:rsidP="2BF16CCD" w:rsidRDefault="2BF16CCD" w14:paraId="4CFE40E5" w14:textId="01D26C1D">
      <w:pPr>
        <w:pStyle w:val="Heading2"/>
        <w:rPr>
          <w:b w:val="1"/>
          <w:bCs w:val="1"/>
        </w:rPr>
      </w:pPr>
      <w:r w:rsidR="2BF16CCD">
        <w:rPr/>
        <w:t>Critical section:</w:t>
      </w:r>
      <w:r>
        <w:br/>
      </w:r>
      <w:r>
        <w:drawing>
          <wp:inline wp14:editId="565A73E0" wp14:anchorId="0F756B04">
            <wp:extent cx="5943600" cy="2466975"/>
            <wp:effectExtent l="0" t="0" r="0" b="0"/>
            <wp:docPr id="926076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5762b2d66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16CCD" w:rsidP="2BF16CCD" w:rsidRDefault="2BF16CCD" w14:paraId="25695A5D" w14:textId="186698CA">
      <w:pPr>
        <w:pStyle w:val="Normal"/>
        <w:rPr>
          <w:b w:val="1"/>
          <w:bCs w:val="1"/>
          <w:sz w:val="22"/>
          <w:szCs w:val="22"/>
        </w:rPr>
      </w:pPr>
    </w:p>
    <w:p w:rsidR="2BF16CCD" w:rsidP="2BF16CCD" w:rsidRDefault="2BF16CCD" w14:paraId="7D41BACE" w14:textId="32F612BB">
      <w:pPr>
        <w:pStyle w:val="Normal"/>
        <w:rPr>
          <w:b w:val="1"/>
          <w:bCs w:val="1"/>
          <w:sz w:val="22"/>
          <w:szCs w:val="22"/>
        </w:rPr>
      </w:pPr>
    </w:p>
    <w:p w:rsidR="2BF16CCD" w:rsidP="2BF16CCD" w:rsidRDefault="2BF16CCD" w14:paraId="52AE3CF5" w14:textId="71790E65">
      <w:pPr>
        <w:pStyle w:val="Normal"/>
        <w:rPr>
          <w:b w:val="1"/>
          <w:bCs w:val="1"/>
          <w:sz w:val="22"/>
          <w:szCs w:val="22"/>
        </w:rPr>
      </w:pPr>
    </w:p>
    <w:p w:rsidR="2BF16CCD" w:rsidP="2BF16CCD" w:rsidRDefault="2BF16CCD" w14:paraId="3A35A262" w14:textId="332C4F90">
      <w:pPr>
        <w:pStyle w:val="Normal"/>
        <w:rPr>
          <w:b w:val="1"/>
          <w:bCs w:val="1"/>
          <w:sz w:val="22"/>
          <w:szCs w:val="22"/>
        </w:rPr>
      </w:pPr>
    </w:p>
    <w:p w:rsidR="2BF16CCD" w:rsidP="2BF16CCD" w:rsidRDefault="2BF16CCD" w14:paraId="356F1350" w14:textId="449CBA7E">
      <w:pPr>
        <w:pStyle w:val="Heading2"/>
        <w:rPr>
          <w:b w:val="1"/>
          <w:bCs w:val="1"/>
          <w:lang w:val="en-US"/>
        </w:rPr>
      </w:pPr>
      <w:r w:rsidRPr="2BF16CCD" w:rsidR="2BF16CCD">
        <w:rPr>
          <w:lang w:val="en-US"/>
        </w:rPr>
        <w:t>Output</w:t>
      </w:r>
      <w:r w:rsidRPr="2BF16CCD" w:rsidR="2BF16CCD">
        <w:rPr>
          <w:lang w:val="en-US"/>
        </w:rPr>
        <w:t>:  (</w:t>
      </w:r>
      <w:r w:rsidRPr="2BF16CCD" w:rsidR="2BF16CCD">
        <w:rPr>
          <w:lang w:val="en-US"/>
        </w:rPr>
        <w:t xml:space="preserve">for </w:t>
      </w:r>
      <w:r w:rsidRPr="2BF16CCD" w:rsidR="2BF16CCD">
        <w:rPr>
          <w:lang w:val="en-US"/>
        </w:rPr>
        <w:t>doctorwho</w:t>
      </w:r>
      <w:r w:rsidRPr="2BF16CCD" w:rsidR="2BF16CCD">
        <w:rPr>
          <w:lang w:val="en-US"/>
        </w:rPr>
        <w:t>.csv)</w:t>
      </w:r>
      <w:r>
        <w:br/>
      </w:r>
    </w:p>
    <w:p w:rsidR="2BF16CCD" w:rsidP="2BF16CCD" w:rsidRDefault="2BF16CCD" w14:paraId="501EFD2A" w14:textId="35FE7ABA">
      <w:pPr>
        <w:pStyle w:val="Normal"/>
        <w:rPr>
          <w:b w:val="1"/>
          <w:bCs w:val="1"/>
          <w:lang w:val="en-US"/>
        </w:rPr>
      </w:pPr>
      <w:r>
        <w:drawing>
          <wp:inline wp14:editId="4ABD879E" wp14:anchorId="1BA9DD6A">
            <wp:extent cx="5943600" cy="1981200"/>
            <wp:effectExtent l="0" t="0" r="0" b="0"/>
            <wp:docPr id="1614161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9afde8125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16CCD" w:rsidP="2BF16CCD" w:rsidRDefault="2BF16CCD" w14:paraId="11E8B0C1" w14:textId="206E2944">
      <w:pPr>
        <w:pStyle w:val="Heading2"/>
        <w:rPr>
          <w:b w:val="1"/>
          <w:bCs w:val="1"/>
          <w:lang w:val="en-US"/>
        </w:rPr>
      </w:pPr>
      <w:r w:rsidRPr="2BF16CCD" w:rsidR="2BF16CCD">
        <w:rPr>
          <w:lang w:val="en-US"/>
        </w:rPr>
        <w:t xml:space="preserve">For </w:t>
      </w:r>
      <w:r w:rsidRPr="2BF16CCD" w:rsidR="2BF16CCD">
        <w:rPr>
          <w:lang w:val="en-US"/>
        </w:rPr>
        <w:t>enron</w:t>
      </w:r>
      <w:r w:rsidRPr="2BF16CCD" w:rsidR="2BF16CCD">
        <w:rPr>
          <w:lang w:val="en-US"/>
        </w:rPr>
        <w:t xml:space="preserve">-email: </w:t>
      </w:r>
    </w:p>
    <w:p w:rsidR="2BF16CCD" w:rsidP="2BF16CCD" w:rsidRDefault="2BF16CCD" w14:paraId="6EA1F2A5" w14:textId="36381368">
      <w:pPr>
        <w:pStyle w:val="Normal"/>
        <w:rPr>
          <w:b w:val="1"/>
          <w:bCs w:val="1"/>
        </w:rPr>
      </w:pPr>
      <w:r>
        <w:drawing>
          <wp:inline wp14:editId="4B3BB4ED" wp14:anchorId="59182C47">
            <wp:extent cx="4715534" cy="3448531"/>
            <wp:effectExtent l="0" t="0" r="0" b="0"/>
            <wp:docPr id="194649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8ae05b849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16CCD" w:rsidP="2BF16CCD" w:rsidRDefault="2BF16CCD" w14:paraId="67866D1C" w14:textId="346BFD66">
      <w:pPr>
        <w:pStyle w:val="Heading2"/>
        <w:rPr>
          <w:b w:val="1"/>
          <w:bCs w:val="1"/>
          <w:sz w:val="22"/>
          <w:szCs w:val="22"/>
        </w:rPr>
      </w:pPr>
      <w:r w:rsidR="2BF16CCD">
        <w:rPr/>
        <w:t>For EU-Email:</w:t>
      </w:r>
    </w:p>
    <w:p w:rsidR="2BF16CCD" w:rsidP="2BF16CCD" w:rsidRDefault="2BF16CCD" w14:paraId="1408D210" w14:textId="4CBBC118">
      <w:pPr>
        <w:pStyle w:val="Normal"/>
      </w:pPr>
      <w:r>
        <w:drawing>
          <wp:inline wp14:editId="374485F9" wp14:anchorId="73F5686A">
            <wp:extent cx="4686954" cy="3534268"/>
            <wp:effectExtent l="0" t="0" r="0" b="0"/>
            <wp:docPr id="181267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0a0d1b0cf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b38be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955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6e9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3">
    <w:nsid w:val="1b80d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dc6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64a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9B704"/>
    <w:rsid w:val="2BF16CCD"/>
    <w:rsid w:val="6A29B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B704"/>
  <w15:chartTrackingRefBased/>
  <w15:docId w15:val="{0737C928-E800-400B-8D46-B08F843970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BF16CCD"/>
    <w:rPr>
      <w:rFonts w:ascii="Neue Haas Grotesk Text Pro" w:hAnsi=""/>
      <w:b w:val="0"/>
      <w:bCs w:val="0"/>
      <w:i w:val="0"/>
      <w:iCs w:val="0"/>
      <w:color w:val="auto"/>
      <w:sz w:val="22"/>
      <w:szCs w:val="22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BF16CCD"/>
    <w:rPr>
      <w:rFonts w:ascii="Cooper Black" w:hAnsi="" w:eastAsia="" w:cs=""/>
      <w:b w:val="0"/>
      <w:bCs w:val="0"/>
      <w:i w:val="0"/>
      <w:iCs w:val="0"/>
      <w:color w:val="auto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2BF16CCD"/>
    <w:rPr>
      <w:rFonts w:ascii="Cooper Black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2BF16CCD"/>
    <w:rPr>
      <w:rFonts w:ascii="Cooper Black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BF16CCD"/>
    <w:rPr>
      <w:rFonts w:ascii="Cooper Black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2BF16CCD"/>
    <w:rPr>
      <w:rFonts w:ascii="Cooper Black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BF16CCD"/>
    <w:rPr>
      <w:rFonts w:ascii="Cooper Black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2BF16CCD"/>
    <w:rPr>
      <w:rFonts w:ascii="Cooper Black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BF16CCD"/>
    <w:rPr>
      <w:rFonts w:ascii="Cooper Black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2BF16CCD"/>
    <w:rPr>
      <w:rFonts w:ascii="Cooper Black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BF16CCD"/>
    <w:rPr>
      <w:rFonts w:ascii="Cooper Black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2BF16CCD"/>
    <w:rPr>
      <w:rFonts w:ascii="Cooper Black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BF16CCD"/>
    <w:rPr>
      <w:rFonts w:ascii="Cooper Black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2BF16CCD"/>
    <w:rPr>
      <w:rFonts w:ascii="Cooper Black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BF16CCD"/>
    <w:rPr>
      <w:rFonts w:ascii="Cooper Black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2BF16CCD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BF16CCD"/>
    <w:rPr>
      <w:rFonts w:ascii="Cooper Black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2BF16CCD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BF16CCD"/>
    <w:rPr>
      <w:rFonts w:ascii="Cooper Black"/>
    </w:rPr>
    <w:pPr>
      <w:keepNext w:val="1"/>
      <w:keepLines w:val="1"/>
      <w:spacing w:before="240" w:after="80"/>
      <w:jc w:val="left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2BF16CCD"/>
    <w:rPr>
      <w:rFonts w:ascii="Cooper Black" w:hAnsi="" w:eastAsia="" w:cs=""/>
      <w:b w:val="0"/>
      <w:bCs w:val="0"/>
      <w:i w:val="0"/>
      <w:iCs w:val="0"/>
      <w:color w:val="4472C4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2BF16CCD"/>
    <w:rPr>
      <w:rFonts w:ascii="Cooper Black"/>
      <w:color w:val="4472C4"/>
      <w:sz w:val="76"/>
      <w:szCs w:val="76"/>
    </w:rPr>
    <w:pPr>
      <w:spacing w:after="160"/>
      <w:jc w:val="left"/>
    </w:pPr>
  </w:style>
  <w:style w:type="character" w:styleId="SubtitleChar" w:customStyle="true">
    <w:uiPriority w:val="11"/>
    <w:name w:val="Subtitle Char"/>
    <w:basedOn w:val="DefaultParagraphFont"/>
    <w:link w:val="Subtitle"/>
    <w:rsid w:val="2BF16CCD"/>
    <w:rPr>
      <w:rFonts w:ascii="Cooper Black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2BF16CCD"/>
    <w:rPr>
      <w:rFonts w:ascii="Cooper Black"/>
      <w:sz w:val="48"/>
      <w:szCs w:val="48"/>
    </w:rPr>
    <w:pPr>
      <w:spacing w:after="480"/>
      <w:jc w:val="left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BF16CC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BF16CCD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F16CCD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2BF16C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BF16C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BF16C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BF16C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BF16C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BF16C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BF16C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BF16C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BF16C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BF16CCD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2BF16CCD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BF16CCD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2BF16CCD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847f72ecf147ee" /><Relationship Type="http://schemas.openxmlformats.org/officeDocument/2006/relationships/image" Target="/media/image2.png" Id="R75ce7289888640eb" /><Relationship Type="http://schemas.openxmlformats.org/officeDocument/2006/relationships/image" Target="/media/image3.png" Id="Rac7c2b1460944ae1" /><Relationship Type="http://schemas.openxmlformats.org/officeDocument/2006/relationships/image" Target="/media/image4.png" Id="R62e5a1fbfa5e4965" /><Relationship Type="http://schemas.openxmlformats.org/officeDocument/2006/relationships/image" Target="/media/image5.png" Id="R4d75762b2d664054" /><Relationship Type="http://schemas.openxmlformats.org/officeDocument/2006/relationships/image" Target="/media/image6.png" Id="R0459afde81254c57" /><Relationship Type="http://schemas.openxmlformats.org/officeDocument/2006/relationships/image" Target="/media/image7.png" Id="Rc6e8ae05b8494c9c" /><Relationship Type="http://schemas.openxmlformats.org/officeDocument/2006/relationships/image" Target="/media/image8.png" Id="Rcc70a0d1b0cf4189" /><Relationship Type="http://schemas.openxmlformats.org/officeDocument/2006/relationships/numbering" Target="numbering.xml" Id="Rf4ba685f92f240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2024-04-28T15:30:24.3572841Z</dcterms:created>
  <dcterms:modified xsi:type="dcterms:W3CDTF">2024-04-28T17:55:33.5910115Z</dcterms:modified>
  <dc:creator>Fatima Azfar</dc:creator>
  <lastModifiedBy>Fatima Azfar</lastModifiedBy>
</coreProperties>
</file>