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90"/>
        <w:tblW w:w="9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6"/>
        <w:gridCol w:w="1951"/>
      </w:tblGrid>
      <w:tr w:rsidR="00144F23" w:rsidTr="00294F02">
        <w:trPr>
          <w:trHeight w:val="543"/>
        </w:trPr>
        <w:tc>
          <w:tcPr>
            <w:tcW w:w="7436" w:type="dxa"/>
          </w:tcPr>
          <w:p w:rsidR="00144F23" w:rsidRDefault="00294F02" w:rsidP="00AD46F4">
            <w:pPr>
              <w:pStyle w:val="Default"/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39.2pt;margin-top:-70.1pt;width:362.35pt;height: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" fillcolor="white [3201]" stroked="f" strokeweight=".5pt">
                  <v:textbox>
                    <w:txbxContent>
                      <w:p w:rsidR="00AD46F4" w:rsidRPr="00AD46F4" w:rsidRDefault="00AD46F4" w:rsidP="00AD46F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  <w:u w:val="single"/>
                          </w:rPr>
                        </w:pPr>
                        <w:r w:rsidRPr="00AD46F4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  <w:u w:val="single"/>
                          </w:rPr>
                          <w:t>Table of Contents</w:t>
                        </w:r>
                      </w:p>
                    </w:txbxContent>
                  </v:textbox>
                </v:shape>
              </w:pict>
            </w:r>
            <w:r w:rsidR="00144F23" w:rsidRPr="00D04916">
              <w:rPr>
                <w:b/>
                <w:bCs/>
                <w:sz w:val="32"/>
                <w:szCs w:val="32"/>
              </w:rPr>
              <w:t xml:space="preserve">CONTENTS        </w:t>
            </w:r>
          </w:p>
        </w:tc>
        <w:tc>
          <w:tcPr>
            <w:tcW w:w="1951" w:type="dxa"/>
          </w:tcPr>
          <w:p w:rsidR="00144F23" w:rsidRDefault="00144F23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 w:rsidRPr="00D04916">
              <w:rPr>
                <w:b/>
                <w:bCs/>
                <w:sz w:val="32"/>
                <w:szCs w:val="32"/>
              </w:rPr>
              <w:t>Page No.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951" w:type="dxa"/>
          </w:tcPr>
          <w:p w:rsidR="00144F23" w:rsidRDefault="00144F23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</w:p>
        </w:tc>
      </w:tr>
      <w:tr w:rsidR="00AD46F4" w:rsidTr="00294F02">
        <w:trPr>
          <w:trHeight w:val="406"/>
        </w:trPr>
        <w:tc>
          <w:tcPr>
            <w:tcW w:w="7436" w:type="dxa"/>
          </w:tcPr>
          <w:p w:rsidR="00AD46F4" w:rsidRDefault="00AD46F4" w:rsidP="00AD46F4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951" w:type="dxa"/>
          </w:tcPr>
          <w:p w:rsidR="00AD46F4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</w:p>
        </w:tc>
      </w:tr>
      <w:tr w:rsidR="00144F23" w:rsidTr="00294F02">
        <w:trPr>
          <w:trHeight w:val="475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rPr>
                <w:b/>
                <w:bCs/>
              </w:rPr>
            </w:pPr>
            <w:r w:rsidRPr="00D04916">
              <w:rPr>
                <w:b/>
                <w:bCs/>
                <w:sz w:val="28"/>
                <w:szCs w:val="28"/>
              </w:rPr>
              <w:t xml:space="preserve">ABSTRACT  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</w:tr>
      <w:tr w:rsidR="00144F23" w:rsidTr="00294F02">
        <w:trPr>
          <w:trHeight w:val="475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rPr>
                <w:b/>
                <w:bCs/>
              </w:rPr>
            </w:pPr>
            <w:r w:rsidRPr="00D04916">
              <w:rPr>
                <w:b/>
                <w:bCs/>
                <w:sz w:val="28"/>
                <w:szCs w:val="28"/>
              </w:rPr>
              <w:t>ACKNOWLDEGEMENT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</w:p>
        </w:tc>
      </w:tr>
      <w:tr w:rsidR="00144F23" w:rsidTr="00294F02">
        <w:trPr>
          <w:trHeight w:val="452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rPr>
                <w:b/>
                <w:bCs/>
              </w:rPr>
            </w:pPr>
            <w:r w:rsidRPr="00D04916">
              <w:rPr>
                <w:b/>
                <w:bCs/>
                <w:sz w:val="28"/>
                <w:szCs w:val="28"/>
              </w:rPr>
              <w:t xml:space="preserve">1. INTRODUCTION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04916">
              <w:rPr>
                <w:b/>
                <w:bCs/>
              </w:rPr>
              <w:t>1.1 Overview of Database Management Systems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04916">
              <w:rPr>
                <w:b/>
                <w:bCs/>
              </w:rPr>
              <w:t>1.2 Problem statement</w:t>
            </w:r>
            <w:bookmarkStart w:id="0" w:name="_GoBack"/>
            <w:bookmarkEnd w:id="0"/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04916">
              <w:rPr>
                <w:b/>
                <w:bCs/>
              </w:rPr>
              <w:t>1.3 Objectives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04916">
              <w:rPr>
                <w:b/>
                <w:bCs/>
              </w:rPr>
              <w:t>1.4 Dataset Description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44F23" w:rsidTr="00294F02">
        <w:trPr>
          <w:trHeight w:val="475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rPr>
                <w:b/>
                <w:bCs/>
              </w:rPr>
            </w:pPr>
            <w:r w:rsidRPr="00D04916">
              <w:rPr>
                <w:b/>
                <w:bCs/>
                <w:sz w:val="28"/>
                <w:szCs w:val="28"/>
              </w:rPr>
              <w:t>2. SYSTEM REQUIREMENTS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tabs>
                <w:tab w:val="left" w:pos="1110"/>
              </w:tabs>
              <w:spacing w:line="360" w:lineRule="auto"/>
              <w:ind w:left="720"/>
              <w:rPr>
                <w:b/>
                <w:bCs/>
              </w:rPr>
            </w:pPr>
            <w:r w:rsidRPr="00DE7476">
              <w:rPr>
                <w:b/>
                <w:bCs/>
              </w:rPr>
              <w:t>2.1 Software (Front end &amp; Back end) &amp; Hardware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Pr="00144F23" w:rsidRDefault="00144F23" w:rsidP="00AD46F4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D04916">
              <w:rPr>
                <w:b/>
                <w:bCs/>
                <w:sz w:val="28"/>
                <w:szCs w:val="28"/>
              </w:rPr>
              <w:t>3. SYSTEM DESIGN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Pr="00D04916" w:rsidRDefault="00AD46F4" w:rsidP="00AD46F4">
            <w:pPr>
              <w:pStyle w:val="Default"/>
              <w:ind w:left="720"/>
              <w:rPr>
                <w:b/>
                <w:bCs/>
                <w:sz w:val="28"/>
                <w:szCs w:val="28"/>
              </w:rPr>
            </w:pPr>
            <w:r w:rsidRPr="00DE7476">
              <w:rPr>
                <w:b/>
                <w:bCs/>
              </w:rPr>
              <w:t xml:space="preserve">3.1 E R Diagram                                                                                           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E7476">
              <w:rPr>
                <w:b/>
                <w:bCs/>
              </w:rPr>
              <w:t>3.2 Schema D</w:t>
            </w:r>
            <w:r>
              <w:rPr>
                <w:b/>
                <w:bCs/>
              </w:rPr>
              <w:t>i</w:t>
            </w:r>
            <w:r w:rsidRPr="00DE7476">
              <w:rPr>
                <w:b/>
                <w:bCs/>
              </w:rPr>
              <w:t xml:space="preserve">agram                                                                                     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E7476">
              <w:rPr>
                <w:b/>
                <w:bCs/>
              </w:rPr>
              <w:t xml:space="preserve">3.3 Overview of GUI                                                                                     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E7476">
              <w:rPr>
                <w:b/>
                <w:bCs/>
              </w:rPr>
              <w:t xml:space="preserve">3.4 Normalization                                                                                         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44F23" w:rsidTr="00294F02">
        <w:trPr>
          <w:trHeight w:val="475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rPr>
                <w:b/>
                <w:bCs/>
              </w:rPr>
            </w:pPr>
            <w:r w:rsidRPr="00D04916">
              <w:rPr>
                <w:b/>
                <w:bCs/>
                <w:sz w:val="28"/>
                <w:szCs w:val="28"/>
              </w:rPr>
              <w:t xml:space="preserve">4. </w:t>
            </w:r>
            <w:r w:rsidRPr="002C1CEB">
              <w:rPr>
                <w:b/>
                <w:bCs/>
                <w:sz w:val="28"/>
                <w:szCs w:val="28"/>
              </w:rPr>
              <w:t xml:space="preserve">IMPLEMENTATION                                                                     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E7476">
              <w:rPr>
                <w:b/>
                <w:bCs/>
              </w:rPr>
              <w:t xml:space="preserve">4.1 Table creation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E7476">
              <w:rPr>
                <w:b/>
                <w:bCs/>
              </w:rPr>
              <w:t xml:space="preserve">4.2 Description of Table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E7476">
              <w:rPr>
                <w:b/>
                <w:bCs/>
              </w:rPr>
              <w:t xml:space="preserve">4.3 Populated Tables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E7476">
              <w:rPr>
                <w:b/>
                <w:bCs/>
              </w:rPr>
              <w:t xml:space="preserve">4.4 SQL Triggers &amp; Stored Procedures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144F23" w:rsidTr="00294F02">
        <w:trPr>
          <w:trHeight w:val="406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 w:rsidRPr="00DE7476">
              <w:rPr>
                <w:b/>
                <w:bCs/>
              </w:rPr>
              <w:t xml:space="preserve">4.5 Database connectivity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294F02" w:rsidTr="00294F02">
        <w:trPr>
          <w:trHeight w:val="406"/>
        </w:trPr>
        <w:tc>
          <w:tcPr>
            <w:tcW w:w="7436" w:type="dxa"/>
          </w:tcPr>
          <w:p w:rsidR="00294F02" w:rsidRPr="00DE7476" w:rsidRDefault="00294F02" w:rsidP="00AD46F4">
            <w:pPr>
              <w:pStyle w:val="Default"/>
              <w:spacing w:line="360" w:lineRule="auto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4.6 Modules</w:t>
            </w:r>
          </w:p>
        </w:tc>
        <w:tc>
          <w:tcPr>
            <w:tcW w:w="1951" w:type="dxa"/>
          </w:tcPr>
          <w:p w:rsidR="00294F02" w:rsidRDefault="00294F02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144F23" w:rsidTr="00294F02">
        <w:trPr>
          <w:trHeight w:val="452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rPr>
                <w:b/>
                <w:bCs/>
              </w:rPr>
            </w:pPr>
            <w:r w:rsidRPr="00D04916">
              <w:rPr>
                <w:b/>
                <w:bCs/>
                <w:sz w:val="28"/>
                <w:szCs w:val="28"/>
              </w:rPr>
              <w:t xml:space="preserve">5. RESULTS 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</w:tr>
      <w:tr w:rsidR="00144F23" w:rsidTr="00294F02">
        <w:trPr>
          <w:trHeight w:val="705"/>
        </w:trPr>
        <w:tc>
          <w:tcPr>
            <w:tcW w:w="7436" w:type="dxa"/>
          </w:tcPr>
          <w:p w:rsidR="00144F23" w:rsidRDefault="00144F23" w:rsidP="00AD46F4">
            <w:pPr>
              <w:pStyle w:val="Default"/>
              <w:spacing w:line="360" w:lineRule="auto"/>
              <w:rPr>
                <w:b/>
                <w:bCs/>
              </w:rPr>
            </w:pPr>
            <w:r w:rsidRPr="00D04916">
              <w:rPr>
                <w:b/>
                <w:bCs/>
                <w:sz w:val="28"/>
                <w:szCs w:val="28"/>
              </w:rPr>
              <w:t>6. CONCLUSION &amp; FUTURE ENHANCEMENTS</w:t>
            </w:r>
          </w:p>
        </w:tc>
        <w:tc>
          <w:tcPr>
            <w:tcW w:w="1951" w:type="dxa"/>
          </w:tcPr>
          <w:p w:rsidR="00144F23" w:rsidRDefault="00AD46F4" w:rsidP="00AD46F4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</w:tr>
    </w:tbl>
    <w:p w:rsidR="00FA2C8E" w:rsidRDefault="00FA2C8E"/>
    <w:sectPr w:rsidR="00FA2C8E" w:rsidSect="00D2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570" w:rsidRDefault="009B0570" w:rsidP="009B0570">
      <w:pPr>
        <w:spacing w:after="0" w:line="240" w:lineRule="auto"/>
      </w:pPr>
      <w:r>
        <w:separator/>
      </w:r>
    </w:p>
  </w:endnote>
  <w:endnote w:type="continuationSeparator" w:id="0">
    <w:p w:rsidR="009B0570" w:rsidRDefault="009B0570" w:rsidP="009B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570" w:rsidRDefault="009B0570" w:rsidP="009B0570">
      <w:pPr>
        <w:spacing w:after="0" w:line="240" w:lineRule="auto"/>
      </w:pPr>
      <w:r>
        <w:separator/>
      </w:r>
    </w:p>
  </w:footnote>
  <w:footnote w:type="continuationSeparator" w:id="0">
    <w:p w:rsidR="009B0570" w:rsidRDefault="009B0570" w:rsidP="009B0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F23"/>
    <w:rsid w:val="00144F23"/>
    <w:rsid w:val="00294F02"/>
    <w:rsid w:val="003A1DB9"/>
    <w:rsid w:val="009B0570"/>
    <w:rsid w:val="00AD46F4"/>
    <w:rsid w:val="00D235B4"/>
    <w:rsid w:val="00FA2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CDEEBD"/>
  <w15:docId w15:val="{C75D64B7-440C-43F1-B79F-B4135EE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F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4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B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570"/>
  </w:style>
  <w:style w:type="paragraph" w:styleId="Footer">
    <w:name w:val="footer"/>
    <w:basedOn w:val="Normal"/>
    <w:link w:val="FooterChar"/>
    <w:uiPriority w:val="99"/>
    <w:semiHidden/>
    <w:unhideWhenUsed/>
    <w:rsid w:val="009B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cp:lastPrinted>2019-11-16T11:41:00Z</cp:lastPrinted>
  <dcterms:created xsi:type="dcterms:W3CDTF">2019-11-15T08:04:00Z</dcterms:created>
  <dcterms:modified xsi:type="dcterms:W3CDTF">2019-11-19T13:46:00Z</dcterms:modified>
</cp:coreProperties>
</file>