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CB910" w14:textId="77777777" w:rsidR="00597BD8" w:rsidRPr="002C2960" w:rsidRDefault="00597BD8" w:rsidP="001131BD">
      <w:pPr>
        <w:spacing w:line="360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2C2960">
        <w:rPr>
          <w:rFonts w:ascii="Calibri" w:hAnsi="Calibri" w:cs="Calibri"/>
          <w:b/>
          <w:bCs/>
          <w:sz w:val="40"/>
          <w:szCs w:val="40"/>
        </w:rPr>
        <w:t>Technical Analysis Report: Decoding Flights Disruption</w:t>
      </w:r>
    </w:p>
    <w:p w14:paraId="0D846AB1" w14:textId="77777777" w:rsidR="00597BD8" w:rsidRPr="002C2960" w:rsidRDefault="00597BD8" w:rsidP="001131BD">
      <w:pPr>
        <w:spacing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 w:rsidRPr="002C2960">
        <w:rPr>
          <w:rFonts w:ascii="Calibri" w:hAnsi="Calibri" w:cs="Calibri"/>
          <w:b/>
          <w:bCs/>
          <w:sz w:val="32"/>
          <w:szCs w:val="32"/>
        </w:rPr>
        <w:t>1. Introduction</w:t>
      </w:r>
    </w:p>
    <w:p w14:paraId="2BFDAD8B" w14:textId="1BCAC246" w:rsidR="00597BD8" w:rsidRPr="00597BD8" w:rsidRDefault="00597BD8" w:rsidP="001131BD">
      <w:p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Air travel is a critical component of the modern economy, but its efficiency is frequently hampered by delays and cancellations. In recent years, particularly following the COVID-19 pandemic, the U.S. aviation industry has faced significant operational challenges, leading to widespread passenger dissatisfaction and financial losses for airlines. This report presents a data-driven analysis of U.S. airline flight disruptions between August 2019 and August 2023. The goal is to move beyond anecdotal evidence and pinpoint the root causes</w:t>
      </w:r>
      <w:r w:rsidR="00C54D90" w:rsidRPr="001131BD">
        <w:rPr>
          <w:rFonts w:ascii="Calibri" w:hAnsi="Calibri" w:cs="Calibri"/>
        </w:rPr>
        <w:t xml:space="preserve">, </w:t>
      </w:r>
      <w:r w:rsidRPr="00597BD8">
        <w:rPr>
          <w:rFonts w:ascii="Calibri" w:hAnsi="Calibri" w:cs="Calibri"/>
        </w:rPr>
        <w:t xml:space="preserve">be they </w:t>
      </w:r>
      <w:r w:rsidRPr="001131BD">
        <w:rPr>
          <w:rFonts w:ascii="Calibri" w:hAnsi="Calibri" w:cs="Calibri"/>
        </w:rPr>
        <w:t>are related</w:t>
      </w:r>
      <w:r w:rsidRPr="00597BD8">
        <w:rPr>
          <w:rFonts w:ascii="Calibri" w:hAnsi="Calibri" w:cs="Calibri"/>
        </w:rPr>
        <w:t xml:space="preserve"> to airline performance, specific routes, temporal patterns, or operational inefficiencies</w:t>
      </w:r>
      <w:r w:rsidR="00C54D90" w:rsidRPr="001131BD">
        <w:rPr>
          <w:rFonts w:ascii="Calibri" w:hAnsi="Calibri" w:cs="Calibri"/>
        </w:rPr>
        <w:t xml:space="preserve">, </w:t>
      </w:r>
      <w:r w:rsidRPr="00597BD8">
        <w:rPr>
          <w:rFonts w:ascii="Calibri" w:hAnsi="Calibri" w:cs="Calibri"/>
        </w:rPr>
        <w:t>to provide actionable insights for optimizing airline operations.</w:t>
      </w:r>
    </w:p>
    <w:p w14:paraId="3DF76B8A" w14:textId="77777777" w:rsidR="00597BD8" w:rsidRPr="002C2960" w:rsidRDefault="00597BD8" w:rsidP="001131BD">
      <w:pPr>
        <w:spacing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 w:rsidRPr="002C2960">
        <w:rPr>
          <w:rFonts w:ascii="Calibri" w:hAnsi="Calibri" w:cs="Calibri"/>
          <w:b/>
          <w:bCs/>
          <w:sz w:val="32"/>
          <w:szCs w:val="32"/>
        </w:rPr>
        <w:t>2. Problem Statement</w:t>
      </w:r>
    </w:p>
    <w:p w14:paraId="57E54FE5" w14:textId="4C8BC0DC" w:rsidR="00597BD8" w:rsidRPr="00597BD8" w:rsidRDefault="00597BD8" w:rsidP="001131BD">
      <w:p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 xml:space="preserve">U.S. airline flight delays and cancellations are causing severe passenger dissatisfaction and operational inefficiencies. This is evidenced by a 252% increase in passenger complaints compared to pre-pandemic 2019 levels (U.S. Department of Transportation, 2023). </w:t>
      </w:r>
    </w:p>
    <w:p w14:paraId="1336D7F7" w14:textId="77777777" w:rsidR="00597BD8" w:rsidRPr="002C2960" w:rsidRDefault="00597BD8" w:rsidP="001131BD">
      <w:pPr>
        <w:spacing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 w:rsidRPr="002C2960">
        <w:rPr>
          <w:rFonts w:ascii="Calibri" w:hAnsi="Calibri" w:cs="Calibri"/>
          <w:b/>
          <w:bCs/>
          <w:sz w:val="32"/>
          <w:szCs w:val="32"/>
        </w:rPr>
        <w:t>3. Objectives</w:t>
      </w:r>
    </w:p>
    <w:p w14:paraId="3A07D50E" w14:textId="77777777" w:rsidR="00597BD8" w:rsidRPr="00597BD8" w:rsidRDefault="00597BD8" w:rsidP="001131BD">
      <w:p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This project aims to accomplish the following:</w:t>
      </w:r>
    </w:p>
    <w:p w14:paraId="59854803" w14:textId="77777777" w:rsidR="00597BD8" w:rsidRPr="00597BD8" w:rsidRDefault="00597BD8" w:rsidP="001131BD">
      <w:pPr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Analyze the overall airline performance metrics for delays and cancellations.</w:t>
      </w:r>
    </w:p>
    <w:p w14:paraId="69287155" w14:textId="77777777" w:rsidR="00597BD8" w:rsidRPr="00597BD8" w:rsidRDefault="00597BD8" w:rsidP="001131BD">
      <w:pPr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Assess the impact of specific routes and airport locations on flight disruptions.</w:t>
      </w:r>
    </w:p>
    <w:p w14:paraId="4F90A657" w14:textId="77777777" w:rsidR="00597BD8" w:rsidRPr="00597BD8" w:rsidRDefault="00597BD8" w:rsidP="001131BD">
      <w:pPr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Identify how time-related factors (time of day, day of week, and season) contribute to delays.</w:t>
      </w:r>
    </w:p>
    <w:p w14:paraId="4DB5CB17" w14:textId="1632C915" w:rsidR="001131BD" w:rsidRPr="001131BD" w:rsidRDefault="00597BD8" w:rsidP="001131BD">
      <w:pPr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Evaluate airport and airline operational efficiency, including gate-to-runway times and delay recovery.</w:t>
      </w:r>
    </w:p>
    <w:p w14:paraId="61F9D5E3" w14:textId="77777777" w:rsidR="001131BD" w:rsidRPr="00597BD8" w:rsidRDefault="001131BD" w:rsidP="001131BD">
      <w:pPr>
        <w:spacing w:line="360" w:lineRule="auto"/>
        <w:jc w:val="both"/>
        <w:rPr>
          <w:rFonts w:ascii="Calibri" w:hAnsi="Calibri" w:cs="Calibri"/>
        </w:rPr>
      </w:pPr>
    </w:p>
    <w:p w14:paraId="692C6A83" w14:textId="77777777" w:rsidR="00597BD8" w:rsidRPr="002C2960" w:rsidRDefault="00597BD8" w:rsidP="001131BD">
      <w:pPr>
        <w:spacing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 w:rsidRPr="002C2960">
        <w:rPr>
          <w:rFonts w:ascii="Calibri" w:hAnsi="Calibri" w:cs="Calibri"/>
          <w:b/>
          <w:bCs/>
          <w:sz w:val="32"/>
          <w:szCs w:val="32"/>
        </w:rPr>
        <w:lastRenderedPageBreak/>
        <w:t>4. Target Audience</w:t>
      </w:r>
    </w:p>
    <w:p w14:paraId="67FF254A" w14:textId="77777777" w:rsidR="00597BD8" w:rsidRPr="00597BD8" w:rsidRDefault="00597BD8" w:rsidP="001131BD">
      <w:p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The primary audience for this analysis is </w:t>
      </w:r>
      <w:r w:rsidRPr="00597BD8">
        <w:rPr>
          <w:rFonts w:ascii="Calibri" w:hAnsi="Calibri" w:cs="Calibri"/>
          <w:b/>
          <w:bCs/>
        </w:rPr>
        <w:t>Airline Operations Management</w:t>
      </w:r>
      <w:r w:rsidRPr="00597BD8">
        <w:rPr>
          <w:rFonts w:ascii="Calibri" w:hAnsi="Calibri" w:cs="Calibri"/>
        </w:rPr>
        <w:t> teams. These stakeholders are directly responsible for scheduling, resource allocation, and implementing strategic changes to improve on-time performance and operational resilience.</w:t>
      </w:r>
    </w:p>
    <w:p w14:paraId="424671D5" w14:textId="5A7A2A4D" w:rsidR="00597BD8" w:rsidRPr="002C2960" w:rsidRDefault="00597BD8" w:rsidP="001131BD">
      <w:pPr>
        <w:spacing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 w:rsidRPr="002C2960">
        <w:rPr>
          <w:rFonts w:ascii="Calibri" w:hAnsi="Calibri" w:cs="Calibri"/>
          <w:b/>
          <w:bCs/>
          <w:sz w:val="32"/>
          <w:szCs w:val="32"/>
        </w:rPr>
        <w:t>5. Dataset</w:t>
      </w:r>
    </w:p>
    <w:p w14:paraId="2389CC13" w14:textId="77777777" w:rsidR="00597BD8" w:rsidRPr="00597BD8" w:rsidRDefault="00597BD8" w:rsidP="001131BD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Link:</w:t>
      </w:r>
      <w:r w:rsidRPr="00597BD8">
        <w:rPr>
          <w:rFonts w:ascii="Calibri" w:hAnsi="Calibri" w:cs="Calibri"/>
        </w:rPr>
        <w:t> </w:t>
      </w:r>
      <w:hyperlink r:id="rId5" w:tgtFrame="_blank" w:history="1">
        <w:r w:rsidRPr="00597BD8">
          <w:rPr>
            <w:rStyle w:val="Hyperlink"/>
            <w:rFonts w:ascii="Calibri" w:hAnsi="Calibri" w:cs="Calibri"/>
          </w:rPr>
          <w:t>Flight Delay and Cancellation Dataset, 2019-2023 on Kaggle</w:t>
        </w:r>
      </w:hyperlink>
    </w:p>
    <w:p w14:paraId="7866CA9E" w14:textId="77777777" w:rsidR="00597BD8" w:rsidRPr="00597BD8" w:rsidRDefault="00597BD8" w:rsidP="001131BD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Source:</w:t>
      </w:r>
      <w:r w:rsidRPr="00597BD8">
        <w:rPr>
          <w:rFonts w:ascii="Calibri" w:hAnsi="Calibri" w:cs="Calibri"/>
        </w:rPr>
        <w:t> U.S. Department of Transportation, Bureau of Transportation Statistics.</w:t>
      </w:r>
    </w:p>
    <w:p w14:paraId="1A7807D0" w14:textId="77777777" w:rsidR="00597BD8" w:rsidRPr="00597BD8" w:rsidRDefault="00597BD8" w:rsidP="001131BD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Time Period:</w:t>
      </w:r>
      <w:r w:rsidRPr="00597BD8">
        <w:rPr>
          <w:rFonts w:ascii="Calibri" w:hAnsi="Calibri" w:cs="Calibri"/>
        </w:rPr>
        <w:t> August 2019 – August 2023.</w:t>
      </w:r>
    </w:p>
    <w:p w14:paraId="7B4DDC94" w14:textId="298E6A3A" w:rsidR="0015717F" w:rsidRPr="0016615E" w:rsidRDefault="00597BD8" w:rsidP="0015717F">
      <w:pPr>
        <w:numPr>
          <w:ilvl w:val="0"/>
          <w:numId w:val="2"/>
        </w:numPr>
        <w:spacing w:line="360" w:lineRule="auto"/>
        <w:jc w:val="both"/>
      </w:pPr>
      <w:r w:rsidRPr="0015717F">
        <w:rPr>
          <w:rFonts w:ascii="Calibri" w:hAnsi="Calibri" w:cs="Calibri"/>
          <w:b/>
          <w:bCs/>
        </w:rPr>
        <w:t>Description:</w:t>
      </w:r>
      <w:r w:rsidRPr="0015717F">
        <w:rPr>
          <w:rFonts w:ascii="Calibri" w:hAnsi="Calibri" w:cs="Calibri"/>
        </w:rPr>
        <w:t xml:space="preserve"> The dataset contains records of domestic flights within the USA, including variables such as airline, origin/destination airports, scheduled and actual departure/arrival times, and delay causes. The analysis uses a 3-million-row sample </w:t>
      </w:r>
      <w:r w:rsidR="0015717F" w:rsidRPr="0015717F">
        <w:rPr>
          <w:b/>
          <w:bCs/>
        </w:rPr>
        <w:t xml:space="preserve">Rows: </w:t>
      </w:r>
      <w:r w:rsidR="0015717F" w:rsidRPr="0016615E">
        <w:t>Each row represents a single flight that was either delayed or cancelled.</w:t>
      </w:r>
    </w:p>
    <w:p w14:paraId="75140F66" w14:textId="77777777" w:rsidR="0015717F" w:rsidRPr="0015717F" w:rsidRDefault="0015717F" w:rsidP="0015717F">
      <w:pPr>
        <w:pStyle w:val="ListParagraph"/>
        <w:numPr>
          <w:ilvl w:val="0"/>
          <w:numId w:val="2"/>
        </w:numPr>
        <w:rPr>
          <w:b/>
          <w:bCs/>
        </w:rPr>
      </w:pPr>
      <w:r w:rsidRPr="0015717F">
        <w:rPr>
          <w:b/>
          <w:bCs/>
        </w:rPr>
        <w:t>Dataset Contents Summary</w:t>
      </w:r>
    </w:p>
    <w:p w14:paraId="224FC79B" w14:textId="77777777" w:rsidR="0015717F" w:rsidRPr="0015717F" w:rsidRDefault="0015717F" w:rsidP="0015717F">
      <w:pPr>
        <w:spacing w:line="360" w:lineRule="auto"/>
        <w:ind w:left="720"/>
        <w:rPr>
          <w:rFonts w:ascii="Calibri" w:hAnsi="Calibri" w:cs="Calibri"/>
        </w:rPr>
      </w:pPr>
      <w:r w:rsidRPr="0015717F">
        <w:rPr>
          <w:b/>
          <w:bCs/>
        </w:rPr>
        <w:t>Time Period:</w:t>
      </w:r>
      <w:r w:rsidRPr="00C57A4F">
        <w:t> January 2019 - August 202</w:t>
      </w:r>
      <w:r w:rsidRPr="0015717F">
        <w:rPr>
          <w:rFonts w:ascii="Calibri" w:hAnsi="Calibri" w:cs="Calibri"/>
        </w:rPr>
        <w:t>2</w:t>
      </w:r>
    </w:p>
    <w:p w14:paraId="03322F34" w14:textId="77777777" w:rsidR="0015717F" w:rsidRPr="0015717F" w:rsidRDefault="0015717F" w:rsidP="0015717F">
      <w:pPr>
        <w:spacing w:line="360" w:lineRule="auto"/>
        <w:ind w:left="720"/>
        <w:rPr>
          <w:rFonts w:ascii="Calibri" w:hAnsi="Calibri" w:cs="Calibri"/>
        </w:rPr>
      </w:pPr>
      <w:r w:rsidRPr="0015717F">
        <w:rPr>
          <w:b/>
          <w:bCs/>
        </w:rPr>
        <w:t>Content:</w:t>
      </w:r>
      <w:r w:rsidRPr="00C57A4F">
        <w:t> Only delayed and cancelled flights (not successful on-time flights)</w:t>
      </w:r>
    </w:p>
    <w:p w14:paraId="5B5587F6" w14:textId="1E782BBA" w:rsidR="0015717F" w:rsidRPr="0015717F" w:rsidRDefault="0015717F" w:rsidP="0015717F">
      <w:pPr>
        <w:spacing w:line="360" w:lineRule="auto"/>
        <w:ind w:left="720"/>
        <w:rPr>
          <w:rFonts w:ascii="Calibri" w:hAnsi="Calibri" w:cs="Calibri"/>
        </w:rPr>
      </w:pPr>
      <w:r w:rsidRPr="0015717F">
        <w:rPr>
          <w:b/>
          <w:bCs/>
        </w:rPr>
        <w:t>Airlines:</w:t>
      </w:r>
      <w:r w:rsidRPr="00C57A4F">
        <w:t> Multiple major U.S. carriers (United, Delta, American, Spirit, Southwest, Republic)</w:t>
      </w:r>
      <w:r w:rsidRPr="00C57A4F">
        <w:br/>
      </w:r>
      <w:r w:rsidRPr="0015717F">
        <w:rPr>
          <w:b/>
          <w:bCs/>
        </w:rPr>
        <w:t>Airports:</w:t>
      </w:r>
      <w:r w:rsidRPr="00C57A4F">
        <w:t> 380 different airports across the United States</w:t>
      </w:r>
    </w:p>
    <w:p w14:paraId="7C8BF300" w14:textId="2CA54504" w:rsidR="00584004" w:rsidRPr="007508D6" w:rsidRDefault="00597BD8" w:rsidP="007508D6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Key Variables &amp; Data Types</w:t>
      </w:r>
      <w:r w:rsidR="007508D6">
        <w:rPr>
          <w:rFonts w:ascii="Calibri" w:hAnsi="Calibri" w:cs="Calibri"/>
          <w:b/>
          <w:bCs/>
        </w:rPr>
        <w:t xml:space="preserve">/ </w:t>
      </w:r>
      <w:r w:rsidR="00584004" w:rsidRPr="007508D6">
        <w:rPr>
          <w:rFonts w:ascii="Calibri" w:hAnsi="Calibri" w:cs="Calibri"/>
          <w:b/>
          <w:bCs/>
        </w:rPr>
        <w:t>Data Dictionary:</w:t>
      </w:r>
    </w:p>
    <w:tbl>
      <w:tblPr>
        <w:tblStyle w:val="TableGrid"/>
        <w:tblW w:w="10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10"/>
        <w:gridCol w:w="5899"/>
        <w:gridCol w:w="2391"/>
      </w:tblGrid>
      <w:tr w:rsidR="009D15DE" w:rsidRPr="00141F8D" w14:paraId="396394CE" w14:textId="77777777" w:rsidTr="0059254F">
        <w:trPr>
          <w:trHeight w:val="63"/>
        </w:trPr>
        <w:tc>
          <w:tcPr>
            <w:tcW w:w="1710" w:type="dxa"/>
            <w:hideMark/>
          </w:tcPr>
          <w:p w14:paraId="308816C2" w14:textId="77777777" w:rsidR="009D15DE" w:rsidRPr="009D15DE" w:rsidRDefault="009D15DE" w:rsidP="009D15DE">
            <w:pPr>
              <w:rPr>
                <w:sz w:val="18"/>
                <w:szCs w:val="18"/>
              </w:rPr>
            </w:pPr>
            <w:r w:rsidRPr="009D15DE">
              <w:rPr>
                <w:sz w:val="18"/>
                <w:szCs w:val="18"/>
              </w:rPr>
              <w:t>Column Name</w:t>
            </w:r>
          </w:p>
        </w:tc>
        <w:tc>
          <w:tcPr>
            <w:tcW w:w="5899" w:type="dxa"/>
            <w:hideMark/>
          </w:tcPr>
          <w:p w14:paraId="6FDDE405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Description</w:t>
            </w:r>
          </w:p>
        </w:tc>
        <w:tc>
          <w:tcPr>
            <w:tcW w:w="2391" w:type="dxa"/>
            <w:hideMark/>
          </w:tcPr>
          <w:p w14:paraId="2E8181F6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Format / Unit</w:t>
            </w:r>
          </w:p>
        </w:tc>
      </w:tr>
      <w:tr w:rsidR="009D15DE" w:rsidRPr="00141F8D" w14:paraId="59685BEB" w14:textId="77777777" w:rsidTr="0059254F">
        <w:trPr>
          <w:trHeight w:val="63"/>
        </w:trPr>
        <w:tc>
          <w:tcPr>
            <w:tcW w:w="1710" w:type="dxa"/>
            <w:hideMark/>
          </w:tcPr>
          <w:p w14:paraId="3C5085E4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FL_DATE</w:t>
            </w:r>
          </w:p>
        </w:tc>
        <w:tc>
          <w:tcPr>
            <w:tcW w:w="5899" w:type="dxa"/>
            <w:hideMark/>
          </w:tcPr>
          <w:p w14:paraId="782D5A9C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date of the flight.</w:t>
            </w:r>
          </w:p>
        </w:tc>
        <w:tc>
          <w:tcPr>
            <w:tcW w:w="2391" w:type="dxa"/>
            <w:hideMark/>
          </w:tcPr>
          <w:p w14:paraId="7EFA0A41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MM/DD/YYYY</w:t>
            </w:r>
          </w:p>
        </w:tc>
      </w:tr>
      <w:tr w:rsidR="009D15DE" w:rsidRPr="00141F8D" w14:paraId="42583058" w14:textId="77777777" w:rsidTr="0059254F">
        <w:trPr>
          <w:trHeight w:val="65"/>
        </w:trPr>
        <w:tc>
          <w:tcPr>
            <w:tcW w:w="1710" w:type="dxa"/>
            <w:hideMark/>
          </w:tcPr>
          <w:p w14:paraId="139B2D67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AIRLINE</w:t>
            </w:r>
          </w:p>
        </w:tc>
        <w:tc>
          <w:tcPr>
            <w:tcW w:w="5899" w:type="dxa"/>
            <w:hideMark/>
          </w:tcPr>
          <w:p w14:paraId="43297287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full name of the airline.</w:t>
            </w:r>
          </w:p>
        </w:tc>
        <w:tc>
          <w:tcPr>
            <w:tcW w:w="2391" w:type="dxa"/>
            <w:hideMark/>
          </w:tcPr>
          <w:p w14:paraId="281B8208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Text</w:t>
            </w:r>
          </w:p>
        </w:tc>
      </w:tr>
      <w:tr w:rsidR="009D15DE" w:rsidRPr="00141F8D" w14:paraId="30615E4E" w14:textId="77777777" w:rsidTr="0059254F">
        <w:trPr>
          <w:trHeight w:val="100"/>
        </w:trPr>
        <w:tc>
          <w:tcPr>
            <w:tcW w:w="1710" w:type="dxa"/>
            <w:hideMark/>
          </w:tcPr>
          <w:p w14:paraId="4C4365BA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AIRLINE_DOT</w:t>
            </w:r>
          </w:p>
        </w:tc>
        <w:tc>
          <w:tcPr>
            <w:tcW w:w="5899" w:type="dxa"/>
            <w:hideMark/>
          </w:tcPr>
          <w:p w14:paraId="50A26E88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A concatenated string of the airline name and its two-letter code.</w:t>
            </w:r>
          </w:p>
        </w:tc>
        <w:tc>
          <w:tcPr>
            <w:tcW w:w="2391" w:type="dxa"/>
            <w:hideMark/>
          </w:tcPr>
          <w:p w14:paraId="027728B5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Text</w:t>
            </w:r>
          </w:p>
        </w:tc>
      </w:tr>
      <w:tr w:rsidR="009D15DE" w:rsidRPr="00141F8D" w14:paraId="2698016E" w14:textId="77777777" w:rsidTr="0059254F">
        <w:trPr>
          <w:trHeight w:val="102"/>
        </w:trPr>
        <w:tc>
          <w:tcPr>
            <w:tcW w:w="1710" w:type="dxa"/>
            <w:hideMark/>
          </w:tcPr>
          <w:p w14:paraId="226B92CF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AIRLINE_CODE</w:t>
            </w:r>
          </w:p>
        </w:tc>
        <w:tc>
          <w:tcPr>
            <w:tcW w:w="5899" w:type="dxa"/>
            <w:hideMark/>
          </w:tcPr>
          <w:p w14:paraId="13EBC9B9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two-letter IATA code that uniquely identifies the airline.</w:t>
            </w:r>
          </w:p>
        </w:tc>
        <w:tc>
          <w:tcPr>
            <w:tcW w:w="2391" w:type="dxa"/>
            <w:hideMark/>
          </w:tcPr>
          <w:p w14:paraId="57A66C5D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Code</w:t>
            </w:r>
          </w:p>
        </w:tc>
      </w:tr>
      <w:tr w:rsidR="009D15DE" w:rsidRPr="00141F8D" w14:paraId="5D8529A8" w14:textId="77777777" w:rsidTr="0059254F">
        <w:trPr>
          <w:trHeight w:val="102"/>
        </w:trPr>
        <w:tc>
          <w:tcPr>
            <w:tcW w:w="1710" w:type="dxa"/>
            <w:hideMark/>
          </w:tcPr>
          <w:p w14:paraId="307BA40A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lastRenderedPageBreak/>
              <w:t>DOT_CODE</w:t>
            </w:r>
          </w:p>
        </w:tc>
        <w:tc>
          <w:tcPr>
            <w:tcW w:w="5899" w:type="dxa"/>
            <w:hideMark/>
          </w:tcPr>
          <w:p w14:paraId="1250EDA0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unique identifier assigned to the airline by the Department of Transportation.</w:t>
            </w:r>
          </w:p>
        </w:tc>
        <w:tc>
          <w:tcPr>
            <w:tcW w:w="2391" w:type="dxa"/>
            <w:hideMark/>
          </w:tcPr>
          <w:p w14:paraId="45B8CC5F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Numeric Code</w:t>
            </w:r>
          </w:p>
        </w:tc>
      </w:tr>
      <w:tr w:rsidR="009D15DE" w:rsidRPr="00141F8D" w14:paraId="78B3095E" w14:textId="77777777" w:rsidTr="0059254F">
        <w:trPr>
          <w:trHeight w:val="63"/>
        </w:trPr>
        <w:tc>
          <w:tcPr>
            <w:tcW w:w="1710" w:type="dxa"/>
            <w:hideMark/>
          </w:tcPr>
          <w:p w14:paraId="589C075E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FL_NUMBER</w:t>
            </w:r>
          </w:p>
        </w:tc>
        <w:tc>
          <w:tcPr>
            <w:tcW w:w="5899" w:type="dxa"/>
            <w:hideMark/>
          </w:tcPr>
          <w:p w14:paraId="74D38C38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flight number assigned by the airline.</w:t>
            </w:r>
          </w:p>
        </w:tc>
        <w:tc>
          <w:tcPr>
            <w:tcW w:w="2391" w:type="dxa"/>
            <w:hideMark/>
          </w:tcPr>
          <w:p w14:paraId="72B72FD6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Numeric</w:t>
            </w:r>
          </w:p>
        </w:tc>
      </w:tr>
      <w:tr w:rsidR="009D15DE" w:rsidRPr="00141F8D" w14:paraId="700FF892" w14:textId="77777777" w:rsidTr="0059254F">
        <w:trPr>
          <w:trHeight w:val="102"/>
        </w:trPr>
        <w:tc>
          <w:tcPr>
            <w:tcW w:w="1710" w:type="dxa"/>
            <w:hideMark/>
          </w:tcPr>
          <w:p w14:paraId="077B5942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ORIGIN</w:t>
            </w:r>
          </w:p>
        </w:tc>
        <w:tc>
          <w:tcPr>
            <w:tcW w:w="5899" w:type="dxa"/>
            <w:hideMark/>
          </w:tcPr>
          <w:p w14:paraId="221BE111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three-letter IATA code of the airport where the flight originated.</w:t>
            </w:r>
          </w:p>
        </w:tc>
        <w:tc>
          <w:tcPr>
            <w:tcW w:w="2391" w:type="dxa"/>
            <w:hideMark/>
          </w:tcPr>
          <w:p w14:paraId="22960379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Code</w:t>
            </w:r>
          </w:p>
        </w:tc>
      </w:tr>
      <w:tr w:rsidR="009D15DE" w:rsidRPr="00141F8D" w14:paraId="649D483F" w14:textId="77777777" w:rsidTr="0059254F">
        <w:trPr>
          <w:trHeight w:val="63"/>
        </w:trPr>
        <w:tc>
          <w:tcPr>
            <w:tcW w:w="1710" w:type="dxa"/>
            <w:hideMark/>
          </w:tcPr>
          <w:p w14:paraId="2FBFDB0C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ORIGIN_CITY</w:t>
            </w:r>
          </w:p>
        </w:tc>
        <w:tc>
          <w:tcPr>
            <w:tcW w:w="5899" w:type="dxa"/>
            <w:hideMark/>
          </w:tcPr>
          <w:p w14:paraId="6E432550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city and state of the origin airport.</w:t>
            </w:r>
          </w:p>
        </w:tc>
        <w:tc>
          <w:tcPr>
            <w:tcW w:w="2391" w:type="dxa"/>
            <w:hideMark/>
          </w:tcPr>
          <w:p w14:paraId="20FB529E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Text</w:t>
            </w:r>
          </w:p>
        </w:tc>
      </w:tr>
      <w:tr w:rsidR="009D15DE" w:rsidRPr="00141F8D" w14:paraId="732E43B8" w14:textId="77777777" w:rsidTr="0059254F">
        <w:trPr>
          <w:trHeight w:val="102"/>
        </w:trPr>
        <w:tc>
          <w:tcPr>
            <w:tcW w:w="1710" w:type="dxa"/>
            <w:hideMark/>
          </w:tcPr>
          <w:p w14:paraId="00E9725B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DEST</w:t>
            </w:r>
          </w:p>
        </w:tc>
        <w:tc>
          <w:tcPr>
            <w:tcW w:w="5899" w:type="dxa"/>
            <w:hideMark/>
          </w:tcPr>
          <w:p w14:paraId="16D4BBE4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three-letter IATA code of the destination airport.</w:t>
            </w:r>
          </w:p>
        </w:tc>
        <w:tc>
          <w:tcPr>
            <w:tcW w:w="2391" w:type="dxa"/>
            <w:hideMark/>
          </w:tcPr>
          <w:p w14:paraId="7A38E175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Code</w:t>
            </w:r>
          </w:p>
        </w:tc>
      </w:tr>
      <w:tr w:rsidR="009D15DE" w:rsidRPr="00141F8D" w14:paraId="53D9A162" w14:textId="77777777" w:rsidTr="0059254F">
        <w:trPr>
          <w:trHeight w:val="63"/>
        </w:trPr>
        <w:tc>
          <w:tcPr>
            <w:tcW w:w="1710" w:type="dxa"/>
            <w:hideMark/>
          </w:tcPr>
          <w:p w14:paraId="50E8D5F7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DEST_CITY</w:t>
            </w:r>
          </w:p>
        </w:tc>
        <w:tc>
          <w:tcPr>
            <w:tcW w:w="5899" w:type="dxa"/>
            <w:hideMark/>
          </w:tcPr>
          <w:p w14:paraId="0F6542C5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city and state of the destination airport.</w:t>
            </w:r>
          </w:p>
        </w:tc>
        <w:tc>
          <w:tcPr>
            <w:tcW w:w="2391" w:type="dxa"/>
            <w:hideMark/>
          </w:tcPr>
          <w:p w14:paraId="3ABF3178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Text</w:t>
            </w:r>
          </w:p>
        </w:tc>
      </w:tr>
      <w:tr w:rsidR="009D15DE" w:rsidRPr="00141F8D" w14:paraId="35F0CD27" w14:textId="77777777" w:rsidTr="0059254F">
        <w:trPr>
          <w:trHeight w:val="102"/>
        </w:trPr>
        <w:tc>
          <w:tcPr>
            <w:tcW w:w="1710" w:type="dxa"/>
            <w:hideMark/>
          </w:tcPr>
          <w:p w14:paraId="5F110FCE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CRS_DEP_TIME</w:t>
            </w:r>
          </w:p>
        </w:tc>
        <w:tc>
          <w:tcPr>
            <w:tcW w:w="5899" w:type="dxa"/>
            <w:hideMark/>
          </w:tcPr>
          <w:p w14:paraId="2C983E8F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scheduled departure time (from the origin).</w:t>
            </w:r>
          </w:p>
        </w:tc>
        <w:tc>
          <w:tcPr>
            <w:tcW w:w="2391" w:type="dxa"/>
            <w:hideMark/>
          </w:tcPr>
          <w:p w14:paraId="67A4BCED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Local Time (HHMM, 24-hr)</w:t>
            </w:r>
          </w:p>
        </w:tc>
      </w:tr>
      <w:tr w:rsidR="009D15DE" w:rsidRPr="00141F8D" w14:paraId="5F7CE2EF" w14:textId="77777777" w:rsidTr="0059254F">
        <w:trPr>
          <w:trHeight w:val="100"/>
        </w:trPr>
        <w:tc>
          <w:tcPr>
            <w:tcW w:w="1710" w:type="dxa"/>
            <w:hideMark/>
          </w:tcPr>
          <w:p w14:paraId="71FB3113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DEP_TIME</w:t>
            </w:r>
          </w:p>
        </w:tc>
        <w:tc>
          <w:tcPr>
            <w:tcW w:w="5899" w:type="dxa"/>
            <w:hideMark/>
          </w:tcPr>
          <w:p w14:paraId="4C9692EC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actual departure time (from the origin).</w:t>
            </w:r>
          </w:p>
        </w:tc>
        <w:tc>
          <w:tcPr>
            <w:tcW w:w="2391" w:type="dxa"/>
            <w:hideMark/>
          </w:tcPr>
          <w:p w14:paraId="478F4CAA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Local Time (HHMM, 24-hr)</w:t>
            </w:r>
          </w:p>
        </w:tc>
      </w:tr>
      <w:tr w:rsidR="009D15DE" w:rsidRPr="00141F8D" w14:paraId="112C4C53" w14:textId="77777777" w:rsidTr="0059254F">
        <w:trPr>
          <w:trHeight w:val="102"/>
        </w:trPr>
        <w:tc>
          <w:tcPr>
            <w:tcW w:w="1710" w:type="dxa"/>
            <w:hideMark/>
          </w:tcPr>
          <w:p w14:paraId="551AC81C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DEP_DELAY</w:t>
            </w:r>
          </w:p>
        </w:tc>
        <w:tc>
          <w:tcPr>
            <w:tcW w:w="5899" w:type="dxa"/>
            <w:hideMark/>
          </w:tcPr>
          <w:p w14:paraId="7F7BB97A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difference between actual and scheduled departure time.</w:t>
            </w:r>
          </w:p>
        </w:tc>
        <w:tc>
          <w:tcPr>
            <w:tcW w:w="2391" w:type="dxa"/>
            <w:hideMark/>
          </w:tcPr>
          <w:p w14:paraId="48877F52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  <w:tr w:rsidR="009D15DE" w:rsidRPr="00141F8D" w14:paraId="2A478F0E" w14:textId="77777777" w:rsidTr="0059254F">
        <w:trPr>
          <w:trHeight w:val="102"/>
        </w:trPr>
        <w:tc>
          <w:tcPr>
            <w:tcW w:w="1710" w:type="dxa"/>
            <w:hideMark/>
          </w:tcPr>
          <w:p w14:paraId="6B78D654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TAXI_OUT</w:t>
            </w:r>
          </w:p>
        </w:tc>
        <w:tc>
          <w:tcPr>
            <w:tcW w:w="5899" w:type="dxa"/>
            <w:hideMark/>
          </w:tcPr>
          <w:p w14:paraId="15C34DFA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time spent taxiing between the gate and runway for takeoff.</w:t>
            </w:r>
          </w:p>
        </w:tc>
        <w:tc>
          <w:tcPr>
            <w:tcW w:w="2391" w:type="dxa"/>
            <w:hideMark/>
          </w:tcPr>
          <w:p w14:paraId="0093343C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  <w:tr w:rsidR="009D15DE" w:rsidRPr="00141F8D" w14:paraId="46A70179" w14:textId="77777777" w:rsidTr="0059254F">
        <w:trPr>
          <w:trHeight w:val="100"/>
        </w:trPr>
        <w:tc>
          <w:tcPr>
            <w:tcW w:w="1710" w:type="dxa"/>
            <w:hideMark/>
          </w:tcPr>
          <w:p w14:paraId="1647DAD7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WHEELS_OFF</w:t>
            </w:r>
          </w:p>
        </w:tc>
        <w:tc>
          <w:tcPr>
            <w:tcW w:w="5899" w:type="dxa"/>
            <w:hideMark/>
          </w:tcPr>
          <w:p w14:paraId="5DA32569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time when the aircraft's wheels leave the ground.</w:t>
            </w:r>
          </w:p>
        </w:tc>
        <w:tc>
          <w:tcPr>
            <w:tcW w:w="2391" w:type="dxa"/>
            <w:hideMark/>
          </w:tcPr>
          <w:p w14:paraId="56DF1149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Local Time (HHMM, 24-hr)</w:t>
            </w:r>
          </w:p>
        </w:tc>
      </w:tr>
      <w:tr w:rsidR="009D15DE" w:rsidRPr="00141F8D" w14:paraId="347BD79F" w14:textId="77777777" w:rsidTr="0059254F">
        <w:trPr>
          <w:trHeight w:val="102"/>
        </w:trPr>
        <w:tc>
          <w:tcPr>
            <w:tcW w:w="1710" w:type="dxa"/>
            <w:hideMark/>
          </w:tcPr>
          <w:p w14:paraId="0FF064A3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WHEELS_ON</w:t>
            </w:r>
          </w:p>
        </w:tc>
        <w:tc>
          <w:tcPr>
            <w:tcW w:w="5899" w:type="dxa"/>
            <w:hideMark/>
          </w:tcPr>
          <w:p w14:paraId="1451875A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time when the aircraft's wheels touch the ground on arrival.</w:t>
            </w:r>
          </w:p>
        </w:tc>
        <w:tc>
          <w:tcPr>
            <w:tcW w:w="2391" w:type="dxa"/>
            <w:hideMark/>
          </w:tcPr>
          <w:p w14:paraId="16C23BC6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Local Time (HHMM, 24-hr)</w:t>
            </w:r>
          </w:p>
        </w:tc>
      </w:tr>
      <w:tr w:rsidR="009D15DE" w:rsidRPr="00141F8D" w14:paraId="39BB2411" w14:textId="77777777" w:rsidTr="0059254F">
        <w:trPr>
          <w:trHeight w:val="102"/>
        </w:trPr>
        <w:tc>
          <w:tcPr>
            <w:tcW w:w="1710" w:type="dxa"/>
            <w:hideMark/>
          </w:tcPr>
          <w:p w14:paraId="0E0BCD8D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TAXI_IN</w:t>
            </w:r>
          </w:p>
        </w:tc>
        <w:tc>
          <w:tcPr>
            <w:tcW w:w="5899" w:type="dxa"/>
            <w:hideMark/>
          </w:tcPr>
          <w:p w14:paraId="75D94514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time spent taxiing between the runway and the gate after landing.</w:t>
            </w:r>
          </w:p>
        </w:tc>
        <w:tc>
          <w:tcPr>
            <w:tcW w:w="2391" w:type="dxa"/>
            <w:hideMark/>
          </w:tcPr>
          <w:p w14:paraId="2B3C0C93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  <w:tr w:rsidR="009D15DE" w:rsidRPr="00141F8D" w14:paraId="7B7A9454" w14:textId="77777777" w:rsidTr="0059254F">
        <w:trPr>
          <w:trHeight w:val="102"/>
        </w:trPr>
        <w:tc>
          <w:tcPr>
            <w:tcW w:w="1710" w:type="dxa"/>
            <w:hideMark/>
          </w:tcPr>
          <w:p w14:paraId="5B6370A6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CRS_ARR_TIME</w:t>
            </w:r>
          </w:p>
        </w:tc>
        <w:tc>
          <w:tcPr>
            <w:tcW w:w="5899" w:type="dxa"/>
            <w:hideMark/>
          </w:tcPr>
          <w:p w14:paraId="10E56D4B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scheduled arrival time (at the destination).</w:t>
            </w:r>
          </w:p>
        </w:tc>
        <w:tc>
          <w:tcPr>
            <w:tcW w:w="2391" w:type="dxa"/>
            <w:hideMark/>
          </w:tcPr>
          <w:p w14:paraId="4C9E99AE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Local Time (HHMM, 24-hr)</w:t>
            </w:r>
          </w:p>
        </w:tc>
      </w:tr>
      <w:tr w:rsidR="009D15DE" w:rsidRPr="00141F8D" w14:paraId="67A5D020" w14:textId="77777777" w:rsidTr="0059254F">
        <w:trPr>
          <w:trHeight w:val="100"/>
        </w:trPr>
        <w:tc>
          <w:tcPr>
            <w:tcW w:w="1710" w:type="dxa"/>
            <w:hideMark/>
          </w:tcPr>
          <w:p w14:paraId="28995ED7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ARR_TIME</w:t>
            </w:r>
          </w:p>
        </w:tc>
        <w:tc>
          <w:tcPr>
            <w:tcW w:w="5899" w:type="dxa"/>
            <w:hideMark/>
          </w:tcPr>
          <w:p w14:paraId="1ED82F8E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actual arrival time (at the destination).</w:t>
            </w:r>
          </w:p>
        </w:tc>
        <w:tc>
          <w:tcPr>
            <w:tcW w:w="2391" w:type="dxa"/>
            <w:hideMark/>
          </w:tcPr>
          <w:p w14:paraId="66A51F12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Local Time (HHMM, 24-hr)</w:t>
            </w:r>
          </w:p>
        </w:tc>
      </w:tr>
      <w:tr w:rsidR="009D15DE" w:rsidRPr="00141F8D" w14:paraId="6C0B0D94" w14:textId="77777777" w:rsidTr="0059254F">
        <w:trPr>
          <w:trHeight w:val="102"/>
        </w:trPr>
        <w:tc>
          <w:tcPr>
            <w:tcW w:w="1710" w:type="dxa"/>
            <w:hideMark/>
          </w:tcPr>
          <w:p w14:paraId="5F2E4C9E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ARR_DELAY</w:t>
            </w:r>
          </w:p>
        </w:tc>
        <w:tc>
          <w:tcPr>
            <w:tcW w:w="5899" w:type="dxa"/>
            <w:hideMark/>
          </w:tcPr>
          <w:p w14:paraId="0E3E1FF2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difference between actual and scheduled arrival time. A primary measure of delay.</w:t>
            </w:r>
          </w:p>
        </w:tc>
        <w:tc>
          <w:tcPr>
            <w:tcW w:w="2391" w:type="dxa"/>
            <w:hideMark/>
          </w:tcPr>
          <w:p w14:paraId="005C3287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  <w:tr w:rsidR="009D15DE" w:rsidRPr="00141F8D" w14:paraId="04784D4A" w14:textId="77777777" w:rsidTr="0059254F">
        <w:trPr>
          <w:trHeight w:val="100"/>
        </w:trPr>
        <w:tc>
          <w:tcPr>
            <w:tcW w:w="1710" w:type="dxa"/>
            <w:hideMark/>
          </w:tcPr>
          <w:p w14:paraId="7F14CADE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CANCELLED</w:t>
            </w:r>
          </w:p>
        </w:tc>
        <w:tc>
          <w:tcPr>
            <w:tcW w:w="5899" w:type="dxa"/>
            <w:hideMark/>
          </w:tcPr>
          <w:p w14:paraId="5BB7A8A6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Indicates whether the flight was cancelled.</w:t>
            </w:r>
          </w:p>
        </w:tc>
        <w:tc>
          <w:tcPr>
            <w:tcW w:w="2391" w:type="dxa"/>
            <w:hideMark/>
          </w:tcPr>
          <w:p w14:paraId="2FCDC7D7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Boolean (1 = Yes, 0 = No)</w:t>
            </w:r>
          </w:p>
        </w:tc>
      </w:tr>
      <w:tr w:rsidR="009D15DE" w:rsidRPr="00141F8D" w14:paraId="11EDBA27" w14:textId="77777777" w:rsidTr="0059254F">
        <w:trPr>
          <w:trHeight w:val="102"/>
        </w:trPr>
        <w:tc>
          <w:tcPr>
            <w:tcW w:w="1710" w:type="dxa"/>
            <w:hideMark/>
          </w:tcPr>
          <w:p w14:paraId="1639BC9E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CANCELLATION_CODE</w:t>
            </w:r>
          </w:p>
        </w:tc>
        <w:tc>
          <w:tcPr>
            <w:tcW w:w="5899" w:type="dxa"/>
            <w:hideMark/>
          </w:tcPr>
          <w:p w14:paraId="4005BDBC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reason for the cancellation (only present if CANCELLED = 1).</w:t>
            </w:r>
          </w:p>
        </w:tc>
        <w:tc>
          <w:tcPr>
            <w:tcW w:w="2391" w:type="dxa"/>
            <w:hideMark/>
          </w:tcPr>
          <w:p w14:paraId="374CA1F3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Code (A, B, C, D)</w:t>
            </w:r>
          </w:p>
        </w:tc>
      </w:tr>
      <w:tr w:rsidR="009D15DE" w:rsidRPr="00141F8D" w14:paraId="0673CCE1" w14:textId="77777777" w:rsidTr="0059254F">
        <w:trPr>
          <w:trHeight w:val="100"/>
        </w:trPr>
        <w:tc>
          <w:tcPr>
            <w:tcW w:w="1710" w:type="dxa"/>
            <w:hideMark/>
          </w:tcPr>
          <w:p w14:paraId="680B1998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DIVERTED</w:t>
            </w:r>
          </w:p>
        </w:tc>
        <w:tc>
          <w:tcPr>
            <w:tcW w:w="5899" w:type="dxa"/>
            <w:hideMark/>
          </w:tcPr>
          <w:p w14:paraId="0CE1DB9A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Indicates whether the flight was diverted to an alternate airport.</w:t>
            </w:r>
          </w:p>
        </w:tc>
        <w:tc>
          <w:tcPr>
            <w:tcW w:w="2391" w:type="dxa"/>
            <w:hideMark/>
          </w:tcPr>
          <w:p w14:paraId="4FB24E54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Boolean (1 = Yes, 0 = No)</w:t>
            </w:r>
          </w:p>
        </w:tc>
      </w:tr>
      <w:tr w:rsidR="009D15DE" w:rsidRPr="00141F8D" w14:paraId="3B310D18" w14:textId="77777777" w:rsidTr="0059254F">
        <w:trPr>
          <w:trHeight w:val="102"/>
        </w:trPr>
        <w:tc>
          <w:tcPr>
            <w:tcW w:w="1710" w:type="dxa"/>
            <w:hideMark/>
          </w:tcPr>
          <w:p w14:paraId="2387777B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CRS_ELAPSED_TIME</w:t>
            </w:r>
          </w:p>
        </w:tc>
        <w:tc>
          <w:tcPr>
            <w:tcW w:w="5899" w:type="dxa"/>
            <w:hideMark/>
          </w:tcPr>
          <w:p w14:paraId="1EFF75D0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scheduled total time allocated for the flight (from scheduled departure to scheduled arrival).</w:t>
            </w:r>
          </w:p>
        </w:tc>
        <w:tc>
          <w:tcPr>
            <w:tcW w:w="2391" w:type="dxa"/>
            <w:hideMark/>
          </w:tcPr>
          <w:p w14:paraId="49577505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  <w:tr w:rsidR="009D15DE" w:rsidRPr="00141F8D" w14:paraId="6E6C6410" w14:textId="77777777" w:rsidTr="0059254F">
        <w:trPr>
          <w:trHeight w:val="102"/>
        </w:trPr>
        <w:tc>
          <w:tcPr>
            <w:tcW w:w="1710" w:type="dxa"/>
            <w:hideMark/>
          </w:tcPr>
          <w:p w14:paraId="63D0281C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ELAPSED_TIME</w:t>
            </w:r>
          </w:p>
        </w:tc>
        <w:tc>
          <w:tcPr>
            <w:tcW w:w="5899" w:type="dxa"/>
            <w:hideMark/>
          </w:tcPr>
          <w:p w14:paraId="439FA492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actual total time of the flight (from actual departure to actual arrival).</w:t>
            </w:r>
          </w:p>
        </w:tc>
        <w:tc>
          <w:tcPr>
            <w:tcW w:w="2391" w:type="dxa"/>
            <w:hideMark/>
          </w:tcPr>
          <w:p w14:paraId="5E794C2E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  <w:tr w:rsidR="009D15DE" w:rsidRPr="00141F8D" w14:paraId="676A3890" w14:textId="77777777" w:rsidTr="0059254F">
        <w:trPr>
          <w:trHeight w:val="102"/>
        </w:trPr>
        <w:tc>
          <w:tcPr>
            <w:tcW w:w="1710" w:type="dxa"/>
            <w:hideMark/>
          </w:tcPr>
          <w:p w14:paraId="4F47B478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AIR_TIME</w:t>
            </w:r>
          </w:p>
        </w:tc>
        <w:tc>
          <w:tcPr>
            <w:tcW w:w="5899" w:type="dxa"/>
            <w:hideMark/>
          </w:tcPr>
          <w:p w14:paraId="0CE346C6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total time the aircraft was in the air (from wheels-off to wheels-on).</w:t>
            </w:r>
          </w:p>
        </w:tc>
        <w:tc>
          <w:tcPr>
            <w:tcW w:w="2391" w:type="dxa"/>
            <w:hideMark/>
          </w:tcPr>
          <w:p w14:paraId="061ED1FB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  <w:tr w:rsidR="009D15DE" w:rsidRPr="00141F8D" w14:paraId="6BC94F86" w14:textId="77777777" w:rsidTr="0059254F">
        <w:trPr>
          <w:trHeight w:val="100"/>
        </w:trPr>
        <w:tc>
          <w:tcPr>
            <w:tcW w:w="1710" w:type="dxa"/>
            <w:hideMark/>
          </w:tcPr>
          <w:p w14:paraId="7108D6DC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DISTANCE</w:t>
            </w:r>
          </w:p>
        </w:tc>
        <w:tc>
          <w:tcPr>
            <w:tcW w:w="5899" w:type="dxa"/>
            <w:hideMark/>
          </w:tcPr>
          <w:p w14:paraId="7B279AFF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distance between the origin and destination airports.</w:t>
            </w:r>
          </w:p>
        </w:tc>
        <w:tc>
          <w:tcPr>
            <w:tcW w:w="2391" w:type="dxa"/>
            <w:hideMark/>
          </w:tcPr>
          <w:p w14:paraId="39722A30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Miles</w:t>
            </w:r>
          </w:p>
        </w:tc>
      </w:tr>
      <w:tr w:rsidR="009D15DE" w:rsidRPr="00141F8D" w14:paraId="58FD33BB" w14:textId="77777777" w:rsidTr="0059254F">
        <w:trPr>
          <w:trHeight w:val="102"/>
        </w:trPr>
        <w:tc>
          <w:tcPr>
            <w:tcW w:w="1710" w:type="dxa"/>
            <w:hideMark/>
          </w:tcPr>
          <w:p w14:paraId="24FCAA96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DELAY_DUE_CARRIER</w:t>
            </w:r>
          </w:p>
        </w:tc>
        <w:tc>
          <w:tcPr>
            <w:tcW w:w="5899" w:type="dxa"/>
            <w:hideMark/>
          </w:tcPr>
          <w:p w14:paraId="0C290D58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portion of the arrival delay (in minutes) caused by the airline (e.g., maintenance, crew).</w:t>
            </w:r>
          </w:p>
        </w:tc>
        <w:tc>
          <w:tcPr>
            <w:tcW w:w="2391" w:type="dxa"/>
            <w:hideMark/>
          </w:tcPr>
          <w:p w14:paraId="1DF19C12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  <w:tr w:rsidR="009D15DE" w:rsidRPr="00141F8D" w14:paraId="626A3402" w14:textId="77777777" w:rsidTr="0059254F">
        <w:trPr>
          <w:trHeight w:val="102"/>
        </w:trPr>
        <w:tc>
          <w:tcPr>
            <w:tcW w:w="1710" w:type="dxa"/>
            <w:hideMark/>
          </w:tcPr>
          <w:p w14:paraId="04B67AEF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DELAY_DUE_WEATHER</w:t>
            </w:r>
          </w:p>
        </w:tc>
        <w:tc>
          <w:tcPr>
            <w:tcW w:w="5899" w:type="dxa"/>
            <w:hideMark/>
          </w:tcPr>
          <w:p w14:paraId="6796C8D0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portion of the arrival delay (in minutes) caused by significant weather conditions.</w:t>
            </w:r>
          </w:p>
        </w:tc>
        <w:tc>
          <w:tcPr>
            <w:tcW w:w="2391" w:type="dxa"/>
            <w:hideMark/>
          </w:tcPr>
          <w:p w14:paraId="1EA2B0ED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  <w:tr w:rsidR="009D15DE" w:rsidRPr="00141F8D" w14:paraId="7F1669F6" w14:textId="77777777" w:rsidTr="0059254F">
        <w:trPr>
          <w:trHeight w:val="176"/>
        </w:trPr>
        <w:tc>
          <w:tcPr>
            <w:tcW w:w="1710" w:type="dxa"/>
            <w:hideMark/>
          </w:tcPr>
          <w:p w14:paraId="1F5A2E9C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DELAY_DUE_NAS</w:t>
            </w:r>
          </w:p>
        </w:tc>
        <w:tc>
          <w:tcPr>
            <w:tcW w:w="5899" w:type="dxa"/>
            <w:hideMark/>
          </w:tcPr>
          <w:p w14:paraId="61BAD024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portion of the arrival delay (in minutes) caused by the National Aviation System (e.g., airport operations, heavy traffic, air traffic control).</w:t>
            </w:r>
          </w:p>
        </w:tc>
        <w:tc>
          <w:tcPr>
            <w:tcW w:w="2391" w:type="dxa"/>
            <w:hideMark/>
          </w:tcPr>
          <w:p w14:paraId="56CFDB21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  <w:tr w:rsidR="009D15DE" w:rsidRPr="00141F8D" w14:paraId="3F89B250" w14:textId="77777777" w:rsidTr="0059254F">
        <w:trPr>
          <w:trHeight w:val="141"/>
        </w:trPr>
        <w:tc>
          <w:tcPr>
            <w:tcW w:w="1710" w:type="dxa"/>
            <w:hideMark/>
          </w:tcPr>
          <w:p w14:paraId="19EBEE91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DELAY_DUE_SECURITY</w:t>
            </w:r>
          </w:p>
        </w:tc>
        <w:tc>
          <w:tcPr>
            <w:tcW w:w="5899" w:type="dxa"/>
            <w:hideMark/>
          </w:tcPr>
          <w:p w14:paraId="0B2BEF3F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portion of the arrival delay (in minutes) caused by security-related issues (e.g., evacuation, security breach).</w:t>
            </w:r>
          </w:p>
        </w:tc>
        <w:tc>
          <w:tcPr>
            <w:tcW w:w="2391" w:type="dxa"/>
            <w:hideMark/>
          </w:tcPr>
          <w:p w14:paraId="2F85EAB3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  <w:tr w:rsidR="009D15DE" w:rsidRPr="00141F8D" w14:paraId="30BE1711" w14:textId="77777777" w:rsidTr="0059254F">
        <w:trPr>
          <w:trHeight w:val="137"/>
        </w:trPr>
        <w:tc>
          <w:tcPr>
            <w:tcW w:w="1710" w:type="dxa"/>
            <w:hideMark/>
          </w:tcPr>
          <w:p w14:paraId="208A8660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b/>
                <w:bCs/>
                <w:sz w:val="18"/>
                <w:szCs w:val="18"/>
              </w:rPr>
              <w:t>DELAY_DUE_LATE_AIRCRAFT</w:t>
            </w:r>
          </w:p>
        </w:tc>
        <w:tc>
          <w:tcPr>
            <w:tcW w:w="5899" w:type="dxa"/>
            <w:hideMark/>
          </w:tcPr>
          <w:p w14:paraId="7D51C625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The portion of the arrival delay (in minutes) caused by the late arrival of the same aircraft from a previous flight.</w:t>
            </w:r>
          </w:p>
        </w:tc>
        <w:tc>
          <w:tcPr>
            <w:tcW w:w="2391" w:type="dxa"/>
            <w:hideMark/>
          </w:tcPr>
          <w:p w14:paraId="452B7F43" w14:textId="77777777" w:rsidR="009D15DE" w:rsidRPr="00B639A8" w:rsidRDefault="009D15DE" w:rsidP="0059254F">
            <w:pPr>
              <w:spacing w:after="160"/>
              <w:rPr>
                <w:sz w:val="18"/>
                <w:szCs w:val="18"/>
              </w:rPr>
            </w:pPr>
            <w:r w:rsidRPr="00B639A8">
              <w:rPr>
                <w:sz w:val="18"/>
                <w:szCs w:val="18"/>
              </w:rPr>
              <w:t>Minutes</w:t>
            </w:r>
          </w:p>
        </w:tc>
      </w:tr>
    </w:tbl>
    <w:p w14:paraId="7E4919FA" w14:textId="5959309F" w:rsidR="000F68C9" w:rsidRPr="002C2960" w:rsidRDefault="00597BD8" w:rsidP="000F68C9">
      <w:pPr>
        <w:spacing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 w:rsidRPr="002C2960">
        <w:rPr>
          <w:rFonts w:ascii="Calibri" w:hAnsi="Calibri" w:cs="Calibri"/>
          <w:b/>
          <w:bCs/>
          <w:sz w:val="32"/>
          <w:szCs w:val="32"/>
        </w:rPr>
        <w:lastRenderedPageBreak/>
        <w:t>6. Data Handling</w:t>
      </w:r>
    </w:p>
    <w:p w14:paraId="7FDF23A4" w14:textId="38D92ABB" w:rsidR="00FE1AAE" w:rsidRPr="00FE1AAE" w:rsidRDefault="00FE1AAE" w:rsidP="000F68C9">
      <w:pPr>
        <w:spacing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Created </w:t>
      </w:r>
      <w:r w:rsidRPr="00FE1AAE">
        <w:rPr>
          <w:rFonts w:ascii="Calibri" w:hAnsi="Calibri" w:cs="Calibri"/>
          <w:b/>
          <w:bCs/>
        </w:rPr>
        <w:t>DAX Measures &amp; Columns</w:t>
      </w:r>
      <w:r>
        <w:rPr>
          <w:rFonts w:ascii="Calibri" w:hAnsi="Calibri" w:cs="Calibri"/>
          <w:b/>
          <w:bCs/>
        </w:rPr>
        <w:t>:</w:t>
      </w:r>
    </w:p>
    <w:p w14:paraId="2E674550" w14:textId="0CBCD654" w:rsidR="00FE1AAE" w:rsidRPr="00FE1AAE" w:rsidRDefault="000F68C9" w:rsidP="00FE1AAE">
      <w:pPr>
        <w:spacing w:line="360" w:lineRule="auto"/>
        <w:jc w:val="both"/>
        <w:rPr>
          <w:rFonts w:ascii="Calibri" w:hAnsi="Calibri" w:cs="Calibr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6.1. </w:t>
      </w:r>
      <w:r w:rsidR="00FE1AAE" w:rsidRPr="00FE1AAE">
        <w:rPr>
          <w:rFonts w:ascii="Calibri" w:hAnsi="Calibri" w:cs="Calibri"/>
          <w:b/>
          <w:bCs/>
        </w:rPr>
        <w:t>Performance Metrics</w:t>
      </w:r>
    </w:p>
    <w:p w14:paraId="4ADAD5EB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Arrived Delayed % = DIVIDE([Delayed Arrivals], [Total Flights])</w:t>
      </w:r>
    </w:p>
    <w:p w14:paraId="484D79A1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Arrived Early % = DIVIDE([Arrived Early Count], [Total Flights])</w:t>
      </w:r>
    </w:p>
    <w:p w14:paraId="5F3FE67C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Arrived On-Time % = DIVIDE([Arrived On-Time], [Total Flights])</w:t>
      </w:r>
    </w:p>
    <w:p w14:paraId="317A0A73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Cancelled % = DIVIDE([Cancellations], [Total Flights])</w:t>
      </w:r>
    </w:p>
    <w:p w14:paraId="31EFAABB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Avg Departure Delay = AVERAGE(DEP_DELAY)</w:t>
      </w:r>
    </w:p>
    <w:p w14:paraId="52759050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Avg Arrival Delay = AVERAGE(ARR_DELAY)</w:t>
      </w:r>
    </w:p>
    <w:p w14:paraId="032E38BD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Significant Delay Rate = % of delays &gt;15 minutes</w:t>
      </w:r>
    </w:p>
    <w:p w14:paraId="1F435ED0" w14:textId="4885EC6E" w:rsidR="00FE1AAE" w:rsidRPr="00FE1AAE" w:rsidRDefault="000F68C9" w:rsidP="000F68C9">
      <w:pPr>
        <w:spacing w:line="360" w:lineRule="auto"/>
        <w:ind w:left="360"/>
        <w:jc w:val="both"/>
        <w:rPr>
          <w:rFonts w:ascii="Calibri" w:hAnsi="Calibri" w:cs="Calibri"/>
          <w:b/>
          <w:bCs/>
        </w:rPr>
      </w:pPr>
      <w:r>
        <w:rPr>
          <w:rFonts w:ascii="Segoe UI Emoji" w:hAnsi="Segoe UI Emoji" w:cs="Segoe UI Emoji"/>
          <w:b/>
          <w:bCs/>
        </w:rPr>
        <w:t>6.</w:t>
      </w:r>
      <w:r>
        <w:rPr>
          <w:rFonts w:ascii="Segoe UI Emoji" w:hAnsi="Segoe UI Emoji" w:cs="Segoe UI Emoji"/>
          <w:b/>
          <w:bCs/>
        </w:rPr>
        <w:t xml:space="preserve">2. </w:t>
      </w:r>
      <w:r w:rsidR="00FE1AAE" w:rsidRPr="00FE1AAE">
        <w:rPr>
          <w:rFonts w:ascii="Calibri" w:hAnsi="Calibri" w:cs="Calibri"/>
          <w:b/>
          <w:bCs/>
        </w:rPr>
        <w:t>Time Analysis</w:t>
      </w:r>
    </w:p>
    <w:p w14:paraId="76991539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Departure Hour = HOUR(DEP_TIME)</w:t>
      </w:r>
    </w:p>
    <w:p w14:paraId="69D01D5F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Arrival Hour = HOUR(ARR_TIME)</w:t>
      </w:r>
    </w:p>
    <w:p w14:paraId="7003B47A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Month Name = FORMAT(FL_DATE, "MMMM")</w:t>
      </w:r>
    </w:p>
    <w:p w14:paraId="592FACE5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Month Sort = MONTH(FL_DATE)</w:t>
      </w:r>
    </w:p>
    <w:p w14:paraId="1508C1B5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Day of Week = FORMAT(FL_DATE, "dddd")</w:t>
      </w:r>
    </w:p>
    <w:p w14:paraId="0BFC018B" w14:textId="54CC00DD" w:rsidR="00FE1AAE" w:rsidRPr="00FE1AAE" w:rsidRDefault="000F68C9" w:rsidP="000F68C9">
      <w:pPr>
        <w:spacing w:line="360" w:lineRule="auto"/>
        <w:ind w:left="360"/>
        <w:jc w:val="both"/>
        <w:rPr>
          <w:rFonts w:ascii="Calibri" w:hAnsi="Calibri" w:cs="Calibri"/>
          <w:b/>
          <w:bCs/>
        </w:rPr>
      </w:pPr>
      <w:r>
        <w:rPr>
          <w:rFonts w:ascii="Segoe UI Emoji" w:hAnsi="Segoe UI Emoji" w:cs="Segoe UI Emoji"/>
          <w:b/>
          <w:bCs/>
        </w:rPr>
        <w:t>6.</w:t>
      </w:r>
      <w:r>
        <w:rPr>
          <w:rFonts w:ascii="Segoe UI Emoji" w:hAnsi="Segoe UI Emoji" w:cs="Segoe UI Emoji"/>
          <w:b/>
          <w:bCs/>
        </w:rPr>
        <w:t xml:space="preserve">3. </w:t>
      </w:r>
      <w:r w:rsidR="00FE1AAE" w:rsidRPr="00FE1AAE">
        <w:rPr>
          <w:rFonts w:ascii="Calibri" w:hAnsi="Calibri" w:cs="Calibri"/>
          <w:b/>
          <w:bCs/>
        </w:rPr>
        <w:t>Flight Categorization</w:t>
      </w:r>
    </w:p>
    <w:p w14:paraId="5DD3DB3B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Flight Duration Category = Groups by 0-60, 61-180, 181-300, 300+ min</w:t>
      </w:r>
    </w:p>
    <w:p w14:paraId="238E46F1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Taxi-Out Category = Normal (0-15), Concerning (16-30), Severe (31-45), Critical (45+)</w:t>
      </w:r>
    </w:p>
    <w:p w14:paraId="24446398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Official Delay Category = Early/On-Time, Minor, Significant, Extreme</w:t>
      </w:r>
    </w:p>
    <w:p w14:paraId="6EAD821A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Time Status = Delayed, Early, On-Time (Actual vs Scheduled)</w:t>
      </w:r>
    </w:p>
    <w:p w14:paraId="11650F04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lastRenderedPageBreak/>
        <w:t>Overall Status = Cancelled, Arrived Delayed, Arrived Early, Arrived On-Time</w:t>
      </w:r>
    </w:p>
    <w:p w14:paraId="6CFDD1C2" w14:textId="314A1460" w:rsidR="00FE1AAE" w:rsidRPr="00FE1AAE" w:rsidRDefault="000F68C9" w:rsidP="000F68C9">
      <w:pPr>
        <w:spacing w:line="360" w:lineRule="auto"/>
        <w:ind w:left="360"/>
        <w:jc w:val="both"/>
        <w:rPr>
          <w:rFonts w:ascii="Calibri" w:hAnsi="Calibri" w:cs="Calibri"/>
          <w:b/>
          <w:bCs/>
        </w:rPr>
      </w:pPr>
      <w:r>
        <w:rPr>
          <w:rFonts w:ascii="Segoe UI Emoji" w:hAnsi="Segoe UI Emoji" w:cs="Segoe UI Emoji"/>
          <w:b/>
          <w:bCs/>
        </w:rPr>
        <w:t>6.</w:t>
      </w:r>
      <w:r>
        <w:rPr>
          <w:rFonts w:ascii="Segoe UI Emoji" w:hAnsi="Segoe UI Emoji" w:cs="Segoe UI Emoji"/>
          <w:b/>
          <w:bCs/>
        </w:rPr>
        <w:t xml:space="preserve">4. </w:t>
      </w:r>
      <w:r w:rsidR="00FE1AAE" w:rsidRPr="00FE1AAE">
        <w:rPr>
          <w:rFonts w:ascii="Calibri" w:hAnsi="Calibri" w:cs="Calibri"/>
          <w:b/>
          <w:bCs/>
        </w:rPr>
        <w:t>Route &amp; Location</w:t>
      </w:r>
    </w:p>
    <w:p w14:paraId="6065005A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Route = ORIGIN &amp; " to " &amp; DEST</w:t>
      </w:r>
    </w:p>
    <w:p w14:paraId="180397CB" w14:textId="3665FD48" w:rsidR="000F68C9" w:rsidRPr="002C2960" w:rsidRDefault="00FE1AAE" w:rsidP="002C2960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Adjusted Departure Delay = Filters outliers (-30 to 300 min</w:t>
      </w:r>
    </w:p>
    <w:p w14:paraId="1F307B82" w14:textId="01FC648C" w:rsidR="00FE1AAE" w:rsidRPr="00FE1AAE" w:rsidRDefault="000F68C9" w:rsidP="000F68C9">
      <w:pPr>
        <w:spacing w:line="360" w:lineRule="auto"/>
        <w:ind w:left="360"/>
        <w:jc w:val="both"/>
        <w:rPr>
          <w:rFonts w:ascii="Calibri" w:hAnsi="Calibri" w:cs="Calibri"/>
          <w:b/>
          <w:bCs/>
        </w:rPr>
      </w:pPr>
      <w:r>
        <w:rPr>
          <w:rFonts w:ascii="Segoe UI Emoji" w:hAnsi="Segoe UI Emoji" w:cs="Segoe UI Emoji"/>
          <w:b/>
          <w:bCs/>
        </w:rPr>
        <w:t>6.</w:t>
      </w:r>
      <w:r>
        <w:rPr>
          <w:rFonts w:ascii="Segoe UI Emoji" w:hAnsi="Segoe UI Emoji" w:cs="Segoe UI Emoji"/>
          <w:b/>
          <w:bCs/>
        </w:rPr>
        <w:t xml:space="preserve">5. </w:t>
      </w:r>
      <w:r w:rsidR="00FE1AAE" w:rsidRPr="00FE1AAE">
        <w:rPr>
          <w:rFonts w:ascii="Calibri" w:hAnsi="Calibri" w:cs="Calibri"/>
          <w:b/>
          <w:bCs/>
        </w:rPr>
        <w:t>Count Measures</w:t>
      </w:r>
    </w:p>
    <w:p w14:paraId="21FEFBD3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Total Flights = COUNT(FL_NUMBER)</w:t>
      </w:r>
    </w:p>
    <w:p w14:paraId="4E0FA013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Operated Flights = Total - Cancelled</w:t>
      </w:r>
    </w:p>
    <w:p w14:paraId="487CCB40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Cancellations = COUNT where CANCELLED = 1</w:t>
      </w:r>
    </w:p>
    <w:p w14:paraId="768E21A0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Delayed Arrivals = COUNT where ARR_DELAY &gt; 15</w:t>
      </w:r>
    </w:p>
    <w:p w14:paraId="45ACECFD" w14:textId="77777777" w:rsidR="00FE1AAE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Delayed Departures = COUNT where DEP_DELAY &gt; 15</w:t>
      </w:r>
    </w:p>
    <w:p w14:paraId="3E4008D7" w14:textId="247E0630" w:rsidR="00597BD8" w:rsidRPr="00FE1AAE" w:rsidRDefault="00FE1AAE" w:rsidP="00FE1AA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FE1AAE">
        <w:rPr>
          <w:rFonts w:ascii="Calibri" w:hAnsi="Calibri" w:cs="Calibri"/>
        </w:rPr>
        <w:t>On-Time Flights = COUNT where DEP_DELAY ≤15 AND ARR_DELAY ≤15</w:t>
      </w:r>
    </w:p>
    <w:p w14:paraId="399FE2CB" w14:textId="77777777" w:rsidR="00597BD8" w:rsidRPr="008D74CB" w:rsidRDefault="00597BD8" w:rsidP="001131BD">
      <w:pPr>
        <w:spacing w:line="36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8D74CB">
        <w:rPr>
          <w:rFonts w:ascii="Calibri" w:hAnsi="Calibri" w:cs="Calibri"/>
          <w:b/>
          <w:bCs/>
          <w:sz w:val="28"/>
          <w:szCs w:val="28"/>
        </w:rPr>
        <w:t>7. Analysis and Findings</w:t>
      </w:r>
    </w:p>
    <w:p w14:paraId="45CC528C" w14:textId="77777777" w:rsidR="00597BD8" w:rsidRPr="00597BD8" w:rsidRDefault="00597BD8" w:rsidP="001131BD">
      <w:p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The analysis yielded several key insights across different dimensions:</w:t>
      </w:r>
    </w:p>
    <w:p w14:paraId="4A87A5AB" w14:textId="77777777" w:rsidR="00597BD8" w:rsidRPr="00597BD8" w:rsidRDefault="00597BD8" w:rsidP="001131BD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Overall Performance:</w:t>
      </w:r>
      <w:r w:rsidRPr="00597BD8">
        <w:rPr>
          <w:rFonts w:ascii="Calibri" w:hAnsi="Calibri" w:cs="Calibri"/>
        </w:rPr>
        <w:t> Of the analyzed flights, 33% arrived delayed, while only 2% arrived exactly on time. The average departure delay (10.12 minutes) was more than double the average arrival delay (4.26 minutes), indicating significant delay recovery occurs in-flight.</w:t>
      </w:r>
    </w:p>
    <w:p w14:paraId="50EB5EAC" w14:textId="77777777" w:rsidR="00597BD8" w:rsidRPr="00597BD8" w:rsidRDefault="00597BD8" w:rsidP="001131BD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Airline-Specific Disruptions:</w:t>
      </w:r>
      <w:r w:rsidRPr="00597BD8">
        <w:rPr>
          <w:rFonts w:ascii="Calibri" w:hAnsi="Calibri" w:cs="Calibri"/>
        </w:rPr>
        <w:t> Southwest Airlines Co. had the highest number of delayed flights (107K) and cancellations (19K), notably due to a major operational meltdown in December 2022.</w:t>
      </w:r>
    </w:p>
    <w:p w14:paraId="709BC63F" w14:textId="77777777" w:rsidR="00597BD8" w:rsidRPr="00597BD8" w:rsidRDefault="00597BD8" w:rsidP="001131BD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Route &amp; Location Analysis:</w:t>
      </w:r>
    </w:p>
    <w:p w14:paraId="23114FF5" w14:textId="77777777" w:rsidR="00597BD8" w:rsidRPr="00597BD8" w:rsidRDefault="00597BD8" w:rsidP="001131BD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Routes like LAS-MDW and LAS-DAL had extremely high delay rates (≈60%), primarily due to tight turnaround times and a lack of recovery buffers.</w:t>
      </w:r>
    </w:p>
    <w:p w14:paraId="6A352139" w14:textId="77777777" w:rsidR="00597BD8" w:rsidRPr="00597BD8" w:rsidRDefault="00597BD8" w:rsidP="001131BD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lastRenderedPageBreak/>
        <w:t>Smaller airports (e.g., Pago Pago, TT; Williamsport, PA) suffered from the longest average delays due to limited ground resources and infrastructure, despite lower flight volumes.</w:t>
      </w:r>
    </w:p>
    <w:p w14:paraId="134882E4" w14:textId="77777777" w:rsidR="00597BD8" w:rsidRPr="00597BD8" w:rsidRDefault="00597BD8" w:rsidP="001131BD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Time Contribution:</w:t>
      </w:r>
    </w:p>
    <w:p w14:paraId="5FD22FFB" w14:textId="77777777" w:rsidR="00597BD8" w:rsidRPr="00597BD8" w:rsidRDefault="00597BD8" w:rsidP="001131BD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Time of Day:</w:t>
      </w:r>
      <w:r w:rsidRPr="00597BD8">
        <w:rPr>
          <w:rFonts w:ascii="Calibri" w:hAnsi="Calibri" w:cs="Calibri"/>
        </w:rPr>
        <w:t> Departure delays spiked during peak travel hours due to runway and gate congestion.</w:t>
      </w:r>
    </w:p>
    <w:p w14:paraId="1D879125" w14:textId="77777777" w:rsidR="00597BD8" w:rsidRPr="00597BD8" w:rsidRDefault="00597BD8" w:rsidP="001131BD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Day of Week:</w:t>
      </w:r>
      <w:r w:rsidRPr="00597BD8">
        <w:rPr>
          <w:rFonts w:ascii="Calibri" w:hAnsi="Calibri" w:cs="Calibri"/>
        </w:rPr>
        <w:t> Fridays and Thursdays experienced the worst delays, while Tuesdays had the best performance.</w:t>
      </w:r>
    </w:p>
    <w:p w14:paraId="74D7ED90" w14:textId="77777777" w:rsidR="00597BD8" w:rsidRPr="00597BD8" w:rsidRDefault="00597BD8" w:rsidP="001131BD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Seasonality:</w:t>
      </w:r>
      <w:r w:rsidRPr="00597BD8">
        <w:rPr>
          <w:rFonts w:ascii="Calibri" w:hAnsi="Calibri" w:cs="Calibri"/>
        </w:rPr>
        <w:t> June and December (holiday seasons) consistently showed high disruption rates.</w:t>
      </w:r>
    </w:p>
    <w:p w14:paraId="1AC1A533" w14:textId="77777777" w:rsidR="00597BD8" w:rsidRPr="00597BD8" w:rsidRDefault="00597BD8" w:rsidP="001131BD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Operational Efficiency:</w:t>
      </w:r>
    </w:p>
    <w:p w14:paraId="11EB60FC" w14:textId="77777777" w:rsidR="00597BD8" w:rsidRPr="00597BD8" w:rsidRDefault="00597BD8" w:rsidP="001131BD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Gate-to-Runway Time:</w:t>
      </w:r>
      <w:r w:rsidRPr="00597BD8">
        <w:rPr>
          <w:rFonts w:ascii="Calibri" w:hAnsi="Calibri" w:cs="Calibri"/>
        </w:rPr>
        <w:t> Flights with severe ground delays (31+ minutes) showed high departure delays, though the data suggests that some may get runway priority, masking the full ground wait.</w:t>
      </w:r>
    </w:p>
    <w:p w14:paraId="0DF453A7" w14:textId="77777777" w:rsidR="00597BD8" w:rsidRPr="00597BD8" w:rsidRDefault="00597BD8" w:rsidP="001131BD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Delay Recovery:</w:t>
      </w:r>
      <w:r w:rsidRPr="00597BD8">
        <w:rPr>
          <w:rFonts w:ascii="Calibri" w:hAnsi="Calibri" w:cs="Calibri"/>
        </w:rPr>
        <w:t> On average, flights recovered 6 minutes in the air. Long-haul flights could effectively reduce delays by increasing speed, while short-haul flights lacked the time to recover.</w:t>
      </w:r>
    </w:p>
    <w:p w14:paraId="7139F8AB" w14:textId="77777777" w:rsidR="00597BD8" w:rsidRPr="00597BD8" w:rsidRDefault="00597BD8" w:rsidP="001131BD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Scheduling Accuracy:</w:t>
      </w:r>
      <w:r w:rsidRPr="00597BD8">
        <w:rPr>
          <w:rFonts w:ascii="Calibri" w:hAnsi="Calibri" w:cs="Calibri"/>
        </w:rPr>
        <w:t> A scatter plot of Scheduled vs. Actual Time revealed that many flights, especially long-haul, arrived earlier than scheduled, suggesting potential schedule padding.</w:t>
      </w:r>
    </w:p>
    <w:p w14:paraId="5805B181" w14:textId="3C5FA75F" w:rsidR="00597BD8" w:rsidRPr="008D74CB" w:rsidRDefault="00597BD8" w:rsidP="001131BD">
      <w:pPr>
        <w:spacing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 w:rsidRPr="008D74CB">
        <w:rPr>
          <w:rFonts w:ascii="Calibri" w:hAnsi="Calibri" w:cs="Calibri"/>
          <w:b/>
          <w:bCs/>
          <w:sz w:val="32"/>
          <w:szCs w:val="32"/>
        </w:rPr>
        <w:t>8. Recommendations</w:t>
      </w:r>
    </w:p>
    <w:p w14:paraId="6D778597" w14:textId="77777777" w:rsidR="00597BD8" w:rsidRPr="00597BD8" w:rsidRDefault="00597BD8" w:rsidP="001131BD">
      <w:p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Based on the findings, the following actions are recommended:</w:t>
      </w:r>
    </w:p>
    <w:p w14:paraId="1D4CE8FE" w14:textId="77777777" w:rsidR="00597BD8" w:rsidRPr="00597BD8" w:rsidRDefault="00597BD8" w:rsidP="001131BD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Right-Size Schedules:</w:t>
      </w:r>
    </w:p>
    <w:p w14:paraId="2A932AEC" w14:textId="5C4D937E" w:rsidR="00597BD8" w:rsidRPr="00597BD8" w:rsidRDefault="00597BD8" w:rsidP="001131BD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 xml:space="preserve">Add </w:t>
      </w:r>
      <w:r w:rsidRPr="001131BD">
        <w:rPr>
          <w:rFonts w:ascii="Calibri" w:hAnsi="Calibri" w:cs="Calibri"/>
        </w:rPr>
        <w:t>10–15-minute</w:t>
      </w:r>
      <w:r w:rsidRPr="00597BD8">
        <w:rPr>
          <w:rFonts w:ascii="Calibri" w:hAnsi="Calibri" w:cs="Calibri"/>
        </w:rPr>
        <w:t xml:space="preserve"> buffers to short-haul flights to account for poor delay recovery.</w:t>
      </w:r>
    </w:p>
    <w:p w14:paraId="6AE2609F" w14:textId="77777777" w:rsidR="00597BD8" w:rsidRPr="00597BD8" w:rsidRDefault="00597BD8" w:rsidP="001131BD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lastRenderedPageBreak/>
        <w:t>Tighten schedules for long-haul flights that consistently arrive early to free up gates and reduce idle time.</w:t>
      </w:r>
    </w:p>
    <w:p w14:paraId="09A19925" w14:textId="77777777" w:rsidR="00597BD8" w:rsidRPr="00597BD8" w:rsidRDefault="00597BD8" w:rsidP="001131BD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Cap scheduled flights during peak periods to match real airport and airline capacity.</w:t>
      </w:r>
    </w:p>
    <w:p w14:paraId="177CCAC7" w14:textId="77777777" w:rsidR="00597BD8" w:rsidRPr="00597BD8" w:rsidRDefault="00597BD8" w:rsidP="001131BD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Reinforce Operations:</w:t>
      </w:r>
    </w:p>
    <w:p w14:paraId="297BFFD3" w14:textId="77777777" w:rsidR="00597BD8" w:rsidRPr="00597BD8" w:rsidRDefault="00597BD8" w:rsidP="001131BD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Strategically increase staffing and ground resources during peak hours and high-risk days (Thursdays, Fridays).</w:t>
      </w:r>
    </w:p>
    <w:p w14:paraId="1511F8BA" w14:textId="77777777" w:rsidR="00597BD8" w:rsidRPr="00597BD8" w:rsidRDefault="00597BD8" w:rsidP="001131BD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Mandate "meltdown-proof" contingency plans for major airlines to prevent systemic failures.</w:t>
      </w:r>
    </w:p>
    <w:p w14:paraId="6D7FBE73" w14:textId="77777777" w:rsidR="00597BD8" w:rsidRPr="00597BD8" w:rsidRDefault="00597BD8" w:rsidP="001131BD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Boost operational capacity and reinforce staffing ahead of known holiday rushes.</w:t>
      </w:r>
    </w:p>
    <w:p w14:paraId="58BA3B89" w14:textId="77777777" w:rsidR="00597BD8" w:rsidRPr="00597BD8" w:rsidRDefault="00597BD8" w:rsidP="001131BD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Target Key Airports:</w:t>
      </w:r>
    </w:p>
    <w:p w14:paraId="7B8AD70D" w14:textId="77777777" w:rsidR="00597BD8" w:rsidRPr="00597BD8" w:rsidRDefault="00597BD8" w:rsidP="001131BD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Upgrade ground resources (e.g., baggage handlers, gate crew) at regional airports with long delays.</w:t>
      </w:r>
    </w:p>
    <w:p w14:paraId="1868F739" w14:textId="77777777" w:rsidR="00597BD8" w:rsidRPr="00597BD8" w:rsidRDefault="00597BD8" w:rsidP="001131BD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Optimize arrival sequencing and taxiway management at congested hubs like DEN, LAS, and MDW to reduce cascade effects.</w:t>
      </w:r>
    </w:p>
    <w:p w14:paraId="0DE115F5" w14:textId="77777777" w:rsidR="00597BD8" w:rsidRPr="00215A59" w:rsidRDefault="00597BD8" w:rsidP="001131BD">
      <w:pPr>
        <w:spacing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 w:rsidRPr="00215A59">
        <w:rPr>
          <w:rFonts w:ascii="Calibri" w:hAnsi="Calibri" w:cs="Calibri"/>
          <w:b/>
          <w:bCs/>
          <w:sz w:val="32"/>
          <w:szCs w:val="32"/>
        </w:rPr>
        <w:t>9. Limitations and Assumptions</w:t>
      </w:r>
    </w:p>
    <w:p w14:paraId="0F142017" w14:textId="77777777" w:rsidR="00597BD8" w:rsidRPr="00597BD8" w:rsidRDefault="00597BD8" w:rsidP="001131BD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Data Scope:</w:t>
      </w:r>
      <w:r w:rsidRPr="00597BD8">
        <w:rPr>
          <w:rFonts w:ascii="Calibri" w:hAnsi="Calibri" w:cs="Calibri"/>
        </w:rPr>
        <w:t> The analysis uses a 3-million-row sample, which, while large, may not capture the full nuance of the complete 29-million-record dataset.</w:t>
      </w:r>
    </w:p>
    <w:p w14:paraId="121FBBCB" w14:textId="77777777" w:rsidR="00597BD8" w:rsidRPr="00597BD8" w:rsidRDefault="00597BD8" w:rsidP="001131BD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Causal Attribution:</w:t>
      </w:r>
      <w:r w:rsidRPr="00597BD8">
        <w:rPr>
          <w:rFonts w:ascii="Calibri" w:hAnsi="Calibri" w:cs="Calibri"/>
        </w:rPr>
        <w:t> While the analysis identifies correlations (e.g., between short flights and poor recovery), it relies on domain knowledge and external reports (e.g., from the DOT) to infer causation.</w:t>
      </w:r>
    </w:p>
    <w:p w14:paraId="66741F61" w14:textId="77777777" w:rsidR="00597BD8" w:rsidRPr="00597BD8" w:rsidRDefault="00597BD8" w:rsidP="001131BD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Data Granularity:</w:t>
      </w:r>
      <w:r w:rsidRPr="00597BD8">
        <w:rPr>
          <w:rFonts w:ascii="Calibri" w:hAnsi="Calibri" w:cs="Calibri"/>
        </w:rPr>
        <w:t> The dataset provides high-level delay causes but may lack granular details on specific incidents (e.g., specific mechanical issues, detailed weather data at the minute-level), which could affect root cause analysis.</w:t>
      </w:r>
    </w:p>
    <w:p w14:paraId="0FE4B4C4" w14:textId="77777777" w:rsidR="00597BD8" w:rsidRPr="00597BD8" w:rsidRDefault="00597BD8" w:rsidP="001131BD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lastRenderedPageBreak/>
        <w:t>Assumption of Representativeness:</w:t>
      </w:r>
      <w:r w:rsidRPr="00597BD8">
        <w:rPr>
          <w:rFonts w:ascii="Calibri" w:hAnsi="Calibri" w:cs="Calibri"/>
        </w:rPr>
        <w:t> It is assumed that the 3-million-row sample is representative of the overall population of U.S. domestic flights in terms of delay patterns and causes.</w:t>
      </w:r>
    </w:p>
    <w:p w14:paraId="3C429093" w14:textId="1D40ACBC" w:rsidR="001131BD" w:rsidRPr="00215A59" w:rsidRDefault="00597BD8" w:rsidP="00215A59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  <w:b/>
          <w:bCs/>
        </w:rPr>
        <w:t>External Factors:</w:t>
      </w:r>
      <w:r w:rsidRPr="00597BD8">
        <w:rPr>
          <w:rFonts w:ascii="Calibri" w:hAnsi="Calibri" w:cs="Calibri"/>
        </w:rPr>
        <w:t> The analysis period includes the anomalous COVID-19 pandemic years (2020-2021), which severely disrupted normal travel patterns and may skew some historical comparisons.</w:t>
      </w:r>
    </w:p>
    <w:p w14:paraId="59CCC925" w14:textId="488F4B24" w:rsidR="00597BD8" w:rsidRPr="00215A59" w:rsidRDefault="00597BD8" w:rsidP="001131BD">
      <w:pPr>
        <w:spacing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 w:rsidRPr="00215A59">
        <w:rPr>
          <w:rFonts w:ascii="Calibri" w:hAnsi="Calibri" w:cs="Calibri"/>
          <w:b/>
          <w:bCs/>
          <w:sz w:val="32"/>
          <w:szCs w:val="32"/>
        </w:rPr>
        <w:t>10. References</w:t>
      </w:r>
    </w:p>
    <w:p w14:paraId="204D81BC" w14:textId="77777777" w:rsidR="00597BD8" w:rsidRPr="00597BD8" w:rsidRDefault="00597BD8" w:rsidP="001131BD">
      <w:pPr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U.S. Department of Transportation. (2023). </w:t>
      </w:r>
      <w:r w:rsidRPr="00597BD8">
        <w:rPr>
          <w:rFonts w:ascii="Calibri" w:hAnsi="Calibri" w:cs="Calibri"/>
          <w:i/>
          <w:iCs/>
        </w:rPr>
        <w:t>Air Travel Consumer Report</w:t>
      </w:r>
      <w:r w:rsidRPr="00597BD8">
        <w:rPr>
          <w:rFonts w:ascii="Calibri" w:hAnsi="Calibri" w:cs="Calibri"/>
        </w:rPr>
        <w:t>.</w:t>
      </w:r>
    </w:p>
    <w:p w14:paraId="5876D559" w14:textId="77777777" w:rsidR="00597BD8" w:rsidRPr="00597BD8" w:rsidRDefault="00597BD8" w:rsidP="001131BD">
      <w:pPr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U.S. Bureau of Transportation Statistics (BTS). (2023). </w:t>
      </w:r>
      <w:r w:rsidRPr="00597BD8">
        <w:rPr>
          <w:rFonts w:ascii="Calibri" w:hAnsi="Calibri" w:cs="Calibri"/>
          <w:i/>
          <w:iCs/>
        </w:rPr>
        <w:t>On-Time Performance Data</w:t>
      </w:r>
      <w:r w:rsidRPr="00597BD8">
        <w:rPr>
          <w:rFonts w:ascii="Calibri" w:hAnsi="Calibri" w:cs="Calibri"/>
        </w:rPr>
        <w:t>.</w:t>
      </w:r>
    </w:p>
    <w:p w14:paraId="61E39F2E" w14:textId="77777777" w:rsidR="00597BD8" w:rsidRPr="00597BD8" w:rsidRDefault="00597BD8" w:rsidP="001131BD">
      <w:pPr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Federal Aviation Administration (FAA). (2022). </w:t>
      </w:r>
      <w:r w:rsidRPr="00597BD8">
        <w:rPr>
          <w:rFonts w:ascii="Calibri" w:hAnsi="Calibri" w:cs="Calibri"/>
          <w:i/>
          <w:iCs/>
        </w:rPr>
        <w:t>Administrative Data</w:t>
      </w:r>
      <w:r w:rsidRPr="00597BD8">
        <w:rPr>
          <w:rFonts w:ascii="Calibri" w:hAnsi="Calibri" w:cs="Calibri"/>
        </w:rPr>
        <w:t>.</w:t>
      </w:r>
    </w:p>
    <w:p w14:paraId="745E9E78" w14:textId="77777777" w:rsidR="00597BD8" w:rsidRPr="00597BD8" w:rsidRDefault="00597BD8" w:rsidP="001131BD">
      <w:pPr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U.S. Department of Transportation, Office of Inspector General. (2023). </w:t>
      </w:r>
      <w:r w:rsidRPr="00597BD8">
        <w:rPr>
          <w:rFonts w:ascii="Calibri" w:hAnsi="Calibri" w:cs="Calibri"/>
          <w:i/>
          <w:iCs/>
        </w:rPr>
        <w:t>Reports on Airline Operations</w:t>
      </w:r>
      <w:r w:rsidRPr="00597BD8">
        <w:rPr>
          <w:rFonts w:ascii="Calibri" w:hAnsi="Calibri" w:cs="Calibri"/>
        </w:rPr>
        <w:t>.</w:t>
      </w:r>
    </w:p>
    <w:p w14:paraId="6CF25DF9" w14:textId="77777777" w:rsidR="00597BD8" w:rsidRPr="00597BD8" w:rsidRDefault="00597BD8" w:rsidP="001131BD">
      <w:pPr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597BD8">
        <w:rPr>
          <w:rFonts w:ascii="Calibri" w:hAnsi="Calibri" w:cs="Calibri"/>
        </w:rPr>
        <w:t>Kaggle Dataset: "Airline Flight Delay and Cancellation Data, August 2019 - August 2023".</w:t>
      </w:r>
    </w:p>
    <w:p w14:paraId="33F940AC" w14:textId="77777777" w:rsidR="003D7E38" w:rsidRPr="001131BD" w:rsidRDefault="003D7E38" w:rsidP="001131BD">
      <w:pPr>
        <w:spacing w:line="360" w:lineRule="auto"/>
        <w:jc w:val="both"/>
        <w:rPr>
          <w:rFonts w:ascii="Calibri" w:hAnsi="Calibri" w:cs="Calibri"/>
        </w:rPr>
      </w:pPr>
    </w:p>
    <w:sectPr w:rsidR="003D7E38" w:rsidRPr="0011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354F"/>
    <w:multiLevelType w:val="multilevel"/>
    <w:tmpl w:val="9DFA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B057D"/>
    <w:multiLevelType w:val="multilevel"/>
    <w:tmpl w:val="DDD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4004"/>
    <w:multiLevelType w:val="multilevel"/>
    <w:tmpl w:val="45FE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04340"/>
    <w:multiLevelType w:val="multilevel"/>
    <w:tmpl w:val="7C2C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A1666"/>
    <w:multiLevelType w:val="multilevel"/>
    <w:tmpl w:val="081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17154"/>
    <w:multiLevelType w:val="multilevel"/>
    <w:tmpl w:val="E3E8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13933"/>
    <w:multiLevelType w:val="multilevel"/>
    <w:tmpl w:val="C79E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47D6F"/>
    <w:multiLevelType w:val="multilevel"/>
    <w:tmpl w:val="B81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35775"/>
    <w:multiLevelType w:val="multilevel"/>
    <w:tmpl w:val="BF0A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9B059A"/>
    <w:multiLevelType w:val="multilevel"/>
    <w:tmpl w:val="0742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43934"/>
    <w:multiLevelType w:val="multilevel"/>
    <w:tmpl w:val="586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D675F"/>
    <w:multiLevelType w:val="multilevel"/>
    <w:tmpl w:val="0B7A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73E7D"/>
    <w:multiLevelType w:val="multilevel"/>
    <w:tmpl w:val="252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127D8"/>
    <w:multiLevelType w:val="multilevel"/>
    <w:tmpl w:val="8A0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16601"/>
    <w:multiLevelType w:val="multilevel"/>
    <w:tmpl w:val="26BE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165021">
    <w:abstractNumId w:val="5"/>
  </w:num>
  <w:num w:numId="2" w16cid:durableId="639723198">
    <w:abstractNumId w:val="14"/>
  </w:num>
  <w:num w:numId="3" w16cid:durableId="144780796">
    <w:abstractNumId w:val="9"/>
  </w:num>
  <w:num w:numId="4" w16cid:durableId="2079937426">
    <w:abstractNumId w:val="13"/>
  </w:num>
  <w:num w:numId="5" w16cid:durableId="929629513">
    <w:abstractNumId w:val="8"/>
  </w:num>
  <w:num w:numId="6" w16cid:durableId="483282125">
    <w:abstractNumId w:val="12"/>
  </w:num>
  <w:num w:numId="7" w16cid:durableId="1281491451">
    <w:abstractNumId w:val="2"/>
  </w:num>
  <w:num w:numId="8" w16cid:durableId="704840128">
    <w:abstractNumId w:val="6"/>
  </w:num>
  <w:num w:numId="9" w16cid:durableId="1096252139">
    <w:abstractNumId w:val="1"/>
  </w:num>
  <w:num w:numId="10" w16cid:durableId="1829638203">
    <w:abstractNumId w:val="4"/>
  </w:num>
  <w:num w:numId="11" w16cid:durableId="1697151152">
    <w:abstractNumId w:val="10"/>
  </w:num>
  <w:num w:numId="12" w16cid:durableId="617417939">
    <w:abstractNumId w:val="11"/>
  </w:num>
  <w:num w:numId="13" w16cid:durableId="2105681395">
    <w:abstractNumId w:val="7"/>
  </w:num>
  <w:num w:numId="14" w16cid:durableId="1522549265">
    <w:abstractNumId w:val="3"/>
  </w:num>
  <w:num w:numId="15" w16cid:durableId="117650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61"/>
    <w:rsid w:val="000F68C9"/>
    <w:rsid w:val="001131BD"/>
    <w:rsid w:val="0015717F"/>
    <w:rsid w:val="001E02C9"/>
    <w:rsid w:val="00215A59"/>
    <w:rsid w:val="0022052D"/>
    <w:rsid w:val="00220A21"/>
    <w:rsid w:val="002C2960"/>
    <w:rsid w:val="002D536D"/>
    <w:rsid w:val="00314461"/>
    <w:rsid w:val="003D7E38"/>
    <w:rsid w:val="00474558"/>
    <w:rsid w:val="004961AA"/>
    <w:rsid w:val="005328BC"/>
    <w:rsid w:val="005350A9"/>
    <w:rsid w:val="00584004"/>
    <w:rsid w:val="00597BD8"/>
    <w:rsid w:val="007508D6"/>
    <w:rsid w:val="008D74CB"/>
    <w:rsid w:val="00925B92"/>
    <w:rsid w:val="009A15C1"/>
    <w:rsid w:val="009D15DE"/>
    <w:rsid w:val="00C24D31"/>
    <w:rsid w:val="00C54D90"/>
    <w:rsid w:val="00D211D9"/>
    <w:rsid w:val="00D3197C"/>
    <w:rsid w:val="00D93AE9"/>
    <w:rsid w:val="00DF6B19"/>
    <w:rsid w:val="00FE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712B"/>
  <w15:chartTrackingRefBased/>
  <w15:docId w15:val="{07ECEF81-7705-45A2-A6DF-93E9BB4A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4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B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B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trickzel/flight-delay-and-cancellation-dataset-2019-2023?utm_source=chatgpt.com&amp;select=flights_sample_3m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1698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Alalawi</dc:creator>
  <cp:keywords/>
  <dc:description/>
  <cp:lastModifiedBy>Fatima Alalawi</cp:lastModifiedBy>
  <cp:revision>9</cp:revision>
  <dcterms:created xsi:type="dcterms:W3CDTF">2025-10-07T20:55:00Z</dcterms:created>
  <dcterms:modified xsi:type="dcterms:W3CDTF">2025-10-07T21:02:00Z</dcterms:modified>
</cp:coreProperties>
</file>