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E2B2" w14:textId="77777777" w:rsidR="007D3AC5" w:rsidRPr="00D63F70" w:rsidRDefault="00912558" w:rsidP="007D3AC5">
      <w:pPr>
        <w:jc w:val="center"/>
        <w:rPr>
          <w:rFonts w:ascii="Cooper Black" w:hAnsi="Cooper Black"/>
          <w:sz w:val="24"/>
          <w:szCs w:val="24"/>
        </w:rPr>
      </w:pPr>
      <w:r w:rsidRPr="00D63F70">
        <w:rPr>
          <w:rFonts w:ascii="Cooper Black" w:hAnsi="Cooper Black"/>
          <w:sz w:val="24"/>
          <w:szCs w:val="24"/>
        </w:rPr>
        <w:t xml:space="preserve">Analyzing the MRO Trace of </w:t>
      </w:r>
      <w:r w:rsidR="001C2CD5" w:rsidRPr="00D63F70">
        <w:rPr>
          <w:rFonts w:ascii="Cooper Black" w:hAnsi="Cooper Black"/>
          <w:sz w:val="24"/>
          <w:szCs w:val="24"/>
        </w:rPr>
        <w:t xml:space="preserve">an </w:t>
      </w:r>
      <w:r w:rsidRPr="00D63F70">
        <w:rPr>
          <w:rFonts w:ascii="Cooper Black" w:hAnsi="Cooper Black"/>
          <w:sz w:val="24"/>
          <w:szCs w:val="24"/>
        </w:rPr>
        <w:t>LTE Network</w:t>
      </w:r>
    </w:p>
    <w:p w14:paraId="68CB9F91" w14:textId="77777777" w:rsidR="007D3AC5" w:rsidRPr="00D63F70" w:rsidRDefault="004706BE" w:rsidP="007D3AC5">
      <w:pPr>
        <w:contextualSpacing/>
        <w:jc w:val="both"/>
        <w:rPr>
          <w:rFonts w:ascii="Arial" w:hAnsi="Arial" w:cs="Arial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t xml:space="preserve">In this project, you are asked to process the MRO trace of </w:t>
      </w:r>
      <w:r w:rsidR="001C2CD5" w:rsidRPr="00D63F70">
        <w:rPr>
          <w:rFonts w:ascii="Arial" w:hAnsi="Arial" w:cs="Arial"/>
          <w:sz w:val="24"/>
          <w:szCs w:val="24"/>
        </w:rPr>
        <w:t>an LTE</w:t>
      </w:r>
      <w:r w:rsidRPr="00D63F70">
        <w:rPr>
          <w:rFonts w:ascii="Arial" w:hAnsi="Arial" w:cs="Arial"/>
          <w:sz w:val="24"/>
          <w:szCs w:val="24"/>
        </w:rPr>
        <w:t xml:space="preserve"> network. The MRO report is sent from active UEs in the network to the </w:t>
      </w:r>
      <w:proofErr w:type="spellStart"/>
      <w:r w:rsidRPr="00D63F70">
        <w:rPr>
          <w:rFonts w:ascii="Arial" w:hAnsi="Arial" w:cs="Arial"/>
          <w:sz w:val="24"/>
          <w:szCs w:val="24"/>
        </w:rPr>
        <w:t>eNB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in a periodical manner, </w:t>
      </w:r>
      <w:r w:rsidR="005D2227" w:rsidRPr="00D63F70">
        <w:rPr>
          <w:rFonts w:ascii="Arial" w:hAnsi="Arial" w:cs="Arial"/>
          <w:sz w:val="24"/>
          <w:szCs w:val="24"/>
        </w:rPr>
        <w:t>roughly every 5.</w:t>
      </w:r>
      <w:r w:rsidR="00A033EC" w:rsidRPr="00D63F70">
        <w:rPr>
          <w:rFonts w:ascii="Arial" w:hAnsi="Arial" w:cs="Arial"/>
          <w:sz w:val="24"/>
          <w:szCs w:val="24"/>
        </w:rPr>
        <w:t>1</w:t>
      </w:r>
      <w:r w:rsidR="005D2227" w:rsidRPr="00D63F70">
        <w:rPr>
          <w:rFonts w:ascii="Arial" w:hAnsi="Arial" w:cs="Arial"/>
          <w:sz w:val="24"/>
          <w:szCs w:val="24"/>
        </w:rPr>
        <w:t xml:space="preserve">2 seconds, </w:t>
      </w:r>
      <w:r w:rsidRPr="00D63F70">
        <w:rPr>
          <w:rFonts w:ascii="Arial" w:hAnsi="Arial" w:cs="Arial"/>
          <w:sz w:val="24"/>
          <w:szCs w:val="24"/>
        </w:rPr>
        <w:t>reporting key information such as the timestamp, UE ID, the signal strength indicator, the time advance (</w:t>
      </w:r>
      <w:proofErr w:type="spellStart"/>
      <w:r w:rsidRPr="00D63F70">
        <w:rPr>
          <w:rFonts w:ascii="Arial" w:hAnsi="Arial" w:cs="Arial"/>
          <w:sz w:val="24"/>
          <w:szCs w:val="24"/>
        </w:rPr>
        <w:t>Tadv</w:t>
      </w:r>
      <w:proofErr w:type="spellEnd"/>
      <w:r w:rsidRPr="00D63F70">
        <w:rPr>
          <w:rFonts w:ascii="Arial" w:hAnsi="Arial" w:cs="Arial"/>
          <w:sz w:val="24"/>
          <w:szCs w:val="24"/>
        </w:rPr>
        <w:t>) etc. The original trace is a</w:t>
      </w:r>
      <w:r w:rsidR="001C2CD5" w:rsidRPr="00D63F70">
        <w:rPr>
          <w:rFonts w:ascii="Arial" w:hAnsi="Arial" w:cs="Arial"/>
          <w:sz w:val="24"/>
          <w:szCs w:val="24"/>
        </w:rPr>
        <w:t>n</w:t>
      </w:r>
      <w:r w:rsidRPr="00D63F70">
        <w:rPr>
          <w:rFonts w:ascii="Arial" w:hAnsi="Arial" w:cs="Arial"/>
          <w:sz w:val="24"/>
          <w:szCs w:val="24"/>
        </w:rPr>
        <w:t xml:space="preserve"> xml file which has been converted by me into a simpler format, where each line has </w:t>
      </w:r>
      <w:r w:rsidR="00DB0F25" w:rsidRPr="00D63F70">
        <w:rPr>
          <w:rFonts w:ascii="Arial" w:hAnsi="Arial" w:cs="Arial"/>
          <w:sz w:val="24"/>
          <w:szCs w:val="24"/>
        </w:rPr>
        <w:t>numbers represe</w:t>
      </w:r>
      <w:r w:rsidR="00336DE8" w:rsidRPr="00D63F70">
        <w:rPr>
          <w:rFonts w:ascii="Arial" w:hAnsi="Arial" w:cs="Arial"/>
          <w:sz w:val="24"/>
          <w:szCs w:val="24"/>
        </w:rPr>
        <w:t>nting the following information of a single report:</w:t>
      </w:r>
    </w:p>
    <w:p w14:paraId="66B56560" w14:textId="77777777" w:rsidR="00DB0F25" w:rsidRPr="00D63F70" w:rsidRDefault="00DB0F25" w:rsidP="007D3AC5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7FEFCB3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FD_idx_ID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1;</w:t>
      </w:r>
      <w:r w:rsidR="00290A6E" w:rsidRPr="00D63F70">
        <w:rPr>
          <w:rFonts w:ascii="Arial" w:hAnsi="Arial" w:cs="Arial"/>
          <w:sz w:val="24"/>
          <w:szCs w:val="24"/>
        </w:rPr>
        <w:t xml:space="preserve">  </w:t>
      </w:r>
      <w:r w:rsidR="00290A6E" w:rsidRPr="00D63F70">
        <w:rPr>
          <w:rFonts w:ascii="Arial" w:hAnsi="Arial" w:cs="Arial"/>
          <w:sz w:val="24"/>
          <w:szCs w:val="24"/>
        </w:rPr>
        <w:tab/>
        <w:t>// UE ID</w:t>
      </w:r>
    </w:p>
    <w:p w14:paraId="6C313D49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FD_idx_SECT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2;</w:t>
      </w:r>
      <w:r w:rsidR="00290A6E" w:rsidRPr="00D63F70">
        <w:rPr>
          <w:rFonts w:ascii="Arial" w:hAnsi="Arial" w:cs="Arial"/>
          <w:sz w:val="24"/>
          <w:szCs w:val="24"/>
        </w:rPr>
        <w:tab/>
        <w:t>// don’t worry about it</w:t>
      </w:r>
    </w:p>
    <w:p w14:paraId="380906B1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FD_idx_TS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3;</w:t>
      </w:r>
      <w:r w:rsidR="00290A6E" w:rsidRPr="00D63F70">
        <w:rPr>
          <w:rFonts w:ascii="Arial" w:hAnsi="Arial" w:cs="Arial"/>
          <w:sz w:val="24"/>
          <w:szCs w:val="24"/>
        </w:rPr>
        <w:tab/>
        <w:t xml:space="preserve">// timestamp, measured in </w:t>
      </w:r>
      <w:proofErr w:type="spellStart"/>
      <w:r w:rsidR="00290A6E" w:rsidRPr="00D63F70">
        <w:rPr>
          <w:rFonts w:ascii="Arial" w:hAnsi="Arial" w:cs="Arial"/>
          <w:sz w:val="24"/>
          <w:szCs w:val="24"/>
        </w:rPr>
        <w:t>miliseconds</w:t>
      </w:r>
      <w:proofErr w:type="spellEnd"/>
    </w:p>
    <w:p w14:paraId="4D5280CD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FD_idx_PCI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4;</w:t>
      </w:r>
      <w:r w:rsidR="00290A6E" w:rsidRPr="00D63F70">
        <w:rPr>
          <w:rFonts w:ascii="Arial" w:hAnsi="Arial" w:cs="Arial"/>
          <w:sz w:val="24"/>
          <w:szCs w:val="24"/>
        </w:rPr>
        <w:tab/>
        <w:t xml:space="preserve">// the ID of the associated </w:t>
      </w:r>
      <w:proofErr w:type="spellStart"/>
      <w:r w:rsidR="00290A6E" w:rsidRPr="00D63F70">
        <w:rPr>
          <w:rFonts w:ascii="Arial" w:hAnsi="Arial" w:cs="Arial"/>
          <w:sz w:val="24"/>
          <w:szCs w:val="24"/>
        </w:rPr>
        <w:t>eNB</w:t>
      </w:r>
      <w:proofErr w:type="spellEnd"/>
    </w:p>
    <w:p w14:paraId="712423C4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FD_idx_RSRP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5;</w:t>
      </w:r>
      <w:r w:rsidR="00290A6E" w:rsidRPr="00D63F70">
        <w:rPr>
          <w:rFonts w:ascii="Arial" w:hAnsi="Arial" w:cs="Arial"/>
          <w:sz w:val="24"/>
          <w:szCs w:val="24"/>
        </w:rPr>
        <w:tab/>
        <w:t xml:space="preserve">// the channel strength indicator from the </w:t>
      </w:r>
      <w:proofErr w:type="spellStart"/>
      <w:r w:rsidR="00290A6E" w:rsidRPr="00D63F70">
        <w:rPr>
          <w:rFonts w:ascii="Arial" w:hAnsi="Arial" w:cs="Arial"/>
          <w:sz w:val="24"/>
          <w:szCs w:val="24"/>
        </w:rPr>
        <w:t>asscoated</w:t>
      </w:r>
      <w:proofErr w:type="spellEnd"/>
      <w:r w:rsidR="00290A6E" w:rsidRPr="00D63F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0A6E" w:rsidRPr="00D63F70">
        <w:rPr>
          <w:rFonts w:ascii="Arial" w:hAnsi="Arial" w:cs="Arial"/>
          <w:sz w:val="24"/>
          <w:szCs w:val="24"/>
        </w:rPr>
        <w:t>eNB</w:t>
      </w:r>
      <w:proofErr w:type="spellEnd"/>
    </w:p>
    <w:p w14:paraId="127D1A9B" w14:textId="77777777" w:rsidR="00290A6E" w:rsidRPr="00D63F70" w:rsidRDefault="006F6881" w:rsidP="00290A6E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FD_idx_RSRQ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6;</w:t>
      </w:r>
      <w:r w:rsidR="00290A6E" w:rsidRPr="00D63F70">
        <w:rPr>
          <w:rFonts w:ascii="Arial" w:hAnsi="Arial" w:cs="Arial"/>
          <w:sz w:val="24"/>
          <w:szCs w:val="24"/>
        </w:rPr>
        <w:tab/>
        <w:t>// don’t worry about it</w:t>
      </w:r>
    </w:p>
    <w:p w14:paraId="64725E49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FD_idx_Tadv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7;</w:t>
      </w:r>
      <w:r w:rsidR="00290A6E" w:rsidRPr="00D63F70">
        <w:rPr>
          <w:rFonts w:ascii="Arial" w:hAnsi="Arial" w:cs="Arial"/>
          <w:sz w:val="24"/>
          <w:szCs w:val="24"/>
        </w:rPr>
        <w:tab/>
        <w:t>// the time advance measurement, where 1 represents 80 m</w:t>
      </w:r>
    </w:p>
    <w:p w14:paraId="1297F648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FD_idx_PHR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8;</w:t>
      </w:r>
      <w:r w:rsidR="00290A6E" w:rsidRPr="00D63F70">
        <w:rPr>
          <w:rFonts w:ascii="Arial" w:hAnsi="Arial" w:cs="Arial"/>
          <w:sz w:val="24"/>
          <w:szCs w:val="24"/>
        </w:rPr>
        <w:tab/>
        <w:t>// don’t worry about it</w:t>
      </w:r>
    </w:p>
    <w:p w14:paraId="6ACFE0E0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FD_idx_UpSINR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9;</w:t>
      </w:r>
      <w:r w:rsidR="00290A6E" w:rsidRPr="00D63F70">
        <w:rPr>
          <w:rFonts w:ascii="Arial" w:hAnsi="Arial" w:cs="Arial"/>
          <w:sz w:val="24"/>
          <w:szCs w:val="24"/>
        </w:rPr>
        <w:t xml:space="preserve"> // don’t worry about it</w:t>
      </w:r>
    </w:p>
    <w:p w14:paraId="43F2DE78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FD_idx_SceEuTxRxTD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10;</w:t>
      </w:r>
      <w:r w:rsidR="00290A6E" w:rsidRPr="00D63F70">
        <w:rPr>
          <w:rFonts w:ascii="Arial" w:hAnsi="Arial" w:cs="Arial"/>
          <w:sz w:val="24"/>
          <w:szCs w:val="24"/>
        </w:rPr>
        <w:t xml:space="preserve"> // don’t worry about it</w:t>
      </w:r>
    </w:p>
    <w:p w14:paraId="574D8D6A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FD_idx_nPCI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11;</w:t>
      </w:r>
      <w:r w:rsidR="00290A6E" w:rsidRPr="00D63F70">
        <w:rPr>
          <w:rFonts w:ascii="Arial" w:hAnsi="Arial" w:cs="Arial"/>
          <w:sz w:val="24"/>
          <w:szCs w:val="24"/>
        </w:rPr>
        <w:tab/>
        <w:t xml:space="preserve">// the ID of a neighboring </w:t>
      </w:r>
      <w:proofErr w:type="spellStart"/>
      <w:r w:rsidR="00290A6E" w:rsidRPr="00D63F70">
        <w:rPr>
          <w:rFonts w:ascii="Arial" w:hAnsi="Arial" w:cs="Arial"/>
          <w:sz w:val="24"/>
          <w:szCs w:val="24"/>
        </w:rPr>
        <w:t>eNB</w:t>
      </w:r>
      <w:proofErr w:type="spellEnd"/>
    </w:p>
    <w:p w14:paraId="553703F5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FD_idx_nRSRP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12;</w:t>
      </w:r>
      <w:r w:rsidR="00290A6E" w:rsidRPr="00D63F70">
        <w:rPr>
          <w:rFonts w:ascii="Arial" w:hAnsi="Arial" w:cs="Arial"/>
          <w:sz w:val="24"/>
          <w:szCs w:val="24"/>
        </w:rPr>
        <w:t xml:space="preserve"> //</w:t>
      </w:r>
      <w:r w:rsidR="009047FD" w:rsidRPr="00D63F70">
        <w:rPr>
          <w:rFonts w:ascii="Arial" w:hAnsi="Arial" w:cs="Arial"/>
          <w:sz w:val="24"/>
          <w:szCs w:val="24"/>
        </w:rPr>
        <w:t xml:space="preserve"> the channel strength indicator from the neighboring </w:t>
      </w:r>
      <w:proofErr w:type="spellStart"/>
      <w:r w:rsidR="009047FD" w:rsidRPr="00D63F70">
        <w:rPr>
          <w:rFonts w:ascii="Arial" w:hAnsi="Arial" w:cs="Arial"/>
          <w:sz w:val="24"/>
          <w:szCs w:val="24"/>
        </w:rPr>
        <w:t>eNB</w:t>
      </w:r>
      <w:proofErr w:type="spellEnd"/>
    </w:p>
    <w:p w14:paraId="3A9FAFC9" w14:textId="77777777" w:rsidR="002E0F44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FD_idx_nRSRQ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13;</w:t>
      </w:r>
      <w:r w:rsidR="00290A6E" w:rsidRPr="00D63F70">
        <w:rPr>
          <w:rFonts w:ascii="Arial" w:hAnsi="Arial" w:cs="Arial"/>
          <w:sz w:val="24"/>
          <w:szCs w:val="24"/>
        </w:rPr>
        <w:t xml:space="preserve"> // don’t worry about it</w:t>
      </w:r>
    </w:p>
    <w:p w14:paraId="1B278D6F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769A5E0" w14:textId="77777777" w:rsidR="00647191" w:rsidRPr="00D63F70" w:rsidRDefault="00336DE8" w:rsidP="007D3AC5">
      <w:pPr>
        <w:contextualSpacing/>
        <w:jc w:val="both"/>
        <w:rPr>
          <w:rFonts w:ascii="Arial" w:hAnsi="Arial" w:cs="Arial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t xml:space="preserve">A UE may send multiple reports for different </w:t>
      </w:r>
      <w:proofErr w:type="spellStart"/>
      <w:r w:rsidRPr="00D63F70">
        <w:rPr>
          <w:rFonts w:ascii="Arial" w:hAnsi="Arial" w:cs="Arial"/>
          <w:sz w:val="24"/>
          <w:szCs w:val="24"/>
        </w:rPr>
        <w:t>FD_idx_nPCI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at the same time, which will result in multiple lines in the log file. In total, the log file has</w:t>
      </w:r>
      <w:r w:rsidR="00F96CA1" w:rsidRPr="00D63F70">
        <w:rPr>
          <w:rFonts w:ascii="Arial" w:hAnsi="Arial" w:cs="Arial"/>
          <w:sz w:val="24"/>
          <w:szCs w:val="24"/>
        </w:rPr>
        <w:t xml:space="preserve"> 6</w:t>
      </w:r>
      <w:r w:rsidR="00F50DFA" w:rsidRPr="00D63F70">
        <w:rPr>
          <w:rFonts w:ascii="Arial" w:hAnsi="Arial" w:cs="Arial"/>
          <w:sz w:val="24"/>
          <w:szCs w:val="24"/>
        </w:rPr>
        <w:t xml:space="preserve"> consecutive</w:t>
      </w:r>
      <w:r w:rsidR="00647191" w:rsidRPr="00D63F70">
        <w:rPr>
          <w:rFonts w:ascii="Arial" w:hAnsi="Arial" w:cs="Arial"/>
          <w:sz w:val="24"/>
          <w:szCs w:val="24"/>
        </w:rPr>
        <w:t xml:space="preserve"> hour</w:t>
      </w:r>
      <w:r w:rsidRPr="00D63F70">
        <w:rPr>
          <w:rFonts w:ascii="Arial" w:hAnsi="Arial" w:cs="Arial"/>
          <w:sz w:val="24"/>
          <w:szCs w:val="24"/>
        </w:rPr>
        <w:t>s</w:t>
      </w:r>
      <w:r w:rsidR="00647191" w:rsidRPr="00D63F70">
        <w:rPr>
          <w:rFonts w:ascii="Arial" w:hAnsi="Arial" w:cs="Arial"/>
          <w:sz w:val="24"/>
          <w:szCs w:val="24"/>
        </w:rPr>
        <w:t xml:space="preserve"> of data </w:t>
      </w:r>
      <w:r w:rsidR="00062C6C" w:rsidRPr="00D63F70">
        <w:rPr>
          <w:rFonts w:ascii="Arial" w:hAnsi="Arial" w:cs="Arial"/>
          <w:sz w:val="24"/>
          <w:szCs w:val="24"/>
        </w:rPr>
        <w:t xml:space="preserve">for one </w:t>
      </w:r>
      <w:r w:rsidR="00A033EC" w:rsidRPr="00D63F70">
        <w:rPr>
          <w:rFonts w:ascii="Arial" w:hAnsi="Arial" w:cs="Arial"/>
          <w:sz w:val="24"/>
          <w:szCs w:val="24"/>
        </w:rPr>
        <w:t>base station</w:t>
      </w:r>
      <w:r w:rsidR="005B4552" w:rsidRPr="00D63F70">
        <w:rPr>
          <w:rFonts w:ascii="Arial" w:hAnsi="Arial" w:cs="Arial"/>
          <w:sz w:val="24"/>
          <w:szCs w:val="24"/>
        </w:rPr>
        <w:t xml:space="preserve"> (with ID 1)</w:t>
      </w:r>
      <w:r w:rsidR="00647191" w:rsidRPr="00D63F70">
        <w:rPr>
          <w:rFonts w:ascii="Arial" w:hAnsi="Arial" w:cs="Arial"/>
          <w:sz w:val="24"/>
          <w:szCs w:val="24"/>
        </w:rPr>
        <w:t xml:space="preserve">. You are </w:t>
      </w:r>
      <w:proofErr w:type="spellStart"/>
      <w:r w:rsidR="00647191" w:rsidRPr="00D63F70">
        <w:rPr>
          <w:rFonts w:ascii="Arial" w:hAnsi="Arial" w:cs="Arial"/>
          <w:sz w:val="24"/>
          <w:szCs w:val="24"/>
        </w:rPr>
        <w:t>aksed</w:t>
      </w:r>
      <w:proofErr w:type="spellEnd"/>
      <w:r w:rsidR="00647191" w:rsidRPr="00D63F70">
        <w:rPr>
          <w:rFonts w:ascii="Arial" w:hAnsi="Arial" w:cs="Arial"/>
          <w:sz w:val="24"/>
          <w:szCs w:val="24"/>
        </w:rPr>
        <w:t xml:space="preserve"> to process the </w:t>
      </w:r>
      <w:r w:rsidRPr="00D63F70">
        <w:rPr>
          <w:rFonts w:ascii="Arial" w:hAnsi="Arial" w:cs="Arial"/>
          <w:sz w:val="24"/>
          <w:szCs w:val="24"/>
        </w:rPr>
        <w:t>log file</w:t>
      </w:r>
      <w:r w:rsidR="00647191" w:rsidRPr="00D63F70">
        <w:rPr>
          <w:rFonts w:ascii="Arial" w:hAnsi="Arial" w:cs="Arial"/>
          <w:sz w:val="24"/>
          <w:szCs w:val="24"/>
        </w:rPr>
        <w:t xml:space="preserve"> t</w:t>
      </w:r>
      <w:r w:rsidRPr="00D63F70">
        <w:rPr>
          <w:rFonts w:ascii="Arial" w:hAnsi="Arial" w:cs="Arial"/>
          <w:sz w:val="24"/>
          <w:szCs w:val="24"/>
        </w:rPr>
        <w:t>o find the following statistics:</w:t>
      </w:r>
    </w:p>
    <w:p w14:paraId="0B0D7851" w14:textId="6C0A1022" w:rsidR="00647191" w:rsidRDefault="00336DE8" w:rsidP="0064719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t>T</w:t>
      </w:r>
      <w:r w:rsidR="00647191" w:rsidRPr="00D63F70">
        <w:rPr>
          <w:rFonts w:ascii="Arial" w:hAnsi="Arial" w:cs="Arial"/>
          <w:sz w:val="24"/>
          <w:szCs w:val="24"/>
        </w:rPr>
        <w:t xml:space="preserve">he </w:t>
      </w:r>
      <w:r w:rsidRPr="00D63F70">
        <w:rPr>
          <w:rFonts w:ascii="Arial" w:hAnsi="Arial" w:cs="Arial"/>
          <w:sz w:val="24"/>
          <w:szCs w:val="24"/>
        </w:rPr>
        <w:t>distribution</w:t>
      </w:r>
      <w:r w:rsidR="00647191" w:rsidRPr="00D63F70">
        <w:rPr>
          <w:rFonts w:ascii="Arial" w:hAnsi="Arial" w:cs="Arial"/>
          <w:sz w:val="24"/>
          <w:szCs w:val="24"/>
        </w:rPr>
        <w:t xml:space="preserve"> </w:t>
      </w:r>
      <w:r w:rsidRPr="00D63F70">
        <w:rPr>
          <w:rFonts w:ascii="Arial" w:hAnsi="Arial" w:cs="Arial"/>
          <w:sz w:val="24"/>
          <w:szCs w:val="24"/>
        </w:rPr>
        <w:t xml:space="preserve">of </w:t>
      </w:r>
      <w:r w:rsidR="00F45972" w:rsidRPr="00D63F70">
        <w:rPr>
          <w:rFonts w:ascii="Arial" w:hAnsi="Arial" w:cs="Arial"/>
          <w:sz w:val="24"/>
          <w:szCs w:val="24"/>
        </w:rPr>
        <w:t>UEs</w:t>
      </w:r>
      <w:r w:rsidR="00647191" w:rsidRPr="00D63F70">
        <w:rPr>
          <w:rFonts w:ascii="Arial" w:hAnsi="Arial" w:cs="Arial"/>
          <w:sz w:val="24"/>
          <w:szCs w:val="24"/>
        </w:rPr>
        <w:t xml:space="preserve"> </w:t>
      </w:r>
      <w:r w:rsidR="00F45972" w:rsidRPr="00D63F70">
        <w:rPr>
          <w:rFonts w:ascii="Arial" w:hAnsi="Arial" w:cs="Arial"/>
          <w:sz w:val="24"/>
          <w:szCs w:val="24"/>
        </w:rPr>
        <w:t>at</w:t>
      </w:r>
      <w:r w:rsidR="00647191" w:rsidRPr="00D63F70">
        <w:rPr>
          <w:rFonts w:ascii="Arial" w:hAnsi="Arial" w:cs="Arial"/>
          <w:sz w:val="24"/>
          <w:szCs w:val="24"/>
        </w:rPr>
        <w:t xml:space="preserve"> </w:t>
      </w:r>
      <w:r w:rsidRPr="00D63F70">
        <w:rPr>
          <w:rFonts w:ascii="Arial" w:hAnsi="Arial" w:cs="Arial"/>
          <w:sz w:val="24"/>
          <w:szCs w:val="24"/>
        </w:rPr>
        <w:t>various</w:t>
      </w:r>
      <w:r w:rsidR="00647191" w:rsidRPr="00D63F70">
        <w:rPr>
          <w:rFonts w:ascii="Arial" w:hAnsi="Arial" w:cs="Arial"/>
          <w:sz w:val="24"/>
          <w:szCs w:val="24"/>
        </w:rPr>
        <w:t xml:space="preserve"> distances </w:t>
      </w:r>
      <w:r w:rsidRPr="00D63F70">
        <w:rPr>
          <w:rFonts w:ascii="Arial" w:hAnsi="Arial" w:cs="Arial"/>
          <w:sz w:val="24"/>
          <w:szCs w:val="24"/>
        </w:rPr>
        <w:t xml:space="preserve">to the tower, </w:t>
      </w:r>
      <w:r w:rsidR="00647191" w:rsidRPr="00D63F70">
        <w:rPr>
          <w:rFonts w:ascii="Arial" w:hAnsi="Arial" w:cs="Arial"/>
          <w:sz w:val="24"/>
          <w:szCs w:val="24"/>
        </w:rPr>
        <w:t xml:space="preserve">inferred from the </w:t>
      </w:r>
      <w:proofErr w:type="spellStart"/>
      <w:r w:rsidR="00647191" w:rsidRPr="00D63F70">
        <w:rPr>
          <w:rFonts w:ascii="Arial" w:hAnsi="Arial" w:cs="Arial"/>
          <w:sz w:val="24"/>
          <w:szCs w:val="24"/>
        </w:rPr>
        <w:t>Tadv</w:t>
      </w:r>
      <w:proofErr w:type="spellEnd"/>
      <w:r w:rsidR="00647191" w:rsidRPr="00D63F70">
        <w:rPr>
          <w:rFonts w:ascii="Arial" w:hAnsi="Arial" w:cs="Arial"/>
          <w:sz w:val="24"/>
          <w:szCs w:val="24"/>
        </w:rPr>
        <w:t xml:space="preserve"> values.</w:t>
      </w:r>
      <w:r w:rsidRPr="00D63F70">
        <w:rPr>
          <w:rFonts w:ascii="Arial" w:hAnsi="Arial" w:cs="Arial"/>
          <w:sz w:val="24"/>
          <w:szCs w:val="24"/>
        </w:rPr>
        <w:t xml:space="preserve"> It could happen that a single</w:t>
      </w:r>
      <w:r w:rsidR="00A033EC" w:rsidRPr="00D63F70">
        <w:rPr>
          <w:rFonts w:ascii="Arial" w:hAnsi="Arial" w:cs="Arial"/>
          <w:sz w:val="24"/>
          <w:szCs w:val="24"/>
        </w:rPr>
        <w:t xml:space="preserve"> UE sent</w:t>
      </w:r>
      <w:r w:rsidR="00332A27" w:rsidRPr="00D63F70">
        <w:rPr>
          <w:rFonts w:ascii="Arial" w:hAnsi="Arial" w:cs="Arial"/>
          <w:sz w:val="24"/>
          <w:szCs w:val="24"/>
        </w:rPr>
        <w:t xml:space="preserve"> reports at </w:t>
      </w:r>
      <w:r w:rsidR="00A033EC" w:rsidRPr="00D63F70">
        <w:rPr>
          <w:rFonts w:ascii="Arial" w:hAnsi="Arial" w:cs="Arial"/>
          <w:sz w:val="24"/>
          <w:szCs w:val="24"/>
        </w:rPr>
        <w:t>more than one</w:t>
      </w:r>
      <w:r w:rsidR="00332A27" w:rsidRPr="00D63F70">
        <w:rPr>
          <w:rFonts w:ascii="Arial" w:hAnsi="Arial" w:cs="Arial"/>
          <w:sz w:val="24"/>
          <w:szCs w:val="24"/>
        </w:rPr>
        <w:t xml:space="preserve"> </w:t>
      </w:r>
      <w:r w:rsidR="00A033EC" w:rsidRPr="00D63F70">
        <w:rPr>
          <w:rFonts w:ascii="Arial" w:hAnsi="Arial" w:cs="Arial"/>
          <w:sz w:val="24"/>
          <w:szCs w:val="24"/>
        </w:rPr>
        <w:t>location</w:t>
      </w:r>
      <w:r w:rsidR="00332A27" w:rsidRPr="00D63F70">
        <w:rPr>
          <w:rFonts w:ascii="Arial" w:hAnsi="Arial" w:cs="Arial"/>
          <w:sz w:val="24"/>
          <w:szCs w:val="24"/>
        </w:rPr>
        <w:t>; in su</w:t>
      </w:r>
      <w:r w:rsidR="00D63237" w:rsidRPr="00D63F70">
        <w:rPr>
          <w:rFonts w:ascii="Arial" w:hAnsi="Arial" w:cs="Arial"/>
          <w:sz w:val="24"/>
          <w:szCs w:val="24"/>
        </w:rPr>
        <w:t>ch</w:t>
      </w:r>
      <w:r w:rsidR="00332A27" w:rsidRPr="00D63F70">
        <w:rPr>
          <w:rFonts w:ascii="Arial" w:hAnsi="Arial" w:cs="Arial"/>
          <w:sz w:val="24"/>
          <w:szCs w:val="24"/>
        </w:rPr>
        <w:t xml:space="preserve"> cases, </w:t>
      </w:r>
      <w:r w:rsidRPr="00D63F70">
        <w:rPr>
          <w:rFonts w:ascii="Arial" w:hAnsi="Arial" w:cs="Arial"/>
          <w:sz w:val="24"/>
          <w:szCs w:val="24"/>
        </w:rPr>
        <w:t xml:space="preserve">each location should be counted once. </w:t>
      </w:r>
      <w:r w:rsidR="00A033EC" w:rsidRPr="00D63F70">
        <w:rPr>
          <w:rFonts w:ascii="Arial" w:hAnsi="Arial" w:cs="Arial"/>
          <w:sz w:val="24"/>
          <w:szCs w:val="24"/>
        </w:rPr>
        <w:t xml:space="preserve">It could happen that a UE sent many reports at one location which should still be counted just </w:t>
      </w:r>
      <w:proofErr w:type="spellStart"/>
      <w:r w:rsidR="00A033EC" w:rsidRPr="00D63F70">
        <w:rPr>
          <w:rFonts w:ascii="Arial" w:hAnsi="Arial" w:cs="Arial"/>
          <w:sz w:val="24"/>
          <w:szCs w:val="24"/>
        </w:rPr>
        <w:t>once.</w:t>
      </w:r>
      <w:r w:rsidRPr="00D63F70">
        <w:rPr>
          <w:rFonts w:ascii="Arial" w:hAnsi="Arial" w:cs="Arial"/>
          <w:sz w:val="24"/>
          <w:szCs w:val="24"/>
        </w:rPr>
        <w:t>The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distribution should be plotted in a graph.</w:t>
      </w:r>
    </w:p>
    <w:p w14:paraId="5919C88F" w14:textId="23585D8F" w:rsidR="00FE5ED4" w:rsidRPr="00D63F70" w:rsidRDefault="00FE5ED4" w:rsidP="00FE5ED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1DB767" wp14:editId="12682CD9">
            <wp:extent cx="2210161" cy="18201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35" cy="182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6B28" w14:textId="418D4817" w:rsidR="00A97CA0" w:rsidRDefault="00A97CA0" w:rsidP="00A97CA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lastRenderedPageBreak/>
        <w:t xml:space="preserve">The </w:t>
      </w:r>
      <w:r w:rsidR="00D92A2F" w:rsidRPr="00D63F70">
        <w:rPr>
          <w:rFonts w:ascii="Arial" w:hAnsi="Arial" w:cs="Arial"/>
          <w:sz w:val="24"/>
          <w:szCs w:val="24"/>
        </w:rPr>
        <w:t xml:space="preserve">CDF plots </w:t>
      </w:r>
      <w:r w:rsidRPr="00D63F70">
        <w:rPr>
          <w:rFonts w:ascii="Arial" w:hAnsi="Arial" w:cs="Arial"/>
          <w:sz w:val="24"/>
          <w:szCs w:val="24"/>
        </w:rPr>
        <w:t>of RSRP</w:t>
      </w:r>
      <w:r w:rsidR="00A20295" w:rsidRPr="00D63F70">
        <w:rPr>
          <w:rFonts w:ascii="Arial" w:hAnsi="Arial" w:cs="Arial"/>
          <w:sz w:val="24"/>
          <w:szCs w:val="24"/>
        </w:rPr>
        <w:t xml:space="preserve"> </w:t>
      </w:r>
      <w:r w:rsidR="00D92A2F" w:rsidRPr="00D63F70">
        <w:rPr>
          <w:rFonts w:ascii="Arial" w:hAnsi="Arial" w:cs="Arial"/>
          <w:sz w:val="24"/>
          <w:szCs w:val="24"/>
        </w:rPr>
        <w:t xml:space="preserve">for </w:t>
      </w:r>
      <w:r w:rsidR="00A033EC" w:rsidRPr="00D63F70">
        <w:rPr>
          <w:rFonts w:ascii="Arial" w:hAnsi="Arial" w:cs="Arial"/>
          <w:sz w:val="24"/>
          <w:szCs w:val="24"/>
        </w:rPr>
        <w:t>a given</w:t>
      </w:r>
      <w:r w:rsidR="00D92A2F" w:rsidRPr="00D63F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6D95" w:rsidRPr="00D63F70">
        <w:rPr>
          <w:rFonts w:ascii="Arial" w:hAnsi="Arial" w:cs="Arial"/>
          <w:sz w:val="24"/>
          <w:szCs w:val="24"/>
        </w:rPr>
        <w:t>Tadv</w:t>
      </w:r>
      <w:proofErr w:type="spellEnd"/>
      <w:r w:rsidR="00996D95" w:rsidRPr="00D63F70">
        <w:rPr>
          <w:rFonts w:ascii="Arial" w:hAnsi="Arial" w:cs="Arial"/>
          <w:sz w:val="24"/>
          <w:szCs w:val="24"/>
        </w:rPr>
        <w:t xml:space="preserve"> value</w:t>
      </w:r>
      <w:r w:rsidR="00D92A2F" w:rsidRPr="00D63F70">
        <w:rPr>
          <w:rFonts w:ascii="Arial" w:hAnsi="Arial" w:cs="Arial"/>
          <w:sz w:val="24"/>
          <w:szCs w:val="24"/>
        </w:rPr>
        <w:t>.</w:t>
      </w:r>
      <w:r w:rsidR="00A033EC" w:rsidRPr="00D63F70">
        <w:rPr>
          <w:rFonts w:ascii="Arial" w:hAnsi="Arial" w:cs="Arial"/>
          <w:sz w:val="24"/>
          <w:szCs w:val="24"/>
        </w:rPr>
        <w:t xml:space="preserve"> It could happen that a UE sent many reports at one location, in such cases, the RSRP should be the </w:t>
      </w:r>
      <w:proofErr w:type="spellStart"/>
      <w:r w:rsidR="00A033EC" w:rsidRPr="00D63F70">
        <w:rPr>
          <w:rFonts w:ascii="Arial" w:hAnsi="Arial" w:cs="Arial"/>
          <w:sz w:val="24"/>
          <w:szCs w:val="24"/>
        </w:rPr>
        <w:t>averge</w:t>
      </w:r>
      <w:proofErr w:type="spellEnd"/>
      <w:r w:rsidR="00A033EC" w:rsidRPr="00D63F70">
        <w:rPr>
          <w:rFonts w:ascii="Arial" w:hAnsi="Arial" w:cs="Arial"/>
          <w:sz w:val="24"/>
          <w:szCs w:val="24"/>
        </w:rPr>
        <w:t xml:space="preserve"> in all such reports. Ignore reports with RSRP being 0.</w:t>
      </w:r>
      <w:r w:rsidR="00336DE8" w:rsidRPr="00D63F70">
        <w:rPr>
          <w:rFonts w:ascii="Arial" w:hAnsi="Arial" w:cs="Arial"/>
          <w:sz w:val="24"/>
          <w:szCs w:val="24"/>
        </w:rPr>
        <w:t xml:space="preserve"> </w:t>
      </w:r>
    </w:p>
    <w:p w14:paraId="64136A3A" w14:textId="3F19729F" w:rsidR="00FE5ED4" w:rsidRDefault="002B7010" w:rsidP="00FE5ED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2C5DFC" wp14:editId="696C8B31">
            <wp:extent cx="2380923" cy="194147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51" cy="196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ED4">
        <w:rPr>
          <w:rFonts w:ascii="Arial" w:hAnsi="Arial" w:cs="Arial"/>
          <w:sz w:val="24"/>
          <w:szCs w:val="24"/>
        </w:rPr>
        <w:t xml:space="preserve"> </w:t>
      </w:r>
    </w:p>
    <w:p w14:paraId="512FE76E" w14:textId="64F5E655" w:rsidR="00FE5ED4" w:rsidRPr="00D63F70" w:rsidRDefault="00FE5ED4" w:rsidP="00FE5ED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Tadv</w:t>
      </w:r>
      <w:proofErr w:type="spellEnd"/>
      <w:r>
        <w:rPr>
          <w:rFonts w:ascii="Arial" w:hAnsi="Arial" w:cs="Arial"/>
          <w:sz w:val="24"/>
          <w:szCs w:val="24"/>
        </w:rPr>
        <w:t xml:space="preserve"> = 1</w:t>
      </w:r>
      <w:r w:rsidR="002B7010">
        <w:rPr>
          <w:rFonts w:ascii="Arial" w:hAnsi="Arial" w:cs="Arial"/>
          <w:sz w:val="24"/>
          <w:szCs w:val="24"/>
        </w:rPr>
        <w:t>, 2, 3</w:t>
      </w:r>
    </w:p>
    <w:p w14:paraId="67997CB6" w14:textId="1749853F" w:rsidR="00336DE8" w:rsidRDefault="00336DE8" w:rsidP="00336DE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t xml:space="preserve">The </w:t>
      </w:r>
      <w:r w:rsidR="0089286B" w:rsidRPr="00D63F70">
        <w:rPr>
          <w:rFonts w:ascii="Arial" w:hAnsi="Arial" w:cs="Arial"/>
          <w:sz w:val="24"/>
          <w:szCs w:val="24"/>
        </w:rPr>
        <w:t>network</w:t>
      </w:r>
      <w:r w:rsidR="0087070B" w:rsidRPr="00D63F70">
        <w:rPr>
          <w:rFonts w:ascii="Arial" w:hAnsi="Arial" w:cs="Arial"/>
          <w:sz w:val="24"/>
          <w:szCs w:val="24"/>
        </w:rPr>
        <w:t xml:space="preserve"> activit</w:t>
      </w:r>
      <w:r w:rsidR="003B57C8" w:rsidRPr="00D63F70">
        <w:rPr>
          <w:rFonts w:ascii="Arial" w:hAnsi="Arial" w:cs="Arial"/>
          <w:sz w:val="24"/>
          <w:szCs w:val="24"/>
        </w:rPr>
        <w:t>y</w:t>
      </w:r>
      <w:r w:rsidR="00A20295" w:rsidRPr="00D63F70">
        <w:rPr>
          <w:rFonts w:ascii="Arial" w:hAnsi="Arial" w:cs="Arial"/>
          <w:sz w:val="24"/>
          <w:szCs w:val="24"/>
        </w:rPr>
        <w:t xml:space="preserve">, which </w:t>
      </w:r>
      <w:r w:rsidR="0089286B" w:rsidRPr="00D63F70">
        <w:rPr>
          <w:rFonts w:ascii="Arial" w:hAnsi="Arial" w:cs="Arial"/>
          <w:sz w:val="24"/>
          <w:szCs w:val="24"/>
        </w:rPr>
        <w:t xml:space="preserve">is the number of connected UEs at any given second </w:t>
      </w:r>
      <w:r w:rsidR="00FD6118" w:rsidRPr="00D63F70">
        <w:rPr>
          <w:rFonts w:ascii="Arial" w:hAnsi="Arial" w:cs="Arial"/>
          <w:sz w:val="24"/>
          <w:szCs w:val="24"/>
        </w:rPr>
        <w:t>in</w:t>
      </w:r>
      <w:r w:rsidR="0087070B" w:rsidRPr="00D63F70">
        <w:rPr>
          <w:rFonts w:ascii="Arial" w:hAnsi="Arial" w:cs="Arial"/>
          <w:sz w:val="24"/>
          <w:szCs w:val="24"/>
        </w:rPr>
        <w:t xml:space="preserve"> the </w:t>
      </w:r>
      <w:r w:rsidR="002A082E" w:rsidRPr="00D63F70">
        <w:rPr>
          <w:rFonts w:ascii="Arial" w:hAnsi="Arial" w:cs="Arial"/>
          <w:sz w:val="24"/>
          <w:szCs w:val="24"/>
        </w:rPr>
        <w:t>trace</w:t>
      </w:r>
      <w:r w:rsidR="002B7010">
        <w:rPr>
          <w:rFonts w:ascii="Arial" w:hAnsi="Arial" w:cs="Arial"/>
          <w:sz w:val="24"/>
          <w:szCs w:val="24"/>
        </w:rPr>
        <w:t>.</w:t>
      </w:r>
      <w:r w:rsidR="0087070B" w:rsidRPr="00D63F70">
        <w:rPr>
          <w:rFonts w:ascii="Arial" w:hAnsi="Arial" w:cs="Arial"/>
          <w:sz w:val="24"/>
          <w:szCs w:val="24"/>
        </w:rPr>
        <w:t xml:space="preserve"> </w:t>
      </w:r>
      <w:r w:rsidR="002B7010">
        <w:rPr>
          <w:rFonts w:ascii="Arial" w:hAnsi="Arial" w:cs="Arial"/>
          <w:sz w:val="24"/>
          <w:szCs w:val="24"/>
        </w:rPr>
        <w:t>The CDF</w:t>
      </w:r>
      <w:r w:rsidR="0087070B" w:rsidRPr="00D63F70">
        <w:rPr>
          <w:rFonts w:ascii="Arial" w:hAnsi="Arial" w:cs="Arial"/>
          <w:sz w:val="24"/>
          <w:szCs w:val="24"/>
        </w:rPr>
        <w:t xml:space="preserve"> should be plotted in a graph.</w:t>
      </w:r>
    </w:p>
    <w:p w14:paraId="2C99D5DC" w14:textId="210BD081" w:rsidR="002B7010" w:rsidRPr="00D63F70" w:rsidRDefault="002B7010" w:rsidP="002B701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06CF29" wp14:editId="52ACF27A">
            <wp:extent cx="2405175" cy="1947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26" cy="196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B9D7" w14:textId="7CA2E9D0" w:rsidR="0067319D" w:rsidRPr="00D63F70" w:rsidRDefault="007E35E6" w:rsidP="0015113A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t>The test data</w:t>
      </w:r>
      <w:r w:rsidR="002B7010">
        <w:rPr>
          <w:rFonts w:ascii="Arial" w:hAnsi="Arial" w:cs="Arial"/>
          <w:sz w:val="24"/>
          <w:szCs w:val="24"/>
        </w:rPr>
        <w:t>, LTE_TESTDATA_1,</w:t>
      </w:r>
      <w:r w:rsidRPr="00D63F70">
        <w:rPr>
          <w:rFonts w:ascii="Arial" w:hAnsi="Arial" w:cs="Arial"/>
          <w:sz w:val="24"/>
          <w:szCs w:val="24"/>
        </w:rPr>
        <w:t xml:space="preserve"> </w:t>
      </w:r>
      <w:r w:rsidR="00336DE8" w:rsidRPr="00D63F70">
        <w:rPr>
          <w:rFonts w:ascii="Arial" w:hAnsi="Arial" w:cs="Arial"/>
          <w:sz w:val="24"/>
          <w:szCs w:val="24"/>
        </w:rPr>
        <w:t xml:space="preserve">can be </w:t>
      </w:r>
      <w:r w:rsidR="002B7010">
        <w:rPr>
          <w:rFonts w:ascii="Arial" w:hAnsi="Arial" w:cs="Arial"/>
          <w:sz w:val="24"/>
          <w:szCs w:val="24"/>
        </w:rPr>
        <w:t>found</w:t>
      </w:r>
      <w:r w:rsidR="00336DE8" w:rsidRPr="00D63F70">
        <w:rPr>
          <w:rFonts w:ascii="Arial" w:hAnsi="Arial" w:cs="Arial"/>
          <w:sz w:val="24"/>
          <w:szCs w:val="24"/>
        </w:rPr>
        <w:t xml:space="preserve"> on </w:t>
      </w:r>
      <w:r w:rsidR="00BA5831">
        <w:rPr>
          <w:rFonts w:ascii="Arial" w:hAnsi="Arial" w:cs="Arial"/>
          <w:sz w:val="24"/>
          <w:szCs w:val="24"/>
        </w:rPr>
        <w:t>Canvas</w:t>
      </w:r>
      <w:r w:rsidR="002B7010">
        <w:rPr>
          <w:rFonts w:ascii="Arial" w:hAnsi="Arial" w:cs="Arial"/>
          <w:sz w:val="24"/>
          <w:szCs w:val="24"/>
        </w:rPr>
        <w:t xml:space="preserve"> in Files</w:t>
      </w:r>
      <w:r w:rsidR="004D3FD1">
        <w:rPr>
          <w:rFonts w:ascii="Arial" w:hAnsi="Arial" w:cs="Arial"/>
          <w:sz w:val="24"/>
          <w:szCs w:val="24"/>
        </w:rPr>
        <w:t>.</w:t>
      </w:r>
      <w:r w:rsidR="002B7010">
        <w:rPr>
          <w:rFonts w:ascii="Arial" w:hAnsi="Arial" w:cs="Arial"/>
          <w:sz w:val="24"/>
          <w:szCs w:val="24"/>
        </w:rPr>
        <w:t xml:space="preserve"> </w:t>
      </w:r>
      <w:r w:rsidR="00336DE8" w:rsidRPr="00D63F70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2306338A" w14:textId="77777777" w:rsidR="00D63F70" w:rsidRPr="00D63F70" w:rsidRDefault="00D63F70" w:rsidP="00D63F70">
      <w:pPr>
        <w:rPr>
          <w:rFonts w:ascii="Arial" w:hAnsi="Arial" w:cs="Arial"/>
          <w:color w:val="222222"/>
          <w:sz w:val="16"/>
          <w:szCs w:val="16"/>
        </w:rPr>
      </w:pPr>
    </w:p>
    <w:sectPr w:rsidR="00D63F70" w:rsidRPr="00D6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E6A"/>
    <w:multiLevelType w:val="hybridMultilevel"/>
    <w:tmpl w:val="E758CA0A"/>
    <w:lvl w:ilvl="0" w:tplc="85A6CD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22D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831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0D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A0C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AA53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49D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C59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EAF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77E1F"/>
    <w:multiLevelType w:val="hybridMultilevel"/>
    <w:tmpl w:val="8C48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B1AA2"/>
    <w:multiLevelType w:val="hybridMultilevel"/>
    <w:tmpl w:val="B67C4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92"/>
    <w:multiLevelType w:val="hybridMultilevel"/>
    <w:tmpl w:val="74901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2E4DC1"/>
    <w:multiLevelType w:val="hybridMultilevel"/>
    <w:tmpl w:val="58DA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61"/>
    <w:rsid w:val="00025C13"/>
    <w:rsid w:val="00062C6C"/>
    <w:rsid w:val="0006666D"/>
    <w:rsid w:val="0007730A"/>
    <w:rsid w:val="000F2658"/>
    <w:rsid w:val="000F76BA"/>
    <w:rsid w:val="00130B35"/>
    <w:rsid w:val="00146648"/>
    <w:rsid w:val="0015113A"/>
    <w:rsid w:val="001575A4"/>
    <w:rsid w:val="001A69BD"/>
    <w:rsid w:val="001B7348"/>
    <w:rsid w:val="001C2CD5"/>
    <w:rsid w:val="001F5A60"/>
    <w:rsid w:val="001F760F"/>
    <w:rsid w:val="00227F6C"/>
    <w:rsid w:val="00234859"/>
    <w:rsid w:val="0024497C"/>
    <w:rsid w:val="00257ABD"/>
    <w:rsid w:val="00265B49"/>
    <w:rsid w:val="00285957"/>
    <w:rsid w:val="00290A6E"/>
    <w:rsid w:val="002974CC"/>
    <w:rsid w:val="002A082E"/>
    <w:rsid w:val="002B458F"/>
    <w:rsid w:val="002B7010"/>
    <w:rsid w:val="002C11E6"/>
    <w:rsid w:val="002D5A59"/>
    <w:rsid w:val="002E0F44"/>
    <w:rsid w:val="00332A27"/>
    <w:rsid w:val="00336DE8"/>
    <w:rsid w:val="003746D3"/>
    <w:rsid w:val="003B57C8"/>
    <w:rsid w:val="003C06BC"/>
    <w:rsid w:val="004706BE"/>
    <w:rsid w:val="004B58E8"/>
    <w:rsid w:val="004D3FD1"/>
    <w:rsid w:val="004F5298"/>
    <w:rsid w:val="00571AAC"/>
    <w:rsid w:val="005B4552"/>
    <w:rsid w:val="005D2227"/>
    <w:rsid w:val="006041E9"/>
    <w:rsid w:val="006302E2"/>
    <w:rsid w:val="00647191"/>
    <w:rsid w:val="006501BA"/>
    <w:rsid w:val="0067319D"/>
    <w:rsid w:val="006B1C5A"/>
    <w:rsid w:val="006B5383"/>
    <w:rsid w:val="006F6881"/>
    <w:rsid w:val="00730A50"/>
    <w:rsid w:val="0074603B"/>
    <w:rsid w:val="00797FB4"/>
    <w:rsid w:val="007D3AC5"/>
    <w:rsid w:val="007E35E6"/>
    <w:rsid w:val="00845E81"/>
    <w:rsid w:val="0087070B"/>
    <w:rsid w:val="0089286B"/>
    <w:rsid w:val="008C75B3"/>
    <w:rsid w:val="009047FD"/>
    <w:rsid w:val="00912558"/>
    <w:rsid w:val="00930417"/>
    <w:rsid w:val="00931546"/>
    <w:rsid w:val="00933FF4"/>
    <w:rsid w:val="00996D95"/>
    <w:rsid w:val="009A7C6C"/>
    <w:rsid w:val="009E4888"/>
    <w:rsid w:val="00A033EC"/>
    <w:rsid w:val="00A034FD"/>
    <w:rsid w:val="00A123F6"/>
    <w:rsid w:val="00A20295"/>
    <w:rsid w:val="00A613F0"/>
    <w:rsid w:val="00A65EAF"/>
    <w:rsid w:val="00A811AD"/>
    <w:rsid w:val="00A97CA0"/>
    <w:rsid w:val="00AA4F4B"/>
    <w:rsid w:val="00AA7521"/>
    <w:rsid w:val="00B164F4"/>
    <w:rsid w:val="00B75B3C"/>
    <w:rsid w:val="00BA5831"/>
    <w:rsid w:val="00BC1BCB"/>
    <w:rsid w:val="00BE4966"/>
    <w:rsid w:val="00C626E6"/>
    <w:rsid w:val="00CF2602"/>
    <w:rsid w:val="00D52DEE"/>
    <w:rsid w:val="00D63237"/>
    <w:rsid w:val="00D63F70"/>
    <w:rsid w:val="00D92A2F"/>
    <w:rsid w:val="00DA036C"/>
    <w:rsid w:val="00DA6EDA"/>
    <w:rsid w:val="00DA7061"/>
    <w:rsid w:val="00DB0F25"/>
    <w:rsid w:val="00DF6911"/>
    <w:rsid w:val="00E04C2B"/>
    <w:rsid w:val="00E306DF"/>
    <w:rsid w:val="00E42C4B"/>
    <w:rsid w:val="00E46663"/>
    <w:rsid w:val="00E72BBE"/>
    <w:rsid w:val="00E96D10"/>
    <w:rsid w:val="00EC2626"/>
    <w:rsid w:val="00EC54A7"/>
    <w:rsid w:val="00EE747E"/>
    <w:rsid w:val="00F45972"/>
    <w:rsid w:val="00F50DFA"/>
    <w:rsid w:val="00F756A3"/>
    <w:rsid w:val="00F96CA1"/>
    <w:rsid w:val="00FC2CDB"/>
    <w:rsid w:val="00FD3E12"/>
    <w:rsid w:val="00FD6118"/>
    <w:rsid w:val="00FE5ED4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C934"/>
  <w15:chartTrackingRefBased/>
  <w15:docId w15:val="{332F5748-E367-4EA9-883F-DC345A0D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6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AC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F5A6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5A6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6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67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Zhenghao Zhang</dc:creator>
  <cp:keywords/>
  <dc:description/>
  <cp:lastModifiedBy>Zhenghao Zhang</cp:lastModifiedBy>
  <cp:revision>8</cp:revision>
  <cp:lastPrinted>2014-03-08T23:46:00Z</cp:lastPrinted>
  <dcterms:created xsi:type="dcterms:W3CDTF">2018-03-29T19:27:00Z</dcterms:created>
  <dcterms:modified xsi:type="dcterms:W3CDTF">2021-11-04T16:36:00Z</dcterms:modified>
</cp:coreProperties>
</file>