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AF297" w14:textId="2DD1A2F5" w:rsidR="002346B8" w:rsidRPr="00E22F9C" w:rsidRDefault="00B60818" w:rsidP="002346B8">
      <w:pPr>
        <w:rPr>
          <w:sz w:val="28"/>
          <w:szCs w:val="28"/>
          <w:lang w:bidi="fa-IR"/>
        </w:rPr>
      </w:pPr>
      <w:r w:rsidRPr="00E22F9C">
        <w:rPr>
          <w:sz w:val="28"/>
          <w:szCs w:val="28"/>
          <w:lang w:bidi="fa-IR"/>
        </w:rPr>
        <w:t>1.</w:t>
      </w:r>
    </w:p>
    <w:p w14:paraId="116952F1" w14:textId="77777777" w:rsidR="002346B8" w:rsidRPr="00E22F9C" w:rsidRDefault="002346B8" w:rsidP="002346B8">
      <w:pPr>
        <w:rPr>
          <w:sz w:val="28"/>
          <w:szCs w:val="28"/>
          <w:lang w:bidi="fa-IR"/>
        </w:rPr>
      </w:pPr>
      <w:r w:rsidRPr="00E22F9C">
        <w:rPr>
          <w:sz w:val="28"/>
          <w:szCs w:val="28"/>
          <w:lang w:bidi="fa-IR"/>
        </w:rPr>
        <w:t>As you can see, the lines represent the years.</w:t>
      </w:r>
    </w:p>
    <w:p w14:paraId="109F90FD" w14:textId="457867F7" w:rsidR="002346B8" w:rsidRPr="00E22F9C" w:rsidRDefault="002346B8" w:rsidP="002346B8">
      <w:pPr>
        <w:rPr>
          <w:sz w:val="28"/>
          <w:szCs w:val="28"/>
          <w:lang w:bidi="fa-IR"/>
        </w:rPr>
      </w:pPr>
      <w:r w:rsidRPr="00E22F9C">
        <w:rPr>
          <w:sz w:val="28"/>
          <w:szCs w:val="28"/>
          <w:lang w:bidi="fa-IR"/>
        </w:rPr>
        <w:t xml:space="preserve">The </w:t>
      </w:r>
      <w:r w:rsidRPr="00E22F9C">
        <w:rPr>
          <w:sz w:val="28"/>
          <w:szCs w:val="28"/>
          <w:lang w:bidi="fa-IR"/>
        </w:rPr>
        <w:t>x-</w:t>
      </w:r>
      <w:r w:rsidRPr="00E22F9C">
        <w:rPr>
          <w:sz w:val="28"/>
          <w:szCs w:val="28"/>
          <w:lang w:bidi="fa-IR"/>
        </w:rPr>
        <w:t>axis shows the months, and the</w:t>
      </w:r>
      <w:r w:rsidRPr="00E22F9C">
        <w:rPr>
          <w:sz w:val="28"/>
          <w:szCs w:val="28"/>
          <w:lang w:bidi="fa-IR"/>
        </w:rPr>
        <w:t xml:space="preserve"> y-</w:t>
      </w:r>
      <w:r w:rsidRPr="00E22F9C">
        <w:rPr>
          <w:sz w:val="28"/>
          <w:szCs w:val="28"/>
          <w:lang w:bidi="fa-IR"/>
        </w:rPr>
        <w:t>axis shows the energy price index values.</w:t>
      </w:r>
    </w:p>
    <w:p w14:paraId="7F53F26A" w14:textId="3798C1CC" w:rsidR="002346B8" w:rsidRPr="00E22F9C" w:rsidRDefault="002346B8" w:rsidP="002346B8">
      <w:pPr>
        <w:rPr>
          <w:sz w:val="28"/>
          <w:szCs w:val="28"/>
          <w:rtl/>
          <w:lang w:bidi="fa-IR"/>
        </w:rPr>
      </w:pPr>
      <w:r w:rsidRPr="00E22F9C">
        <w:rPr>
          <w:sz w:val="28"/>
          <w:szCs w:val="28"/>
          <w:lang w:bidi="fa-IR"/>
        </w:rPr>
        <w:t>The result we see is that the energy price index changes differently each year, with some years having steady trends and others showing significant growth or decline.</w:t>
      </w:r>
    </w:p>
    <w:p w14:paraId="7A4F8AAB" w14:textId="5E655E8E" w:rsidR="00B60818" w:rsidRPr="00E22F9C" w:rsidRDefault="00B60818" w:rsidP="002346B8">
      <w:pPr>
        <w:rPr>
          <w:sz w:val="28"/>
          <w:szCs w:val="28"/>
          <w:lang w:bidi="fa-IR"/>
        </w:rPr>
      </w:pPr>
      <w:r w:rsidRPr="00E22F9C">
        <w:rPr>
          <w:sz w:val="28"/>
          <w:szCs w:val="28"/>
          <w:lang w:bidi="fa-IR"/>
        </w:rPr>
        <w:t>2.</w:t>
      </w:r>
    </w:p>
    <w:p w14:paraId="71E94759" w14:textId="7760B60E" w:rsidR="00B60818" w:rsidRPr="00E22F9C" w:rsidRDefault="00B60818" w:rsidP="002346B8">
      <w:pPr>
        <w:rPr>
          <w:sz w:val="28"/>
          <w:szCs w:val="28"/>
          <w:lang w:bidi="fa-IR"/>
        </w:rPr>
      </w:pPr>
      <w:r w:rsidRPr="00E22F9C">
        <w:rPr>
          <w:sz w:val="28"/>
          <w:szCs w:val="28"/>
          <w:lang w:bidi="fa-IR"/>
        </w:rPr>
        <w:t>And this chart is same as before</w:t>
      </w:r>
      <w:r w:rsidRPr="00E22F9C">
        <w:rPr>
          <w:sz w:val="28"/>
          <w:szCs w:val="28"/>
          <w:lang w:bidi="fa-IR"/>
        </w:rPr>
        <w:br/>
      </w:r>
      <w:r w:rsidRPr="00E22F9C">
        <w:rPr>
          <w:sz w:val="28"/>
          <w:szCs w:val="28"/>
        </w:rPr>
        <w:t>the lines represent the years.</w:t>
      </w:r>
      <w:r w:rsidRPr="00E22F9C">
        <w:rPr>
          <w:sz w:val="28"/>
          <w:szCs w:val="28"/>
        </w:rPr>
        <w:br/>
        <w:t xml:space="preserve">The </w:t>
      </w:r>
      <w:r w:rsidRPr="00E22F9C">
        <w:rPr>
          <w:sz w:val="28"/>
          <w:szCs w:val="28"/>
        </w:rPr>
        <w:t>x-</w:t>
      </w:r>
      <w:r w:rsidRPr="00E22F9C">
        <w:rPr>
          <w:sz w:val="28"/>
          <w:szCs w:val="28"/>
        </w:rPr>
        <w:t xml:space="preserve"> axis shows the months, and the </w:t>
      </w:r>
      <w:r w:rsidRPr="00E22F9C">
        <w:rPr>
          <w:sz w:val="28"/>
          <w:szCs w:val="28"/>
        </w:rPr>
        <w:t>y-</w:t>
      </w:r>
      <w:r w:rsidRPr="00E22F9C">
        <w:rPr>
          <w:sz w:val="28"/>
          <w:szCs w:val="28"/>
        </w:rPr>
        <w:t xml:space="preserve"> axis shows the food price index values.</w:t>
      </w:r>
      <w:r w:rsidRPr="00E22F9C">
        <w:rPr>
          <w:sz w:val="28"/>
          <w:szCs w:val="28"/>
        </w:rPr>
        <w:br/>
        <w:t>The result we see is that the food price index generally increases over the years, with some fluctuations in specific months.</w:t>
      </w:r>
    </w:p>
    <w:p w14:paraId="61F6A576" w14:textId="2163C95F" w:rsidR="00B60818" w:rsidRPr="00E22F9C" w:rsidRDefault="00B60818" w:rsidP="002346B8">
      <w:pPr>
        <w:rPr>
          <w:sz w:val="28"/>
          <w:szCs w:val="28"/>
          <w:lang w:bidi="fa-IR"/>
        </w:rPr>
      </w:pPr>
    </w:p>
    <w:p w14:paraId="0C30F331" w14:textId="4BE727AD" w:rsidR="00B60818" w:rsidRPr="00E22F9C" w:rsidRDefault="00B60818" w:rsidP="002346B8">
      <w:pPr>
        <w:rPr>
          <w:sz w:val="28"/>
          <w:szCs w:val="28"/>
          <w:lang w:bidi="fa-IR"/>
        </w:rPr>
      </w:pPr>
      <w:r w:rsidRPr="00E22F9C">
        <w:rPr>
          <w:sz w:val="28"/>
          <w:szCs w:val="28"/>
          <w:lang w:bidi="fa-IR"/>
        </w:rPr>
        <w:t>3.</w:t>
      </w:r>
    </w:p>
    <w:p w14:paraId="64BD69D4" w14:textId="2320E74E" w:rsidR="0056771D" w:rsidRPr="00E22F9C" w:rsidRDefault="0056771D" w:rsidP="0056771D">
      <w:pPr>
        <w:rPr>
          <w:sz w:val="28"/>
          <w:szCs w:val="28"/>
          <w:lang w:bidi="fa-IR"/>
        </w:rPr>
      </w:pPr>
      <w:r w:rsidRPr="00E22F9C">
        <w:rPr>
          <w:sz w:val="28"/>
          <w:szCs w:val="28"/>
          <w:lang w:bidi="fa-IR"/>
        </w:rPr>
        <w:t>And this chart</w:t>
      </w:r>
      <w:r w:rsidRPr="00E22F9C">
        <w:rPr>
          <w:sz w:val="28"/>
          <w:szCs w:val="28"/>
          <w:lang w:bidi="fa-IR"/>
        </w:rPr>
        <w:t xml:space="preserve"> heatmap shows the energy price index over years and months.</w:t>
      </w:r>
    </w:p>
    <w:p w14:paraId="5191C8CD" w14:textId="1B869F03" w:rsidR="0056771D" w:rsidRPr="00E22F9C" w:rsidRDefault="0056771D" w:rsidP="0056771D">
      <w:pPr>
        <w:rPr>
          <w:sz w:val="28"/>
          <w:szCs w:val="28"/>
          <w:lang w:bidi="fa-IR"/>
        </w:rPr>
      </w:pPr>
      <w:r w:rsidRPr="00E22F9C">
        <w:rPr>
          <w:sz w:val="28"/>
          <w:szCs w:val="28"/>
          <w:lang w:bidi="fa-IR"/>
        </w:rPr>
        <w:t xml:space="preserve">The </w:t>
      </w:r>
      <w:r w:rsidRPr="00E22F9C">
        <w:rPr>
          <w:sz w:val="28"/>
          <w:szCs w:val="28"/>
          <w:lang w:bidi="fa-IR"/>
        </w:rPr>
        <w:t>x-</w:t>
      </w:r>
      <w:r w:rsidRPr="00E22F9C">
        <w:rPr>
          <w:sz w:val="28"/>
          <w:szCs w:val="28"/>
          <w:lang w:bidi="fa-IR"/>
        </w:rPr>
        <w:t xml:space="preserve"> axis represents the years, while the </w:t>
      </w:r>
      <w:r w:rsidRPr="00E22F9C">
        <w:rPr>
          <w:sz w:val="28"/>
          <w:szCs w:val="28"/>
          <w:lang w:bidi="fa-IR"/>
        </w:rPr>
        <w:t>y-</w:t>
      </w:r>
      <w:r w:rsidRPr="00E22F9C">
        <w:rPr>
          <w:sz w:val="28"/>
          <w:szCs w:val="28"/>
          <w:lang w:bidi="fa-IR"/>
        </w:rPr>
        <w:t xml:space="preserve"> axis represents the months.</w:t>
      </w:r>
    </w:p>
    <w:p w14:paraId="60D131B1" w14:textId="168EF050" w:rsidR="0056771D" w:rsidRPr="00E22F9C" w:rsidRDefault="0056771D" w:rsidP="0056771D">
      <w:pPr>
        <w:rPr>
          <w:sz w:val="28"/>
          <w:szCs w:val="28"/>
          <w:lang w:bidi="fa-IR"/>
        </w:rPr>
      </w:pPr>
      <w:r w:rsidRPr="00E22F9C">
        <w:rPr>
          <w:sz w:val="28"/>
          <w:szCs w:val="28"/>
          <w:lang w:bidi="fa-IR"/>
        </w:rPr>
        <w:t>The colors indicate intensity, where red shows higher values and blue shows lower values. This allows us to easily identify patterns or trends over time.</w:t>
      </w:r>
    </w:p>
    <w:p w14:paraId="04A5E5B6" w14:textId="6B6A36E1" w:rsidR="0056771D" w:rsidRPr="00E22F9C" w:rsidRDefault="0056771D" w:rsidP="0056771D">
      <w:pPr>
        <w:rPr>
          <w:sz w:val="28"/>
          <w:szCs w:val="28"/>
          <w:lang w:bidi="fa-IR"/>
        </w:rPr>
      </w:pPr>
    </w:p>
    <w:p w14:paraId="64C845AE" w14:textId="70745472" w:rsidR="0056771D" w:rsidRPr="00E22F9C" w:rsidRDefault="0056771D" w:rsidP="0056771D">
      <w:pPr>
        <w:rPr>
          <w:sz w:val="28"/>
          <w:szCs w:val="28"/>
          <w:rtl/>
        </w:rPr>
      </w:pPr>
      <w:r w:rsidRPr="00E22F9C">
        <w:rPr>
          <w:sz w:val="28"/>
          <w:szCs w:val="28"/>
          <w:lang w:bidi="fa-IR"/>
        </w:rPr>
        <w:t>4.</w:t>
      </w:r>
      <w:r w:rsidR="00DD3E3A" w:rsidRPr="00E22F9C">
        <w:rPr>
          <w:sz w:val="28"/>
          <w:szCs w:val="28"/>
          <w:rtl/>
          <w:lang w:bidi="fa-IR"/>
        </w:rPr>
        <w:br/>
      </w:r>
      <w:r w:rsidR="00DD3E3A" w:rsidRPr="00E22F9C">
        <w:rPr>
          <w:sz w:val="28"/>
          <w:szCs w:val="28"/>
        </w:rPr>
        <w:t>This heatmap builds on the previous charts, showing the food price index for Albania over years and months. The horizontal axis continues to represent the years, and the vertical axis represents the months, similar to the earlier visuals. The color intensity ranges from blue for lower values to red for higher values</w:t>
      </w:r>
    </w:p>
    <w:p w14:paraId="39D87CB2" w14:textId="41348611" w:rsidR="00995B9A" w:rsidRPr="00E22F9C" w:rsidRDefault="00995B9A" w:rsidP="0056771D">
      <w:pPr>
        <w:rPr>
          <w:sz w:val="28"/>
          <w:szCs w:val="28"/>
          <w:rtl/>
        </w:rPr>
      </w:pPr>
    </w:p>
    <w:p w14:paraId="17080602" w14:textId="0D53BD1E" w:rsidR="00995B9A" w:rsidRPr="00E22F9C" w:rsidRDefault="00995B9A" w:rsidP="0056771D">
      <w:pPr>
        <w:rPr>
          <w:sz w:val="28"/>
          <w:szCs w:val="28"/>
        </w:rPr>
      </w:pPr>
      <w:r w:rsidRPr="00E22F9C">
        <w:rPr>
          <w:sz w:val="28"/>
          <w:szCs w:val="28"/>
        </w:rPr>
        <w:t>5.</w:t>
      </w:r>
    </w:p>
    <w:p w14:paraId="5A2EEBE2" w14:textId="618A8243" w:rsidR="00995B9A" w:rsidRPr="00E22F9C" w:rsidRDefault="00995B9A" w:rsidP="00995B9A">
      <w:pPr>
        <w:rPr>
          <w:sz w:val="28"/>
          <w:szCs w:val="28"/>
          <w:lang w:bidi="fa-IR"/>
        </w:rPr>
      </w:pPr>
      <w:r w:rsidRPr="00E22F9C">
        <w:rPr>
          <w:sz w:val="28"/>
          <w:szCs w:val="28"/>
          <w:lang w:bidi="fa-IR"/>
        </w:rPr>
        <w:t xml:space="preserve">This dashboard shows the energy price growth for each continent year by year. The gauges make it super easy to see the growth percentage. Each year updates </w:t>
      </w:r>
      <w:r w:rsidRPr="00E22F9C">
        <w:rPr>
          <w:sz w:val="28"/>
          <w:szCs w:val="28"/>
          <w:lang w:bidi="fa-IR"/>
        </w:rPr>
        <w:lastRenderedPageBreak/>
        <w:t>automatically, so you can quickly spot trends and changes in energy prices for different parts of the world.</w:t>
      </w:r>
    </w:p>
    <w:p w14:paraId="551C215B" w14:textId="77777777" w:rsidR="00995B9A" w:rsidRPr="00E22F9C" w:rsidRDefault="00995B9A" w:rsidP="00995B9A">
      <w:pPr>
        <w:rPr>
          <w:sz w:val="28"/>
          <w:szCs w:val="28"/>
          <w:lang w:bidi="fa-IR"/>
        </w:rPr>
      </w:pPr>
    </w:p>
    <w:p w14:paraId="33387B3F" w14:textId="77777777" w:rsidR="00995B9A" w:rsidRPr="00E22F9C" w:rsidRDefault="00995B9A" w:rsidP="00995B9A">
      <w:pPr>
        <w:rPr>
          <w:sz w:val="28"/>
          <w:szCs w:val="28"/>
          <w:lang w:bidi="fa-IR"/>
        </w:rPr>
      </w:pPr>
    </w:p>
    <w:p w14:paraId="18DCFBE7" w14:textId="77777777" w:rsidR="00995B9A" w:rsidRPr="00E22F9C" w:rsidRDefault="00995B9A" w:rsidP="00995B9A">
      <w:pPr>
        <w:rPr>
          <w:sz w:val="28"/>
          <w:szCs w:val="28"/>
          <w:lang w:bidi="fa-IR"/>
        </w:rPr>
      </w:pPr>
    </w:p>
    <w:p w14:paraId="70B8827D" w14:textId="77777777" w:rsidR="00995B9A" w:rsidRPr="00E22F9C" w:rsidRDefault="00995B9A" w:rsidP="00995B9A">
      <w:pPr>
        <w:rPr>
          <w:sz w:val="28"/>
          <w:szCs w:val="28"/>
          <w:lang w:bidi="fa-IR"/>
        </w:rPr>
      </w:pPr>
    </w:p>
    <w:p w14:paraId="7172F0BD" w14:textId="77777777" w:rsidR="00995B9A" w:rsidRPr="00E22F9C" w:rsidRDefault="00995B9A" w:rsidP="00995B9A">
      <w:pPr>
        <w:rPr>
          <w:sz w:val="28"/>
          <w:szCs w:val="28"/>
          <w:lang w:bidi="fa-IR"/>
        </w:rPr>
      </w:pPr>
    </w:p>
    <w:p w14:paraId="608ADEBF" w14:textId="00295A30" w:rsidR="00995B9A" w:rsidRPr="00E22F9C" w:rsidRDefault="00995B9A" w:rsidP="0056771D">
      <w:pPr>
        <w:rPr>
          <w:sz w:val="28"/>
          <w:szCs w:val="28"/>
          <w:lang w:bidi="fa-IR"/>
        </w:rPr>
      </w:pPr>
      <w:r w:rsidRPr="00E22F9C">
        <w:rPr>
          <w:sz w:val="28"/>
          <w:szCs w:val="28"/>
          <w:lang w:bidi="fa-IR"/>
        </w:rPr>
        <w:t>6.</w:t>
      </w:r>
    </w:p>
    <w:p w14:paraId="63EA25FC" w14:textId="2790D4C3" w:rsidR="00995B9A" w:rsidRPr="00E22F9C" w:rsidRDefault="00995B9A" w:rsidP="00995B9A">
      <w:pPr>
        <w:rPr>
          <w:sz w:val="28"/>
          <w:szCs w:val="28"/>
          <w:lang w:bidi="fa-IR"/>
        </w:rPr>
      </w:pPr>
      <w:r w:rsidRPr="00E22F9C">
        <w:rPr>
          <w:sz w:val="28"/>
          <w:szCs w:val="28"/>
          <w:lang w:bidi="fa-IR"/>
        </w:rPr>
        <w:t xml:space="preserve">This grouped bar chart compares the yearly averages of FCPI (Food Price Index) and ECPI (Energy Price Index) for Turkey from 2000 to 2023. Each bar </w:t>
      </w:r>
      <w:r w:rsidRPr="00E22F9C">
        <w:rPr>
          <w:sz w:val="28"/>
          <w:szCs w:val="28"/>
          <w:lang w:bidi="fa-IR"/>
        </w:rPr>
        <w:t xml:space="preserve">shows </w:t>
      </w:r>
      <w:r w:rsidRPr="00E22F9C">
        <w:rPr>
          <w:sz w:val="28"/>
          <w:szCs w:val="28"/>
          <w:lang w:bidi="fa-IR"/>
        </w:rPr>
        <w:t xml:space="preserve">the average index value for a specific year, with green bars showing FCPI and orange bars showing ECPI. It </w:t>
      </w:r>
      <w:r w:rsidRPr="00E22F9C">
        <w:rPr>
          <w:sz w:val="28"/>
          <w:szCs w:val="28"/>
          <w:lang w:bidi="fa-IR"/>
        </w:rPr>
        <w:t>shows</w:t>
      </w:r>
      <w:r w:rsidRPr="00E22F9C">
        <w:rPr>
          <w:sz w:val="28"/>
          <w:szCs w:val="28"/>
          <w:lang w:bidi="fa-IR"/>
        </w:rPr>
        <w:t xml:space="preserve"> a clear visual of how food and energy prices have changed over the years.</w:t>
      </w:r>
    </w:p>
    <w:p w14:paraId="7A3F15C7" w14:textId="6133646F" w:rsidR="00F915ED" w:rsidRPr="00E22F9C" w:rsidRDefault="00F915ED" w:rsidP="00995B9A">
      <w:pPr>
        <w:rPr>
          <w:sz w:val="28"/>
          <w:szCs w:val="28"/>
          <w:lang w:bidi="fa-IR"/>
        </w:rPr>
      </w:pPr>
    </w:p>
    <w:p w14:paraId="0BA0DAF5" w14:textId="187D399F" w:rsidR="00F915ED" w:rsidRPr="00E22F9C" w:rsidRDefault="00F915ED" w:rsidP="00995B9A">
      <w:pPr>
        <w:rPr>
          <w:sz w:val="28"/>
          <w:szCs w:val="28"/>
          <w:lang w:bidi="fa-IR"/>
        </w:rPr>
      </w:pPr>
      <w:r w:rsidRPr="00E22F9C">
        <w:rPr>
          <w:sz w:val="28"/>
          <w:szCs w:val="28"/>
          <w:lang w:bidi="fa-IR"/>
        </w:rPr>
        <w:t>7.</w:t>
      </w:r>
    </w:p>
    <w:p w14:paraId="69FE1F89" w14:textId="353FE159" w:rsidR="00F915ED" w:rsidRPr="00E22F9C" w:rsidRDefault="00F915ED" w:rsidP="00F915ED">
      <w:pPr>
        <w:rPr>
          <w:sz w:val="28"/>
          <w:szCs w:val="28"/>
          <w:lang w:bidi="fa-IR"/>
        </w:rPr>
      </w:pPr>
      <w:r w:rsidRPr="00E22F9C">
        <w:rPr>
          <w:sz w:val="28"/>
          <w:szCs w:val="28"/>
          <w:lang w:bidi="fa-IR"/>
        </w:rPr>
        <w:t xml:space="preserve">This chart </w:t>
      </w:r>
      <w:r w:rsidRPr="00E22F9C">
        <w:rPr>
          <w:sz w:val="28"/>
          <w:szCs w:val="28"/>
          <w:lang w:bidi="fa-IR"/>
        </w:rPr>
        <w:t>displays</w:t>
      </w:r>
      <w:r w:rsidRPr="00E22F9C">
        <w:rPr>
          <w:sz w:val="28"/>
          <w:szCs w:val="28"/>
          <w:lang w:bidi="fa-IR"/>
        </w:rPr>
        <w:t xml:space="preserve"> the</w:t>
      </w:r>
      <w:r w:rsidRPr="00E22F9C">
        <w:rPr>
          <w:sz w:val="28"/>
          <w:szCs w:val="28"/>
          <w:lang w:bidi="fa-IR"/>
        </w:rPr>
        <w:t xml:space="preserve"> </w:t>
      </w:r>
      <w:r w:rsidRPr="00E22F9C">
        <w:rPr>
          <w:sz w:val="28"/>
          <w:szCs w:val="28"/>
          <w:lang w:bidi="fa-IR"/>
        </w:rPr>
        <w:t>values of FCPI, ECPI, and DEF_A for Turkey over the selected years (2015–2023). Each axis in the radar chart represents a year, and the three indicators are visualized with distinct colors.</w:t>
      </w:r>
    </w:p>
    <w:p w14:paraId="06BD340B" w14:textId="238238FA" w:rsidR="00F915ED" w:rsidRPr="00E22F9C" w:rsidRDefault="00F915ED" w:rsidP="00F915ED">
      <w:pPr>
        <w:rPr>
          <w:sz w:val="28"/>
          <w:szCs w:val="28"/>
          <w:lang w:bidi="fa-IR"/>
        </w:rPr>
      </w:pPr>
    </w:p>
    <w:p w14:paraId="55D0A463" w14:textId="3A51B358" w:rsidR="00F915ED" w:rsidRPr="00E22F9C" w:rsidRDefault="00F915ED" w:rsidP="00F915ED">
      <w:pPr>
        <w:rPr>
          <w:sz w:val="28"/>
          <w:szCs w:val="28"/>
          <w:lang w:bidi="fa-IR"/>
        </w:rPr>
      </w:pPr>
      <w:r w:rsidRPr="00E22F9C">
        <w:rPr>
          <w:sz w:val="28"/>
          <w:szCs w:val="28"/>
          <w:lang w:bidi="fa-IR"/>
        </w:rPr>
        <w:t>8.</w:t>
      </w:r>
    </w:p>
    <w:p w14:paraId="3644A2BB" w14:textId="0D0FBA56" w:rsidR="00F915ED" w:rsidRPr="00E22F9C" w:rsidRDefault="00F915ED" w:rsidP="00F915ED">
      <w:pPr>
        <w:rPr>
          <w:sz w:val="28"/>
          <w:szCs w:val="28"/>
          <w:lang w:bidi="fa-IR"/>
        </w:rPr>
      </w:pPr>
      <w:r w:rsidRPr="00E22F9C">
        <w:rPr>
          <w:sz w:val="28"/>
          <w:szCs w:val="28"/>
          <w:lang w:bidi="fa-IR"/>
        </w:rPr>
        <w:t xml:space="preserve">This 3D balloon visualization </w:t>
      </w:r>
      <w:r w:rsidRPr="00E22F9C">
        <w:rPr>
          <w:sz w:val="28"/>
          <w:szCs w:val="28"/>
          <w:lang w:bidi="fa-IR"/>
        </w:rPr>
        <w:t>shows</w:t>
      </w:r>
      <w:r w:rsidRPr="00E22F9C">
        <w:rPr>
          <w:sz w:val="28"/>
          <w:szCs w:val="28"/>
          <w:lang w:bidi="fa-IR"/>
        </w:rPr>
        <w:t xml:space="preserve"> Turkey's </w:t>
      </w:r>
      <w:r w:rsidRPr="00E22F9C">
        <w:rPr>
          <w:b/>
          <w:bCs/>
          <w:sz w:val="28"/>
          <w:szCs w:val="28"/>
          <w:lang w:bidi="fa-IR"/>
        </w:rPr>
        <w:t>GDP deflator growth rate</w:t>
      </w:r>
      <w:r w:rsidRPr="00E22F9C">
        <w:rPr>
          <w:sz w:val="28"/>
          <w:szCs w:val="28"/>
          <w:lang w:bidi="fa-IR"/>
        </w:rPr>
        <w:t xml:space="preserve"> from 2000 to 2023:</w:t>
      </w:r>
    </w:p>
    <w:p w14:paraId="6B5A0BA3" w14:textId="2A4B8074" w:rsidR="00F915ED" w:rsidRPr="00E22F9C" w:rsidRDefault="00F915ED" w:rsidP="00F915ED">
      <w:pPr>
        <w:rPr>
          <w:sz w:val="28"/>
          <w:szCs w:val="28"/>
          <w:lang w:bidi="fa-IR"/>
        </w:rPr>
      </w:pPr>
      <w:r w:rsidRPr="00E22F9C">
        <w:rPr>
          <w:sz w:val="28"/>
          <w:szCs w:val="28"/>
          <w:lang w:bidi="fa-IR"/>
        </w:rPr>
        <w:t xml:space="preserve">The height of the balloon reflects the normalized </w:t>
      </w:r>
      <w:r w:rsidRPr="00E22F9C">
        <w:rPr>
          <w:b/>
          <w:bCs/>
          <w:sz w:val="28"/>
          <w:szCs w:val="28"/>
          <w:lang w:bidi="fa-IR"/>
        </w:rPr>
        <w:t>def</w:t>
      </w:r>
      <w:r w:rsidRPr="00E22F9C">
        <w:rPr>
          <w:sz w:val="28"/>
          <w:szCs w:val="28"/>
          <w:lang w:bidi="fa-IR"/>
        </w:rPr>
        <w:t xml:space="preserve"> for each year.</w:t>
      </w:r>
    </w:p>
    <w:p w14:paraId="2D8BB83C" w14:textId="6427A452" w:rsidR="00A82D99" w:rsidRPr="00E22F9C" w:rsidRDefault="00A82D99" w:rsidP="00F915ED">
      <w:pPr>
        <w:rPr>
          <w:sz w:val="28"/>
          <w:szCs w:val="28"/>
          <w:lang w:bidi="fa-IR"/>
        </w:rPr>
      </w:pPr>
    </w:p>
    <w:p w14:paraId="5FD7C56A" w14:textId="01663F22" w:rsidR="00A82D99" w:rsidRPr="00E22F9C" w:rsidRDefault="00A82D99" w:rsidP="00F915ED">
      <w:pPr>
        <w:rPr>
          <w:sz w:val="28"/>
          <w:szCs w:val="28"/>
          <w:lang w:bidi="fa-IR"/>
        </w:rPr>
      </w:pPr>
      <w:r w:rsidRPr="00E22F9C">
        <w:rPr>
          <w:sz w:val="28"/>
          <w:szCs w:val="28"/>
          <w:lang w:bidi="fa-IR"/>
        </w:rPr>
        <w:t>9.</w:t>
      </w:r>
    </w:p>
    <w:p w14:paraId="550CB085" w14:textId="0857FD50" w:rsidR="00F915ED" w:rsidRPr="00E22F9C" w:rsidRDefault="00A82D99" w:rsidP="00F915ED">
      <w:pPr>
        <w:rPr>
          <w:sz w:val="28"/>
          <w:szCs w:val="28"/>
          <w:lang w:bidi="fa-IR"/>
        </w:rPr>
      </w:pPr>
      <w:r w:rsidRPr="00E22F9C">
        <w:rPr>
          <w:sz w:val="28"/>
          <w:szCs w:val="28"/>
        </w:rPr>
        <w:t xml:space="preserve">This 3D chart shows a balloon race comparing inflation and energy trends for Turkey, Iran, and Egypt from 2000 to 2023. The height of each balloon represents </w:t>
      </w:r>
      <w:r w:rsidRPr="00E22F9C">
        <w:rPr>
          <w:sz w:val="28"/>
          <w:szCs w:val="28"/>
        </w:rPr>
        <w:lastRenderedPageBreak/>
        <w:t>inflation</w:t>
      </w:r>
      <w:r w:rsidRPr="00E22F9C">
        <w:rPr>
          <w:rFonts w:hint="cs"/>
          <w:sz w:val="28"/>
          <w:szCs w:val="28"/>
          <w:rtl/>
        </w:rPr>
        <w:t xml:space="preserve"> </w:t>
      </w:r>
      <w:r w:rsidRPr="00E22F9C">
        <w:rPr>
          <w:sz w:val="28"/>
          <w:szCs w:val="28"/>
          <w:rtl/>
        </w:rPr>
        <w:t>–</w:t>
      </w:r>
      <w:r w:rsidRPr="00E22F9C">
        <w:rPr>
          <w:rFonts w:hint="cs"/>
          <w:sz w:val="28"/>
          <w:szCs w:val="28"/>
          <w:rtl/>
        </w:rPr>
        <w:t xml:space="preserve"> </w:t>
      </w:r>
      <w:r w:rsidRPr="00E22F9C">
        <w:rPr>
          <w:sz w:val="28"/>
          <w:szCs w:val="28"/>
        </w:rPr>
        <w:t xml:space="preserve">so </w:t>
      </w:r>
      <w:r w:rsidRPr="00E22F9C">
        <w:rPr>
          <w:sz w:val="28"/>
          <w:szCs w:val="28"/>
        </w:rPr>
        <w:t>higher balloons mean higher inflation levels. As the energy prices for a country increase, its balloon becomes darker, showing the connection between energy prices and visual intensity.</w:t>
      </w:r>
      <w:r w:rsidR="00E22F9C" w:rsidRPr="00E22F9C">
        <w:rPr>
          <w:sz w:val="28"/>
          <w:szCs w:val="28"/>
        </w:rPr>
        <w:t xml:space="preserve"> As you can see in the legend blue shows ……</w:t>
      </w:r>
    </w:p>
    <w:p w14:paraId="62DCD1C7" w14:textId="77777777" w:rsidR="00F915ED" w:rsidRPr="00E22F9C" w:rsidRDefault="00F915ED" w:rsidP="00F915ED">
      <w:pPr>
        <w:rPr>
          <w:sz w:val="28"/>
          <w:szCs w:val="28"/>
          <w:lang w:bidi="fa-IR"/>
        </w:rPr>
      </w:pPr>
    </w:p>
    <w:p w14:paraId="4C68BBF9" w14:textId="77777777" w:rsidR="00F915ED" w:rsidRPr="00E22F9C" w:rsidRDefault="00F915ED" w:rsidP="00F915ED">
      <w:pPr>
        <w:rPr>
          <w:sz w:val="28"/>
          <w:szCs w:val="28"/>
          <w:lang w:bidi="fa-IR"/>
        </w:rPr>
      </w:pPr>
    </w:p>
    <w:p w14:paraId="690022E2" w14:textId="77777777" w:rsidR="00F915ED" w:rsidRPr="00E22F9C" w:rsidRDefault="00F915ED" w:rsidP="00F915ED">
      <w:pPr>
        <w:rPr>
          <w:sz w:val="28"/>
          <w:szCs w:val="28"/>
          <w:lang w:bidi="fa-IR"/>
        </w:rPr>
      </w:pPr>
    </w:p>
    <w:p w14:paraId="454739BA" w14:textId="77777777" w:rsidR="00F915ED" w:rsidRPr="00E22F9C" w:rsidRDefault="00F915ED" w:rsidP="00F915ED">
      <w:pPr>
        <w:rPr>
          <w:sz w:val="28"/>
          <w:szCs w:val="28"/>
          <w:lang w:bidi="fa-IR"/>
        </w:rPr>
      </w:pPr>
    </w:p>
    <w:p w14:paraId="17184C20" w14:textId="77777777" w:rsidR="00F915ED" w:rsidRPr="00E22F9C" w:rsidRDefault="00F915ED" w:rsidP="00995B9A">
      <w:pPr>
        <w:rPr>
          <w:sz w:val="28"/>
          <w:szCs w:val="28"/>
          <w:lang w:bidi="fa-IR"/>
        </w:rPr>
      </w:pPr>
    </w:p>
    <w:p w14:paraId="28C02AC9" w14:textId="77777777" w:rsidR="00995B9A" w:rsidRPr="00E22F9C" w:rsidRDefault="00995B9A" w:rsidP="00995B9A">
      <w:pPr>
        <w:rPr>
          <w:sz w:val="28"/>
          <w:szCs w:val="28"/>
          <w:lang w:bidi="fa-IR"/>
        </w:rPr>
      </w:pPr>
    </w:p>
    <w:p w14:paraId="6F362C9F" w14:textId="77777777" w:rsidR="00995B9A" w:rsidRPr="00E22F9C" w:rsidRDefault="00995B9A" w:rsidP="00995B9A">
      <w:pPr>
        <w:rPr>
          <w:sz w:val="28"/>
          <w:szCs w:val="28"/>
          <w:lang w:bidi="fa-IR"/>
        </w:rPr>
      </w:pPr>
    </w:p>
    <w:p w14:paraId="0C5AB42B" w14:textId="77777777" w:rsidR="00995B9A" w:rsidRPr="00E22F9C" w:rsidRDefault="00995B9A" w:rsidP="00995B9A">
      <w:pPr>
        <w:rPr>
          <w:sz w:val="28"/>
          <w:szCs w:val="28"/>
          <w:lang w:bidi="fa-IR"/>
        </w:rPr>
      </w:pPr>
    </w:p>
    <w:p w14:paraId="0EBE9863" w14:textId="77777777" w:rsidR="00995B9A" w:rsidRPr="00E22F9C" w:rsidRDefault="00995B9A" w:rsidP="00995B9A">
      <w:pPr>
        <w:rPr>
          <w:sz w:val="28"/>
          <w:szCs w:val="28"/>
          <w:lang w:bidi="fa-IR"/>
        </w:rPr>
      </w:pPr>
    </w:p>
    <w:p w14:paraId="40E8BB5F" w14:textId="77777777" w:rsidR="00995B9A" w:rsidRPr="00E22F9C" w:rsidRDefault="00995B9A" w:rsidP="00995B9A">
      <w:pPr>
        <w:rPr>
          <w:sz w:val="28"/>
          <w:szCs w:val="28"/>
          <w:lang w:bidi="fa-IR"/>
        </w:rPr>
      </w:pPr>
    </w:p>
    <w:p w14:paraId="4D75A560" w14:textId="77777777" w:rsidR="00995B9A" w:rsidRPr="00E22F9C" w:rsidRDefault="00995B9A" w:rsidP="0056771D">
      <w:pPr>
        <w:rPr>
          <w:sz w:val="28"/>
          <w:szCs w:val="28"/>
          <w:lang w:bidi="fa-IR"/>
        </w:rPr>
      </w:pPr>
    </w:p>
    <w:p w14:paraId="546C4F9B" w14:textId="77777777" w:rsidR="0056771D" w:rsidRPr="00E22F9C" w:rsidRDefault="0056771D" w:rsidP="0056771D">
      <w:pPr>
        <w:rPr>
          <w:sz w:val="28"/>
          <w:szCs w:val="28"/>
          <w:lang w:bidi="fa-IR"/>
        </w:rPr>
      </w:pPr>
    </w:p>
    <w:p w14:paraId="5A36D442" w14:textId="77777777" w:rsidR="0056771D" w:rsidRPr="00E22F9C" w:rsidRDefault="0056771D" w:rsidP="0056771D">
      <w:pPr>
        <w:rPr>
          <w:sz w:val="28"/>
          <w:szCs w:val="28"/>
          <w:lang w:bidi="fa-IR"/>
        </w:rPr>
      </w:pPr>
    </w:p>
    <w:p w14:paraId="0479D7D9" w14:textId="77777777" w:rsidR="0056771D" w:rsidRPr="00E22F9C" w:rsidRDefault="0056771D" w:rsidP="0056771D">
      <w:pPr>
        <w:rPr>
          <w:sz w:val="28"/>
          <w:szCs w:val="28"/>
          <w:lang w:bidi="fa-IR"/>
        </w:rPr>
      </w:pPr>
    </w:p>
    <w:p w14:paraId="515A5A93" w14:textId="77777777" w:rsidR="0056771D" w:rsidRPr="00E22F9C" w:rsidRDefault="0056771D" w:rsidP="0056771D">
      <w:pPr>
        <w:rPr>
          <w:sz w:val="28"/>
          <w:szCs w:val="28"/>
          <w:lang w:bidi="fa-IR"/>
        </w:rPr>
      </w:pPr>
    </w:p>
    <w:p w14:paraId="1251A2D4" w14:textId="77777777" w:rsidR="0056771D" w:rsidRPr="00E22F9C" w:rsidRDefault="0056771D" w:rsidP="0056771D">
      <w:pPr>
        <w:rPr>
          <w:sz w:val="28"/>
          <w:szCs w:val="28"/>
          <w:lang w:bidi="fa-IR"/>
        </w:rPr>
      </w:pPr>
    </w:p>
    <w:p w14:paraId="7DE9EB64" w14:textId="60E0684B" w:rsidR="00B60818" w:rsidRPr="00E22F9C" w:rsidRDefault="00B60818" w:rsidP="002346B8">
      <w:pPr>
        <w:rPr>
          <w:sz w:val="28"/>
          <w:szCs w:val="28"/>
          <w:lang w:bidi="fa-IR"/>
        </w:rPr>
      </w:pPr>
    </w:p>
    <w:sectPr w:rsidR="00B60818" w:rsidRPr="00E2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B8"/>
    <w:rsid w:val="002346B8"/>
    <w:rsid w:val="0056771D"/>
    <w:rsid w:val="007F11D0"/>
    <w:rsid w:val="00995B9A"/>
    <w:rsid w:val="00A82D99"/>
    <w:rsid w:val="00B60818"/>
    <w:rsid w:val="00DD3E3A"/>
    <w:rsid w:val="00E22F9C"/>
    <w:rsid w:val="00F312B8"/>
    <w:rsid w:val="00F91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D42A"/>
  <w15:chartTrackingRefBased/>
  <w15:docId w15:val="{C9FFEF85-38F9-4219-92DF-50E04FF9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69220">
      <w:bodyDiv w:val="1"/>
      <w:marLeft w:val="0"/>
      <w:marRight w:val="0"/>
      <w:marTop w:val="0"/>
      <w:marBottom w:val="0"/>
      <w:divBdr>
        <w:top w:val="none" w:sz="0" w:space="0" w:color="auto"/>
        <w:left w:val="none" w:sz="0" w:space="0" w:color="auto"/>
        <w:bottom w:val="none" w:sz="0" w:space="0" w:color="auto"/>
        <w:right w:val="none" w:sz="0" w:space="0" w:color="auto"/>
      </w:divBdr>
      <w:divsChild>
        <w:div w:id="2039508340">
          <w:marLeft w:val="0"/>
          <w:marRight w:val="0"/>
          <w:marTop w:val="0"/>
          <w:marBottom w:val="0"/>
          <w:divBdr>
            <w:top w:val="none" w:sz="0" w:space="0" w:color="auto"/>
            <w:left w:val="none" w:sz="0" w:space="0" w:color="auto"/>
            <w:bottom w:val="none" w:sz="0" w:space="0" w:color="auto"/>
            <w:right w:val="none" w:sz="0" w:space="0" w:color="auto"/>
          </w:divBdr>
          <w:divsChild>
            <w:div w:id="128980723">
              <w:marLeft w:val="0"/>
              <w:marRight w:val="0"/>
              <w:marTop w:val="0"/>
              <w:marBottom w:val="0"/>
              <w:divBdr>
                <w:top w:val="none" w:sz="0" w:space="0" w:color="auto"/>
                <w:left w:val="none" w:sz="0" w:space="0" w:color="auto"/>
                <w:bottom w:val="none" w:sz="0" w:space="0" w:color="auto"/>
                <w:right w:val="none" w:sz="0" w:space="0" w:color="auto"/>
              </w:divBdr>
              <w:divsChild>
                <w:div w:id="1138765017">
                  <w:marLeft w:val="0"/>
                  <w:marRight w:val="0"/>
                  <w:marTop w:val="0"/>
                  <w:marBottom w:val="0"/>
                  <w:divBdr>
                    <w:top w:val="none" w:sz="0" w:space="0" w:color="auto"/>
                    <w:left w:val="none" w:sz="0" w:space="0" w:color="auto"/>
                    <w:bottom w:val="none" w:sz="0" w:space="0" w:color="auto"/>
                    <w:right w:val="none" w:sz="0" w:space="0" w:color="auto"/>
                  </w:divBdr>
                  <w:divsChild>
                    <w:div w:id="436485720">
                      <w:marLeft w:val="0"/>
                      <w:marRight w:val="0"/>
                      <w:marTop w:val="0"/>
                      <w:marBottom w:val="0"/>
                      <w:divBdr>
                        <w:top w:val="none" w:sz="0" w:space="0" w:color="auto"/>
                        <w:left w:val="none" w:sz="0" w:space="0" w:color="auto"/>
                        <w:bottom w:val="none" w:sz="0" w:space="0" w:color="auto"/>
                        <w:right w:val="none" w:sz="0" w:space="0" w:color="auto"/>
                      </w:divBdr>
                      <w:divsChild>
                        <w:div w:id="2034722450">
                          <w:marLeft w:val="0"/>
                          <w:marRight w:val="0"/>
                          <w:marTop w:val="0"/>
                          <w:marBottom w:val="0"/>
                          <w:divBdr>
                            <w:top w:val="none" w:sz="0" w:space="0" w:color="auto"/>
                            <w:left w:val="none" w:sz="0" w:space="0" w:color="auto"/>
                            <w:bottom w:val="none" w:sz="0" w:space="0" w:color="auto"/>
                            <w:right w:val="none" w:sz="0" w:space="0" w:color="auto"/>
                          </w:divBdr>
                          <w:divsChild>
                            <w:div w:id="17292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379759">
      <w:bodyDiv w:val="1"/>
      <w:marLeft w:val="0"/>
      <w:marRight w:val="0"/>
      <w:marTop w:val="0"/>
      <w:marBottom w:val="0"/>
      <w:divBdr>
        <w:top w:val="none" w:sz="0" w:space="0" w:color="auto"/>
        <w:left w:val="none" w:sz="0" w:space="0" w:color="auto"/>
        <w:bottom w:val="none" w:sz="0" w:space="0" w:color="auto"/>
        <w:right w:val="none" w:sz="0" w:space="0" w:color="auto"/>
      </w:divBdr>
      <w:divsChild>
        <w:div w:id="530194529">
          <w:marLeft w:val="0"/>
          <w:marRight w:val="0"/>
          <w:marTop w:val="0"/>
          <w:marBottom w:val="0"/>
          <w:divBdr>
            <w:top w:val="none" w:sz="0" w:space="0" w:color="auto"/>
            <w:left w:val="none" w:sz="0" w:space="0" w:color="auto"/>
            <w:bottom w:val="none" w:sz="0" w:space="0" w:color="auto"/>
            <w:right w:val="none" w:sz="0" w:space="0" w:color="auto"/>
          </w:divBdr>
          <w:divsChild>
            <w:div w:id="416290363">
              <w:marLeft w:val="0"/>
              <w:marRight w:val="0"/>
              <w:marTop w:val="0"/>
              <w:marBottom w:val="0"/>
              <w:divBdr>
                <w:top w:val="none" w:sz="0" w:space="0" w:color="auto"/>
                <w:left w:val="none" w:sz="0" w:space="0" w:color="auto"/>
                <w:bottom w:val="none" w:sz="0" w:space="0" w:color="auto"/>
                <w:right w:val="none" w:sz="0" w:space="0" w:color="auto"/>
              </w:divBdr>
            </w:div>
            <w:div w:id="1815873319">
              <w:marLeft w:val="0"/>
              <w:marRight w:val="0"/>
              <w:marTop w:val="0"/>
              <w:marBottom w:val="0"/>
              <w:divBdr>
                <w:top w:val="none" w:sz="0" w:space="0" w:color="auto"/>
                <w:left w:val="none" w:sz="0" w:space="0" w:color="auto"/>
                <w:bottom w:val="none" w:sz="0" w:space="0" w:color="auto"/>
                <w:right w:val="none" w:sz="0" w:space="0" w:color="auto"/>
              </w:divBdr>
            </w:div>
            <w:div w:id="1623685937">
              <w:marLeft w:val="0"/>
              <w:marRight w:val="0"/>
              <w:marTop w:val="0"/>
              <w:marBottom w:val="0"/>
              <w:divBdr>
                <w:top w:val="none" w:sz="0" w:space="0" w:color="auto"/>
                <w:left w:val="none" w:sz="0" w:space="0" w:color="auto"/>
                <w:bottom w:val="none" w:sz="0" w:space="0" w:color="auto"/>
                <w:right w:val="none" w:sz="0" w:space="0" w:color="auto"/>
              </w:divBdr>
            </w:div>
            <w:div w:id="1132138355">
              <w:marLeft w:val="0"/>
              <w:marRight w:val="0"/>
              <w:marTop w:val="0"/>
              <w:marBottom w:val="0"/>
              <w:divBdr>
                <w:top w:val="none" w:sz="0" w:space="0" w:color="auto"/>
                <w:left w:val="none" w:sz="0" w:space="0" w:color="auto"/>
                <w:bottom w:val="none" w:sz="0" w:space="0" w:color="auto"/>
                <w:right w:val="none" w:sz="0" w:space="0" w:color="auto"/>
              </w:divBdr>
            </w:div>
            <w:div w:id="1024788165">
              <w:marLeft w:val="0"/>
              <w:marRight w:val="0"/>
              <w:marTop w:val="0"/>
              <w:marBottom w:val="0"/>
              <w:divBdr>
                <w:top w:val="none" w:sz="0" w:space="0" w:color="auto"/>
                <w:left w:val="none" w:sz="0" w:space="0" w:color="auto"/>
                <w:bottom w:val="none" w:sz="0" w:space="0" w:color="auto"/>
                <w:right w:val="none" w:sz="0" w:space="0" w:color="auto"/>
              </w:divBdr>
            </w:div>
            <w:div w:id="1062681094">
              <w:marLeft w:val="0"/>
              <w:marRight w:val="0"/>
              <w:marTop w:val="0"/>
              <w:marBottom w:val="0"/>
              <w:divBdr>
                <w:top w:val="none" w:sz="0" w:space="0" w:color="auto"/>
                <w:left w:val="none" w:sz="0" w:space="0" w:color="auto"/>
                <w:bottom w:val="none" w:sz="0" w:space="0" w:color="auto"/>
                <w:right w:val="none" w:sz="0" w:space="0" w:color="auto"/>
              </w:divBdr>
            </w:div>
            <w:div w:id="219362034">
              <w:marLeft w:val="0"/>
              <w:marRight w:val="0"/>
              <w:marTop w:val="0"/>
              <w:marBottom w:val="0"/>
              <w:divBdr>
                <w:top w:val="none" w:sz="0" w:space="0" w:color="auto"/>
                <w:left w:val="none" w:sz="0" w:space="0" w:color="auto"/>
                <w:bottom w:val="none" w:sz="0" w:space="0" w:color="auto"/>
                <w:right w:val="none" w:sz="0" w:space="0" w:color="auto"/>
              </w:divBdr>
            </w:div>
            <w:div w:id="399400750">
              <w:marLeft w:val="0"/>
              <w:marRight w:val="0"/>
              <w:marTop w:val="0"/>
              <w:marBottom w:val="0"/>
              <w:divBdr>
                <w:top w:val="none" w:sz="0" w:space="0" w:color="auto"/>
                <w:left w:val="none" w:sz="0" w:space="0" w:color="auto"/>
                <w:bottom w:val="none" w:sz="0" w:space="0" w:color="auto"/>
                <w:right w:val="none" w:sz="0" w:space="0" w:color="auto"/>
              </w:divBdr>
            </w:div>
            <w:div w:id="508720641">
              <w:marLeft w:val="0"/>
              <w:marRight w:val="0"/>
              <w:marTop w:val="0"/>
              <w:marBottom w:val="0"/>
              <w:divBdr>
                <w:top w:val="none" w:sz="0" w:space="0" w:color="auto"/>
                <w:left w:val="none" w:sz="0" w:space="0" w:color="auto"/>
                <w:bottom w:val="none" w:sz="0" w:space="0" w:color="auto"/>
                <w:right w:val="none" w:sz="0" w:space="0" w:color="auto"/>
              </w:divBdr>
            </w:div>
            <w:div w:id="622882556">
              <w:marLeft w:val="0"/>
              <w:marRight w:val="0"/>
              <w:marTop w:val="0"/>
              <w:marBottom w:val="0"/>
              <w:divBdr>
                <w:top w:val="none" w:sz="0" w:space="0" w:color="auto"/>
                <w:left w:val="none" w:sz="0" w:space="0" w:color="auto"/>
                <w:bottom w:val="none" w:sz="0" w:space="0" w:color="auto"/>
                <w:right w:val="none" w:sz="0" w:space="0" w:color="auto"/>
              </w:divBdr>
            </w:div>
            <w:div w:id="1602447906">
              <w:marLeft w:val="0"/>
              <w:marRight w:val="0"/>
              <w:marTop w:val="0"/>
              <w:marBottom w:val="0"/>
              <w:divBdr>
                <w:top w:val="none" w:sz="0" w:space="0" w:color="auto"/>
                <w:left w:val="none" w:sz="0" w:space="0" w:color="auto"/>
                <w:bottom w:val="none" w:sz="0" w:space="0" w:color="auto"/>
                <w:right w:val="none" w:sz="0" w:space="0" w:color="auto"/>
              </w:divBdr>
            </w:div>
            <w:div w:id="828865176">
              <w:marLeft w:val="0"/>
              <w:marRight w:val="0"/>
              <w:marTop w:val="0"/>
              <w:marBottom w:val="0"/>
              <w:divBdr>
                <w:top w:val="none" w:sz="0" w:space="0" w:color="auto"/>
                <w:left w:val="none" w:sz="0" w:space="0" w:color="auto"/>
                <w:bottom w:val="none" w:sz="0" w:space="0" w:color="auto"/>
                <w:right w:val="none" w:sz="0" w:space="0" w:color="auto"/>
              </w:divBdr>
            </w:div>
            <w:div w:id="1248072937">
              <w:marLeft w:val="0"/>
              <w:marRight w:val="0"/>
              <w:marTop w:val="0"/>
              <w:marBottom w:val="0"/>
              <w:divBdr>
                <w:top w:val="none" w:sz="0" w:space="0" w:color="auto"/>
                <w:left w:val="none" w:sz="0" w:space="0" w:color="auto"/>
                <w:bottom w:val="none" w:sz="0" w:space="0" w:color="auto"/>
                <w:right w:val="none" w:sz="0" w:space="0" w:color="auto"/>
              </w:divBdr>
            </w:div>
            <w:div w:id="1196308766">
              <w:marLeft w:val="0"/>
              <w:marRight w:val="0"/>
              <w:marTop w:val="0"/>
              <w:marBottom w:val="0"/>
              <w:divBdr>
                <w:top w:val="none" w:sz="0" w:space="0" w:color="auto"/>
                <w:left w:val="none" w:sz="0" w:space="0" w:color="auto"/>
                <w:bottom w:val="none" w:sz="0" w:space="0" w:color="auto"/>
                <w:right w:val="none" w:sz="0" w:space="0" w:color="auto"/>
              </w:divBdr>
            </w:div>
            <w:div w:id="1314456432">
              <w:marLeft w:val="0"/>
              <w:marRight w:val="0"/>
              <w:marTop w:val="0"/>
              <w:marBottom w:val="0"/>
              <w:divBdr>
                <w:top w:val="none" w:sz="0" w:space="0" w:color="auto"/>
                <w:left w:val="none" w:sz="0" w:space="0" w:color="auto"/>
                <w:bottom w:val="none" w:sz="0" w:space="0" w:color="auto"/>
                <w:right w:val="none" w:sz="0" w:space="0" w:color="auto"/>
              </w:divBdr>
            </w:div>
            <w:div w:id="1473060303">
              <w:marLeft w:val="0"/>
              <w:marRight w:val="0"/>
              <w:marTop w:val="0"/>
              <w:marBottom w:val="0"/>
              <w:divBdr>
                <w:top w:val="none" w:sz="0" w:space="0" w:color="auto"/>
                <w:left w:val="none" w:sz="0" w:space="0" w:color="auto"/>
                <w:bottom w:val="none" w:sz="0" w:space="0" w:color="auto"/>
                <w:right w:val="none" w:sz="0" w:space="0" w:color="auto"/>
              </w:divBdr>
            </w:div>
            <w:div w:id="635796859">
              <w:marLeft w:val="0"/>
              <w:marRight w:val="0"/>
              <w:marTop w:val="0"/>
              <w:marBottom w:val="0"/>
              <w:divBdr>
                <w:top w:val="none" w:sz="0" w:space="0" w:color="auto"/>
                <w:left w:val="none" w:sz="0" w:space="0" w:color="auto"/>
                <w:bottom w:val="none" w:sz="0" w:space="0" w:color="auto"/>
                <w:right w:val="none" w:sz="0" w:space="0" w:color="auto"/>
              </w:divBdr>
            </w:div>
            <w:div w:id="206918516">
              <w:marLeft w:val="0"/>
              <w:marRight w:val="0"/>
              <w:marTop w:val="0"/>
              <w:marBottom w:val="0"/>
              <w:divBdr>
                <w:top w:val="none" w:sz="0" w:space="0" w:color="auto"/>
                <w:left w:val="none" w:sz="0" w:space="0" w:color="auto"/>
                <w:bottom w:val="none" w:sz="0" w:space="0" w:color="auto"/>
                <w:right w:val="none" w:sz="0" w:space="0" w:color="auto"/>
              </w:divBdr>
            </w:div>
            <w:div w:id="847135024">
              <w:marLeft w:val="0"/>
              <w:marRight w:val="0"/>
              <w:marTop w:val="0"/>
              <w:marBottom w:val="0"/>
              <w:divBdr>
                <w:top w:val="none" w:sz="0" w:space="0" w:color="auto"/>
                <w:left w:val="none" w:sz="0" w:space="0" w:color="auto"/>
                <w:bottom w:val="none" w:sz="0" w:space="0" w:color="auto"/>
                <w:right w:val="none" w:sz="0" w:space="0" w:color="auto"/>
              </w:divBdr>
            </w:div>
            <w:div w:id="1565683153">
              <w:marLeft w:val="0"/>
              <w:marRight w:val="0"/>
              <w:marTop w:val="0"/>
              <w:marBottom w:val="0"/>
              <w:divBdr>
                <w:top w:val="none" w:sz="0" w:space="0" w:color="auto"/>
                <w:left w:val="none" w:sz="0" w:space="0" w:color="auto"/>
                <w:bottom w:val="none" w:sz="0" w:space="0" w:color="auto"/>
                <w:right w:val="none" w:sz="0" w:space="0" w:color="auto"/>
              </w:divBdr>
            </w:div>
            <w:div w:id="154952258">
              <w:marLeft w:val="0"/>
              <w:marRight w:val="0"/>
              <w:marTop w:val="0"/>
              <w:marBottom w:val="0"/>
              <w:divBdr>
                <w:top w:val="none" w:sz="0" w:space="0" w:color="auto"/>
                <w:left w:val="none" w:sz="0" w:space="0" w:color="auto"/>
                <w:bottom w:val="none" w:sz="0" w:space="0" w:color="auto"/>
                <w:right w:val="none" w:sz="0" w:space="0" w:color="auto"/>
              </w:divBdr>
            </w:div>
            <w:div w:id="780220675">
              <w:marLeft w:val="0"/>
              <w:marRight w:val="0"/>
              <w:marTop w:val="0"/>
              <w:marBottom w:val="0"/>
              <w:divBdr>
                <w:top w:val="none" w:sz="0" w:space="0" w:color="auto"/>
                <w:left w:val="none" w:sz="0" w:space="0" w:color="auto"/>
                <w:bottom w:val="none" w:sz="0" w:space="0" w:color="auto"/>
                <w:right w:val="none" w:sz="0" w:space="0" w:color="auto"/>
              </w:divBdr>
            </w:div>
            <w:div w:id="1355763998">
              <w:marLeft w:val="0"/>
              <w:marRight w:val="0"/>
              <w:marTop w:val="0"/>
              <w:marBottom w:val="0"/>
              <w:divBdr>
                <w:top w:val="none" w:sz="0" w:space="0" w:color="auto"/>
                <w:left w:val="none" w:sz="0" w:space="0" w:color="auto"/>
                <w:bottom w:val="none" w:sz="0" w:space="0" w:color="auto"/>
                <w:right w:val="none" w:sz="0" w:space="0" w:color="auto"/>
              </w:divBdr>
            </w:div>
            <w:div w:id="2104107202">
              <w:marLeft w:val="0"/>
              <w:marRight w:val="0"/>
              <w:marTop w:val="0"/>
              <w:marBottom w:val="0"/>
              <w:divBdr>
                <w:top w:val="none" w:sz="0" w:space="0" w:color="auto"/>
                <w:left w:val="none" w:sz="0" w:space="0" w:color="auto"/>
                <w:bottom w:val="none" w:sz="0" w:space="0" w:color="auto"/>
                <w:right w:val="none" w:sz="0" w:space="0" w:color="auto"/>
              </w:divBdr>
            </w:div>
            <w:div w:id="1155222703">
              <w:marLeft w:val="0"/>
              <w:marRight w:val="0"/>
              <w:marTop w:val="0"/>
              <w:marBottom w:val="0"/>
              <w:divBdr>
                <w:top w:val="none" w:sz="0" w:space="0" w:color="auto"/>
                <w:left w:val="none" w:sz="0" w:space="0" w:color="auto"/>
                <w:bottom w:val="none" w:sz="0" w:space="0" w:color="auto"/>
                <w:right w:val="none" w:sz="0" w:space="0" w:color="auto"/>
              </w:divBdr>
            </w:div>
            <w:div w:id="121457848">
              <w:marLeft w:val="0"/>
              <w:marRight w:val="0"/>
              <w:marTop w:val="0"/>
              <w:marBottom w:val="0"/>
              <w:divBdr>
                <w:top w:val="none" w:sz="0" w:space="0" w:color="auto"/>
                <w:left w:val="none" w:sz="0" w:space="0" w:color="auto"/>
                <w:bottom w:val="none" w:sz="0" w:space="0" w:color="auto"/>
                <w:right w:val="none" w:sz="0" w:space="0" w:color="auto"/>
              </w:divBdr>
            </w:div>
            <w:div w:id="1055155348">
              <w:marLeft w:val="0"/>
              <w:marRight w:val="0"/>
              <w:marTop w:val="0"/>
              <w:marBottom w:val="0"/>
              <w:divBdr>
                <w:top w:val="none" w:sz="0" w:space="0" w:color="auto"/>
                <w:left w:val="none" w:sz="0" w:space="0" w:color="auto"/>
                <w:bottom w:val="none" w:sz="0" w:space="0" w:color="auto"/>
                <w:right w:val="none" w:sz="0" w:space="0" w:color="auto"/>
              </w:divBdr>
            </w:div>
            <w:div w:id="728264944">
              <w:marLeft w:val="0"/>
              <w:marRight w:val="0"/>
              <w:marTop w:val="0"/>
              <w:marBottom w:val="0"/>
              <w:divBdr>
                <w:top w:val="none" w:sz="0" w:space="0" w:color="auto"/>
                <w:left w:val="none" w:sz="0" w:space="0" w:color="auto"/>
                <w:bottom w:val="none" w:sz="0" w:space="0" w:color="auto"/>
                <w:right w:val="none" w:sz="0" w:space="0" w:color="auto"/>
              </w:divBdr>
            </w:div>
            <w:div w:id="1131168466">
              <w:marLeft w:val="0"/>
              <w:marRight w:val="0"/>
              <w:marTop w:val="0"/>
              <w:marBottom w:val="0"/>
              <w:divBdr>
                <w:top w:val="none" w:sz="0" w:space="0" w:color="auto"/>
                <w:left w:val="none" w:sz="0" w:space="0" w:color="auto"/>
                <w:bottom w:val="none" w:sz="0" w:space="0" w:color="auto"/>
                <w:right w:val="none" w:sz="0" w:space="0" w:color="auto"/>
              </w:divBdr>
            </w:div>
            <w:div w:id="466900737">
              <w:marLeft w:val="0"/>
              <w:marRight w:val="0"/>
              <w:marTop w:val="0"/>
              <w:marBottom w:val="0"/>
              <w:divBdr>
                <w:top w:val="none" w:sz="0" w:space="0" w:color="auto"/>
                <w:left w:val="none" w:sz="0" w:space="0" w:color="auto"/>
                <w:bottom w:val="none" w:sz="0" w:space="0" w:color="auto"/>
                <w:right w:val="none" w:sz="0" w:space="0" w:color="auto"/>
              </w:divBdr>
            </w:div>
            <w:div w:id="1855655237">
              <w:marLeft w:val="0"/>
              <w:marRight w:val="0"/>
              <w:marTop w:val="0"/>
              <w:marBottom w:val="0"/>
              <w:divBdr>
                <w:top w:val="none" w:sz="0" w:space="0" w:color="auto"/>
                <w:left w:val="none" w:sz="0" w:space="0" w:color="auto"/>
                <w:bottom w:val="none" w:sz="0" w:space="0" w:color="auto"/>
                <w:right w:val="none" w:sz="0" w:space="0" w:color="auto"/>
              </w:divBdr>
            </w:div>
            <w:div w:id="602610529">
              <w:marLeft w:val="0"/>
              <w:marRight w:val="0"/>
              <w:marTop w:val="0"/>
              <w:marBottom w:val="0"/>
              <w:divBdr>
                <w:top w:val="none" w:sz="0" w:space="0" w:color="auto"/>
                <w:left w:val="none" w:sz="0" w:space="0" w:color="auto"/>
                <w:bottom w:val="none" w:sz="0" w:space="0" w:color="auto"/>
                <w:right w:val="none" w:sz="0" w:space="0" w:color="auto"/>
              </w:divBdr>
            </w:div>
            <w:div w:id="1653829588">
              <w:marLeft w:val="0"/>
              <w:marRight w:val="0"/>
              <w:marTop w:val="0"/>
              <w:marBottom w:val="0"/>
              <w:divBdr>
                <w:top w:val="none" w:sz="0" w:space="0" w:color="auto"/>
                <w:left w:val="none" w:sz="0" w:space="0" w:color="auto"/>
                <w:bottom w:val="none" w:sz="0" w:space="0" w:color="auto"/>
                <w:right w:val="none" w:sz="0" w:space="0" w:color="auto"/>
              </w:divBdr>
            </w:div>
            <w:div w:id="1072581078">
              <w:marLeft w:val="0"/>
              <w:marRight w:val="0"/>
              <w:marTop w:val="0"/>
              <w:marBottom w:val="0"/>
              <w:divBdr>
                <w:top w:val="none" w:sz="0" w:space="0" w:color="auto"/>
                <w:left w:val="none" w:sz="0" w:space="0" w:color="auto"/>
                <w:bottom w:val="none" w:sz="0" w:space="0" w:color="auto"/>
                <w:right w:val="none" w:sz="0" w:space="0" w:color="auto"/>
              </w:divBdr>
            </w:div>
            <w:div w:id="617445884">
              <w:marLeft w:val="0"/>
              <w:marRight w:val="0"/>
              <w:marTop w:val="0"/>
              <w:marBottom w:val="0"/>
              <w:divBdr>
                <w:top w:val="none" w:sz="0" w:space="0" w:color="auto"/>
                <w:left w:val="none" w:sz="0" w:space="0" w:color="auto"/>
                <w:bottom w:val="none" w:sz="0" w:space="0" w:color="auto"/>
                <w:right w:val="none" w:sz="0" w:space="0" w:color="auto"/>
              </w:divBdr>
            </w:div>
            <w:div w:id="1928690501">
              <w:marLeft w:val="0"/>
              <w:marRight w:val="0"/>
              <w:marTop w:val="0"/>
              <w:marBottom w:val="0"/>
              <w:divBdr>
                <w:top w:val="none" w:sz="0" w:space="0" w:color="auto"/>
                <w:left w:val="none" w:sz="0" w:space="0" w:color="auto"/>
                <w:bottom w:val="none" w:sz="0" w:space="0" w:color="auto"/>
                <w:right w:val="none" w:sz="0" w:space="0" w:color="auto"/>
              </w:divBdr>
            </w:div>
            <w:div w:id="944266102">
              <w:marLeft w:val="0"/>
              <w:marRight w:val="0"/>
              <w:marTop w:val="0"/>
              <w:marBottom w:val="0"/>
              <w:divBdr>
                <w:top w:val="none" w:sz="0" w:space="0" w:color="auto"/>
                <w:left w:val="none" w:sz="0" w:space="0" w:color="auto"/>
                <w:bottom w:val="none" w:sz="0" w:space="0" w:color="auto"/>
                <w:right w:val="none" w:sz="0" w:space="0" w:color="auto"/>
              </w:divBdr>
            </w:div>
            <w:div w:id="1877698644">
              <w:marLeft w:val="0"/>
              <w:marRight w:val="0"/>
              <w:marTop w:val="0"/>
              <w:marBottom w:val="0"/>
              <w:divBdr>
                <w:top w:val="none" w:sz="0" w:space="0" w:color="auto"/>
                <w:left w:val="none" w:sz="0" w:space="0" w:color="auto"/>
                <w:bottom w:val="none" w:sz="0" w:space="0" w:color="auto"/>
                <w:right w:val="none" w:sz="0" w:space="0" w:color="auto"/>
              </w:divBdr>
            </w:div>
            <w:div w:id="257102536">
              <w:marLeft w:val="0"/>
              <w:marRight w:val="0"/>
              <w:marTop w:val="0"/>
              <w:marBottom w:val="0"/>
              <w:divBdr>
                <w:top w:val="none" w:sz="0" w:space="0" w:color="auto"/>
                <w:left w:val="none" w:sz="0" w:space="0" w:color="auto"/>
                <w:bottom w:val="none" w:sz="0" w:space="0" w:color="auto"/>
                <w:right w:val="none" w:sz="0" w:space="0" w:color="auto"/>
              </w:divBdr>
            </w:div>
            <w:div w:id="590506745">
              <w:marLeft w:val="0"/>
              <w:marRight w:val="0"/>
              <w:marTop w:val="0"/>
              <w:marBottom w:val="0"/>
              <w:divBdr>
                <w:top w:val="none" w:sz="0" w:space="0" w:color="auto"/>
                <w:left w:val="none" w:sz="0" w:space="0" w:color="auto"/>
                <w:bottom w:val="none" w:sz="0" w:space="0" w:color="auto"/>
                <w:right w:val="none" w:sz="0" w:space="0" w:color="auto"/>
              </w:divBdr>
            </w:div>
            <w:div w:id="2085297668">
              <w:marLeft w:val="0"/>
              <w:marRight w:val="0"/>
              <w:marTop w:val="0"/>
              <w:marBottom w:val="0"/>
              <w:divBdr>
                <w:top w:val="none" w:sz="0" w:space="0" w:color="auto"/>
                <w:left w:val="none" w:sz="0" w:space="0" w:color="auto"/>
                <w:bottom w:val="none" w:sz="0" w:space="0" w:color="auto"/>
                <w:right w:val="none" w:sz="0" w:space="0" w:color="auto"/>
              </w:divBdr>
            </w:div>
            <w:div w:id="363601975">
              <w:marLeft w:val="0"/>
              <w:marRight w:val="0"/>
              <w:marTop w:val="0"/>
              <w:marBottom w:val="0"/>
              <w:divBdr>
                <w:top w:val="none" w:sz="0" w:space="0" w:color="auto"/>
                <w:left w:val="none" w:sz="0" w:space="0" w:color="auto"/>
                <w:bottom w:val="none" w:sz="0" w:space="0" w:color="auto"/>
                <w:right w:val="none" w:sz="0" w:space="0" w:color="auto"/>
              </w:divBdr>
            </w:div>
            <w:div w:id="2084375965">
              <w:marLeft w:val="0"/>
              <w:marRight w:val="0"/>
              <w:marTop w:val="0"/>
              <w:marBottom w:val="0"/>
              <w:divBdr>
                <w:top w:val="none" w:sz="0" w:space="0" w:color="auto"/>
                <w:left w:val="none" w:sz="0" w:space="0" w:color="auto"/>
                <w:bottom w:val="none" w:sz="0" w:space="0" w:color="auto"/>
                <w:right w:val="none" w:sz="0" w:space="0" w:color="auto"/>
              </w:divBdr>
            </w:div>
            <w:div w:id="1581675572">
              <w:marLeft w:val="0"/>
              <w:marRight w:val="0"/>
              <w:marTop w:val="0"/>
              <w:marBottom w:val="0"/>
              <w:divBdr>
                <w:top w:val="none" w:sz="0" w:space="0" w:color="auto"/>
                <w:left w:val="none" w:sz="0" w:space="0" w:color="auto"/>
                <w:bottom w:val="none" w:sz="0" w:space="0" w:color="auto"/>
                <w:right w:val="none" w:sz="0" w:space="0" w:color="auto"/>
              </w:divBdr>
            </w:div>
            <w:div w:id="671034748">
              <w:marLeft w:val="0"/>
              <w:marRight w:val="0"/>
              <w:marTop w:val="0"/>
              <w:marBottom w:val="0"/>
              <w:divBdr>
                <w:top w:val="none" w:sz="0" w:space="0" w:color="auto"/>
                <w:left w:val="none" w:sz="0" w:space="0" w:color="auto"/>
                <w:bottom w:val="none" w:sz="0" w:space="0" w:color="auto"/>
                <w:right w:val="none" w:sz="0" w:space="0" w:color="auto"/>
              </w:divBdr>
            </w:div>
            <w:div w:id="1888033072">
              <w:marLeft w:val="0"/>
              <w:marRight w:val="0"/>
              <w:marTop w:val="0"/>
              <w:marBottom w:val="0"/>
              <w:divBdr>
                <w:top w:val="none" w:sz="0" w:space="0" w:color="auto"/>
                <w:left w:val="none" w:sz="0" w:space="0" w:color="auto"/>
                <w:bottom w:val="none" w:sz="0" w:space="0" w:color="auto"/>
                <w:right w:val="none" w:sz="0" w:space="0" w:color="auto"/>
              </w:divBdr>
            </w:div>
            <w:div w:id="1236932285">
              <w:marLeft w:val="0"/>
              <w:marRight w:val="0"/>
              <w:marTop w:val="0"/>
              <w:marBottom w:val="0"/>
              <w:divBdr>
                <w:top w:val="none" w:sz="0" w:space="0" w:color="auto"/>
                <w:left w:val="none" w:sz="0" w:space="0" w:color="auto"/>
                <w:bottom w:val="none" w:sz="0" w:space="0" w:color="auto"/>
                <w:right w:val="none" w:sz="0" w:space="0" w:color="auto"/>
              </w:divBdr>
            </w:div>
            <w:div w:id="1358047378">
              <w:marLeft w:val="0"/>
              <w:marRight w:val="0"/>
              <w:marTop w:val="0"/>
              <w:marBottom w:val="0"/>
              <w:divBdr>
                <w:top w:val="none" w:sz="0" w:space="0" w:color="auto"/>
                <w:left w:val="none" w:sz="0" w:space="0" w:color="auto"/>
                <w:bottom w:val="none" w:sz="0" w:space="0" w:color="auto"/>
                <w:right w:val="none" w:sz="0" w:space="0" w:color="auto"/>
              </w:divBdr>
            </w:div>
            <w:div w:id="2081560269">
              <w:marLeft w:val="0"/>
              <w:marRight w:val="0"/>
              <w:marTop w:val="0"/>
              <w:marBottom w:val="0"/>
              <w:divBdr>
                <w:top w:val="none" w:sz="0" w:space="0" w:color="auto"/>
                <w:left w:val="none" w:sz="0" w:space="0" w:color="auto"/>
                <w:bottom w:val="none" w:sz="0" w:space="0" w:color="auto"/>
                <w:right w:val="none" w:sz="0" w:space="0" w:color="auto"/>
              </w:divBdr>
            </w:div>
            <w:div w:id="934826311">
              <w:marLeft w:val="0"/>
              <w:marRight w:val="0"/>
              <w:marTop w:val="0"/>
              <w:marBottom w:val="0"/>
              <w:divBdr>
                <w:top w:val="none" w:sz="0" w:space="0" w:color="auto"/>
                <w:left w:val="none" w:sz="0" w:space="0" w:color="auto"/>
                <w:bottom w:val="none" w:sz="0" w:space="0" w:color="auto"/>
                <w:right w:val="none" w:sz="0" w:space="0" w:color="auto"/>
              </w:divBdr>
            </w:div>
            <w:div w:id="877817816">
              <w:marLeft w:val="0"/>
              <w:marRight w:val="0"/>
              <w:marTop w:val="0"/>
              <w:marBottom w:val="0"/>
              <w:divBdr>
                <w:top w:val="none" w:sz="0" w:space="0" w:color="auto"/>
                <w:left w:val="none" w:sz="0" w:space="0" w:color="auto"/>
                <w:bottom w:val="none" w:sz="0" w:space="0" w:color="auto"/>
                <w:right w:val="none" w:sz="0" w:space="0" w:color="auto"/>
              </w:divBdr>
            </w:div>
            <w:div w:id="1733040244">
              <w:marLeft w:val="0"/>
              <w:marRight w:val="0"/>
              <w:marTop w:val="0"/>
              <w:marBottom w:val="0"/>
              <w:divBdr>
                <w:top w:val="none" w:sz="0" w:space="0" w:color="auto"/>
                <w:left w:val="none" w:sz="0" w:space="0" w:color="auto"/>
                <w:bottom w:val="none" w:sz="0" w:space="0" w:color="auto"/>
                <w:right w:val="none" w:sz="0" w:space="0" w:color="auto"/>
              </w:divBdr>
            </w:div>
            <w:div w:id="770125431">
              <w:marLeft w:val="0"/>
              <w:marRight w:val="0"/>
              <w:marTop w:val="0"/>
              <w:marBottom w:val="0"/>
              <w:divBdr>
                <w:top w:val="none" w:sz="0" w:space="0" w:color="auto"/>
                <w:left w:val="none" w:sz="0" w:space="0" w:color="auto"/>
                <w:bottom w:val="none" w:sz="0" w:space="0" w:color="auto"/>
                <w:right w:val="none" w:sz="0" w:space="0" w:color="auto"/>
              </w:divBdr>
            </w:div>
            <w:div w:id="747188203">
              <w:marLeft w:val="0"/>
              <w:marRight w:val="0"/>
              <w:marTop w:val="0"/>
              <w:marBottom w:val="0"/>
              <w:divBdr>
                <w:top w:val="none" w:sz="0" w:space="0" w:color="auto"/>
                <w:left w:val="none" w:sz="0" w:space="0" w:color="auto"/>
                <w:bottom w:val="none" w:sz="0" w:space="0" w:color="auto"/>
                <w:right w:val="none" w:sz="0" w:space="0" w:color="auto"/>
              </w:divBdr>
            </w:div>
            <w:div w:id="1315525190">
              <w:marLeft w:val="0"/>
              <w:marRight w:val="0"/>
              <w:marTop w:val="0"/>
              <w:marBottom w:val="0"/>
              <w:divBdr>
                <w:top w:val="none" w:sz="0" w:space="0" w:color="auto"/>
                <w:left w:val="none" w:sz="0" w:space="0" w:color="auto"/>
                <w:bottom w:val="none" w:sz="0" w:space="0" w:color="auto"/>
                <w:right w:val="none" w:sz="0" w:space="0" w:color="auto"/>
              </w:divBdr>
            </w:div>
            <w:div w:id="1914777858">
              <w:marLeft w:val="0"/>
              <w:marRight w:val="0"/>
              <w:marTop w:val="0"/>
              <w:marBottom w:val="0"/>
              <w:divBdr>
                <w:top w:val="none" w:sz="0" w:space="0" w:color="auto"/>
                <w:left w:val="none" w:sz="0" w:space="0" w:color="auto"/>
                <w:bottom w:val="none" w:sz="0" w:space="0" w:color="auto"/>
                <w:right w:val="none" w:sz="0" w:space="0" w:color="auto"/>
              </w:divBdr>
            </w:div>
            <w:div w:id="912818053">
              <w:marLeft w:val="0"/>
              <w:marRight w:val="0"/>
              <w:marTop w:val="0"/>
              <w:marBottom w:val="0"/>
              <w:divBdr>
                <w:top w:val="none" w:sz="0" w:space="0" w:color="auto"/>
                <w:left w:val="none" w:sz="0" w:space="0" w:color="auto"/>
                <w:bottom w:val="none" w:sz="0" w:space="0" w:color="auto"/>
                <w:right w:val="none" w:sz="0" w:space="0" w:color="auto"/>
              </w:divBdr>
            </w:div>
            <w:div w:id="1183400181">
              <w:marLeft w:val="0"/>
              <w:marRight w:val="0"/>
              <w:marTop w:val="0"/>
              <w:marBottom w:val="0"/>
              <w:divBdr>
                <w:top w:val="none" w:sz="0" w:space="0" w:color="auto"/>
                <w:left w:val="none" w:sz="0" w:space="0" w:color="auto"/>
                <w:bottom w:val="none" w:sz="0" w:space="0" w:color="auto"/>
                <w:right w:val="none" w:sz="0" w:space="0" w:color="auto"/>
              </w:divBdr>
            </w:div>
            <w:div w:id="145097677">
              <w:marLeft w:val="0"/>
              <w:marRight w:val="0"/>
              <w:marTop w:val="0"/>
              <w:marBottom w:val="0"/>
              <w:divBdr>
                <w:top w:val="none" w:sz="0" w:space="0" w:color="auto"/>
                <w:left w:val="none" w:sz="0" w:space="0" w:color="auto"/>
                <w:bottom w:val="none" w:sz="0" w:space="0" w:color="auto"/>
                <w:right w:val="none" w:sz="0" w:space="0" w:color="auto"/>
              </w:divBdr>
            </w:div>
            <w:div w:id="1288313960">
              <w:marLeft w:val="0"/>
              <w:marRight w:val="0"/>
              <w:marTop w:val="0"/>
              <w:marBottom w:val="0"/>
              <w:divBdr>
                <w:top w:val="none" w:sz="0" w:space="0" w:color="auto"/>
                <w:left w:val="none" w:sz="0" w:space="0" w:color="auto"/>
                <w:bottom w:val="none" w:sz="0" w:space="0" w:color="auto"/>
                <w:right w:val="none" w:sz="0" w:space="0" w:color="auto"/>
              </w:divBdr>
            </w:div>
            <w:div w:id="1606184754">
              <w:marLeft w:val="0"/>
              <w:marRight w:val="0"/>
              <w:marTop w:val="0"/>
              <w:marBottom w:val="0"/>
              <w:divBdr>
                <w:top w:val="none" w:sz="0" w:space="0" w:color="auto"/>
                <w:left w:val="none" w:sz="0" w:space="0" w:color="auto"/>
                <w:bottom w:val="none" w:sz="0" w:space="0" w:color="auto"/>
                <w:right w:val="none" w:sz="0" w:space="0" w:color="auto"/>
              </w:divBdr>
            </w:div>
            <w:div w:id="1761171392">
              <w:marLeft w:val="0"/>
              <w:marRight w:val="0"/>
              <w:marTop w:val="0"/>
              <w:marBottom w:val="0"/>
              <w:divBdr>
                <w:top w:val="none" w:sz="0" w:space="0" w:color="auto"/>
                <w:left w:val="none" w:sz="0" w:space="0" w:color="auto"/>
                <w:bottom w:val="none" w:sz="0" w:space="0" w:color="auto"/>
                <w:right w:val="none" w:sz="0" w:space="0" w:color="auto"/>
              </w:divBdr>
            </w:div>
            <w:div w:id="369691438">
              <w:marLeft w:val="0"/>
              <w:marRight w:val="0"/>
              <w:marTop w:val="0"/>
              <w:marBottom w:val="0"/>
              <w:divBdr>
                <w:top w:val="none" w:sz="0" w:space="0" w:color="auto"/>
                <w:left w:val="none" w:sz="0" w:space="0" w:color="auto"/>
                <w:bottom w:val="none" w:sz="0" w:space="0" w:color="auto"/>
                <w:right w:val="none" w:sz="0" w:space="0" w:color="auto"/>
              </w:divBdr>
            </w:div>
            <w:div w:id="1698655720">
              <w:marLeft w:val="0"/>
              <w:marRight w:val="0"/>
              <w:marTop w:val="0"/>
              <w:marBottom w:val="0"/>
              <w:divBdr>
                <w:top w:val="none" w:sz="0" w:space="0" w:color="auto"/>
                <w:left w:val="none" w:sz="0" w:space="0" w:color="auto"/>
                <w:bottom w:val="none" w:sz="0" w:space="0" w:color="auto"/>
                <w:right w:val="none" w:sz="0" w:space="0" w:color="auto"/>
              </w:divBdr>
            </w:div>
            <w:div w:id="2009862351">
              <w:marLeft w:val="0"/>
              <w:marRight w:val="0"/>
              <w:marTop w:val="0"/>
              <w:marBottom w:val="0"/>
              <w:divBdr>
                <w:top w:val="none" w:sz="0" w:space="0" w:color="auto"/>
                <w:left w:val="none" w:sz="0" w:space="0" w:color="auto"/>
                <w:bottom w:val="none" w:sz="0" w:space="0" w:color="auto"/>
                <w:right w:val="none" w:sz="0" w:space="0" w:color="auto"/>
              </w:divBdr>
            </w:div>
            <w:div w:id="1478450776">
              <w:marLeft w:val="0"/>
              <w:marRight w:val="0"/>
              <w:marTop w:val="0"/>
              <w:marBottom w:val="0"/>
              <w:divBdr>
                <w:top w:val="none" w:sz="0" w:space="0" w:color="auto"/>
                <w:left w:val="none" w:sz="0" w:space="0" w:color="auto"/>
                <w:bottom w:val="none" w:sz="0" w:space="0" w:color="auto"/>
                <w:right w:val="none" w:sz="0" w:space="0" w:color="auto"/>
              </w:divBdr>
            </w:div>
            <w:div w:id="1815565528">
              <w:marLeft w:val="0"/>
              <w:marRight w:val="0"/>
              <w:marTop w:val="0"/>
              <w:marBottom w:val="0"/>
              <w:divBdr>
                <w:top w:val="none" w:sz="0" w:space="0" w:color="auto"/>
                <w:left w:val="none" w:sz="0" w:space="0" w:color="auto"/>
                <w:bottom w:val="none" w:sz="0" w:space="0" w:color="auto"/>
                <w:right w:val="none" w:sz="0" w:space="0" w:color="auto"/>
              </w:divBdr>
            </w:div>
            <w:div w:id="2083988926">
              <w:marLeft w:val="0"/>
              <w:marRight w:val="0"/>
              <w:marTop w:val="0"/>
              <w:marBottom w:val="0"/>
              <w:divBdr>
                <w:top w:val="none" w:sz="0" w:space="0" w:color="auto"/>
                <w:left w:val="none" w:sz="0" w:space="0" w:color="auto"/>
                <w:bottom w:val="none" w:sz="0" w:space="0" w:color="auto"/>
                <w:right w:val="none" w:sz="0" w:space="0" w:color="auto"/>
              </w:divBdr>
            </w:div>
            <w:div w:id="203451445">
              <w:marLeft w:val="0"/>
              <w:marRight w:val="0"/>
              <w:marTop w:val="0"/>
              <w:marBottom w:val="0"/>
              <w:divBdr>
                <w:top w:val="none" w:sz="0" w:space="0" w:color="auto"/>
                <w:left w:val="none" w:sz="0" w:space="0" w:color="auto"/>
                <w:bottom w:val="none" w:sz="0" w:space="0" w:color="auto"/>
                <w:right w:val="none" w:sz="0" w:space="0" w:color="auto"/>
              </w:divBdr>
            </w:div>
            <w:div w:id="1742485732">
              <w:marLeft w:val="0"/>
              <w:marRight w:val="0"/>
              <w:marTop w:val="0"/>
              <w:marBottom w:val="0"/>
              <w:divBdr>
                <w:top w:val="none" w:sz="0" w:space="0" w:color="auto"/>
                <w:left w:val="none" w:sz="0" w:space="0" w:color="auto"/>
                <w:bottom w:val="none" w:sz="0" w:space="0" w:color="auto"/>
                <w:right w:val="none" w:sz="0" w:space="0" w:color="auto"/>
              </w:divBdr>
            </w:div>
            <w:div w:id="258147266">
              <w:marLeft w:val="0"/>
              <w:marRight w:val="0"/>
              <w:marTop w:val="0"/>
              <w:marBottom w:val="0"/>
              <w:divBdr>
                <w:top w:val="none" w:sz="0" w:space="0" w:color="auto"/>
                <w:left w:val="none" w:sz="0" w:space="0" w:color="auto"/>
                <w:bottom w:val="none" w:sz="0" w:space="0" w:color="auto"/>
                <w:right w:val="none" w:sz="0" w:space="0" w:color="auto"/>
              </w:divBdr>
            </w:div>
            <w:div w:id="11512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664">
      <w:bodyDiv w:val="1"/>
      <w:marLeft w:val="0"/>
      <w:marRight w:val="0"/>
      <w:marTop w:val="0"/>
      <w:marBottom w:val="0"/>
      <w:divBdr>
        <w:top w:val="none" w:sz="0" w:space="0" w:color="auto"/>
        <w:left w:val="none" w:sz="0" w:space="0" w:color="auto"/>
        <w:bottom w:val="none" w:sz="0" w:space="0" w:color="auto"/>
        <w:right w:val="none" w:sz="0" w:space="0" w:color="auto"/>
      </w:divBdr>
      <w:divsChild>
        <w:div w:id="1661733130">
          <w:marLeft w:val="0"/>
          <w:marRight w:val="0"/>
          <w:marTop w:val="0"/>
          <w:marBottom w:val="0"/>
          <w:divBdr>
            <w:top w:val="none" w:sz="0" w:space="0" w:color="auto"/>
            <w:left w:val="none" w:sz="0" w:space="0" w:color="auto"/>
            <w:bottom w:val="none" w:sz="0" w:space="0" w:color="auto"/>
            <w:right w:val="none" w:sz="0" w:space="0" w:color="auto"/>
          </w:divBdr>
          <w:divsChild>
            <w:div w:id="1807121119">
              <w:marLeft w:val="0"/>
              <w:marRight w:val="0"/>
              <w:marTop w:val="0"/>
              <w:marBottom w:val="0"/>
              <w:divBdr>
                <w:top w:val="none" w:sz="0" w:space="0" w:color="auto"/>
                <w:left w:val="none" w:sz="0" w:space="0" w:color="auto"/>
                <w:bottom w:val="none" w:sz="0" w:space="0" w:color="auto"/>
                <w:right w:val="none" w:sz="0" w:space="0" w:color="auto"/>
              </w:divBdr>
              <w:divsChild>
                <w:div w:id="1305550456">
                  <w:marLeft w:val="0"/>
                  <w:marRight w:val="0"/>
                  <w:marTop w:val="0"/>
                  <w:marBottom w:val="0"/>
                  <w:divBdr>
                    <w:top w:val="none" w:sz="0" w:space="0" w:color="auto"/>
                    <w:left w:val="none" w:sz="0" w:space="0" w:color="auto"/>
                    <w:bottom w:val="none" w:sz="0" w:space="0" w:color="auto"/>
                    <w:right w:val="none" w:sz="0" w:space="0" w:color="auto"/>
                  </w:divBdr>
                  <w:divsChild>
                    <w:div w:id="1350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55600">
      <w:bodyDiv w:val="1"/>
      <w:marLeft w:val="0"/>
      <w:marRight w:val="0"/>
      <w:marTop w:val="0"/>
      <w:marBottom w:val="0"/>
      <w:divBdr>
        <w:top w:val="none" w:sz="0" w:space="0" w:color="auto"/>
        <w:left w:val="none" w:sz="0" w:space="0" w:color="auto"/>
        <w:bottom w:val="none" w:sz="0" w:space="0" w:color="auto"/>
        <w:right w:val="none" w:sz="0" w:space="0" w:color="auto"/>
      </w:divBdr>
      <w:divsChild>
        <w:div w:id="792165732">
          <w:marLeft w:val="0"/>
          <w:marRight w:val="0"/>
          <w:marTop w:val="0"/>
          <w:marBottom w:val="0"/>
          <w:divBdr>
            <w:top w:val="none" w:sz="0" w:space="0" w:color="auto"/>
            <w:left w:val="none" w:sz="0" w:space="0" w:color="auto"/>
            <w:bottom w:val="none" w:sz="0" w:space="0" w:color="auto"/>
            <w:right w:val="none" w:sz="0" w:space="0" w:color="auto"/>
          </w:divBdr>
          <w:divsChild>
            <w:div w:id="1281689625">
              <w:marLeft w:val="0"/>
              <w:marRight w:val="0"/>
              <w:marTop w:val="0"/>
              <w:marBottom w:val="0"/>
              <w:divBdr>
                <w:top w:val="none" w:sz="0" w:space="0" w:color="auto"/>
                <w:left w:val="none" w:sz="0" w:space="0" w:color="auto"/>
                <w:bottom w:val="none" w:sz="0" w:space="0" w:color="auto"/>
                <w:right w:val="none" w:sz="0" w:space="0" w:color="auto"/>
              </w:divBdr>
              <w:divsChild>
                <w:div w:id="1598098992">
                  <w:marLeft w:val="0"/>
                  <w:marRight w:val="0"/>
                  <w:marTop w:val="0"/>
                  <w:marBottom w:val="0"/>
                  <w:divBdr>
                    <w:top w:val="none" w:sz="0" w:space="0" w:color="auto"/>
                    <w:left w:val="none" w:sz="0" w:space="0" w:color="auto"/>
                    <w:bottom w:val="none" w:sz="0" w:space="0" w:color="auto"/>
                    <w:right w:val="none" w:sz="0" w:space="0" w:color="auto"/>
                  </w:divBdr>
                  <w:divsChild>
                    <w:div w:id="18465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236">
          <w:marLeft w:val="0"/>
          <w:marRight w:val="0"/>
          <w:marTop w:val="0"/>
          <w:marBottom w:val="0"/>
          <w:divBdr>
            <w:top w:val="none" w:sz="0" w:space="0" w:color="auto"/>
            <w:left w:val="none" w:sz="0" w:space="0" w:color="auto"/>
            <w:bottom w:val="none" w:sz="0" w:space="0" w:color="auto"/>
            <w:right w:val="none" w:sz="0" w:space="0" w:color="auto"/>
          </w:divBdr>
          <w:divsChild>
            <w:div w:id="916136205">
              <w:marLeft w:val="0"/>
              <w:marRight w:val="0"/>
              <w:marTop w:val="0"/>
              <w:marBottom w:val="0"/>
              <w:divBdr>
                <w:top w:val="none" w:sz="0" w:space="0" w:color="auto"/>
                <w:left w:val="none" w:sz="0" w:space="0" w:color="auto"/>
                <w:bottom w:val="none" w:sz="0" w:space="0" w:color="auto"/>
                <w:right w:val="none" w:sz="0" w:space="0" w:color="auto"/>
              </w:divBdr>
              <w:divsChild>
                <w:div w:id="262885483">
                  <w:marLeft w:val="0"/>
                  <w:marRight w:val="0"/>
                  <w:marTop w:val="0"/>
                  <w:marBottom w:val="0"/>
                  <w:divBdr>
                    <w:top w:val="none" w:sz="0" w:space="0" w:color="auto"/>
                    <w:left w:val="none" w:sz="0" w:space="0" w:color="auto"/>
                    <w:bottom w:val="none" w:sz="0" w:space="0" w:color="auto"/>
                    <w:right w:val="none" w:sz="0" w:space="0" w:color="auto"/>
                  </w:divBdr>
                  <w:divsChild>
                    <w:div w:id="2168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Ajam</dc:creator>
  <cp:keywords/>
  <dc:description/>
  <cp:lastModifiedBy>Fatemeh Ajam</cp:lastModifiedBy>
  <cp:revision>1</cp:revision>
  <dcterms:created xsi:type="dcterms:W3CDTF">2024-11-18T15:18:00Z</dcterms:created>
  <dcterms:modified xsi:type="dcterms:W3CDTF">2024-11-18T16:42:00Z</dcterms:modified>
</cp:coreProperties>
</file>