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C55D4" w14:textId="789966B2" w:rsidR="000A1128" w:rsidRDefault="000A1128" w:rsidP="005E001A">
      <w:pPr>
        <w:rPr>
          <w:rFonts w:asciiTheme="majorBidi" w:hAnsiTheme="majorBidi" w:cstheme="majorBidi"/>
          <w:sz w:val="24"/>
          <w:szCs w:val="24"/>
        </w:rPr>
      </w:pPr>
      <w:r w:rsidRPr="000A1128">
        <w:rPr>
          <w:rFonts w:asciiTheme="majorBidi" w:hAnsiTheme="majorBidi" w:cstheme="majorBidi"/>
          <w:sz w:val="24"/>
          <w:szCs w:val="24"/>
        </w:rPr>
        <w:t>1. What is the definition of a target function? In the sense of a real-life example, express the target</w:t>
      </w:r>
      <w:r w:rsidR="005E001A">
        <w:rPr>
          <w:rFonts w:asciiTheme="majorBidi" w:hAnsiTheme="majorBidi" w:cstheme="majorBidi"/>
          <w:sz w:val="24"/>
          <w:szCs w:val="24"/>
        </w:rPr>
        <w:t xml:space="preserve"> </w:t>
      </w:r>
      <w:r w:rsidRPr="000A1128">
        <w:rPr>
          <w:rFonts w:asciiTheme="majorBidi" w:hAnsiTheme="majorBidi" w:cstheme="majorBidi"/>
          <w:sz w:val="24"/>
          <w:szCs w:val="24"/>
        </w:rPr>
        <w:t>function. How is a target function</w:t>
      </w:r>
      <w:r w:rsidR="00AD3221">
        <w:rPr>
          <w:rFonts w:asciiTheme="majorBidi" w:hAnsiTheme="majorBidi" w:cstheme="majorBidi"/>
          <w:sz w:val="24"/>
          <w:szCs w:val="24"/>
        </w:rPr>
        <w:t>’</w:t>
      </w:r>
      <w:r w:rsidRPr="000A1128">
        <w:rPr>
          <w:rFonts w:asciiTheme="majorBidi" w:hAnsiTheme="majorBidi" w:cstheme="majorBidi"/>
          <w:sz w:val="24"/>
          <w:szCs w:val="24"/>
        </w:rPr>
        <w:t>s fitness assessed?</w:t>
      </w:r>
    </w:p>
    <w:p w14:paraId="665A2DA8" w14:textId="0EAC72BB" w:rsidR="0081351B" w:rsidRPr="0081351B" w:rsidRDefault="0081351B" w:rsidP="0081351B">
      <w:pPr>
        <w:rPr>
          <w:rFonts w:asciiTheme="majorBidi" w:hAnsiTheme="majorBidi" w:cstheme="majorBidi"/>
          <w:color w:val="2F5496" w:themeColor="accent1" w:themeShade="BF"/>
          <w:sz w:val="24"/>
          <w:szCs w:val="24"/>
        </w:rPr>
      </w:pPr>
      <w:r w:rsidRPr="0081351B">
        <w:rPr>
          <w:rFonts w:asciiTheme="majorBidi" w:hAnsiTheme="majorBidi" w:cstheme="majorBidi"/>
          <w:color w:val="2F5496" w:themeColor="accent1" w:themeShade="BF"/>
          <w:sz w:val="24"/>
          <w:szCs w:val="24"/>
        </w:rPr>
        <w:t>The target function</w:t>
      </w:r>
      <w:r>
        <w:rPr>
          <w:rFonts w:asciiTheme="majorBidi" w:hAnsiTheme="majorBidi" w:cstheme="majorBidi"/>
          <w:color w:val="2F5496" w:themeColor="accent1" w:themeShade="BF"/>
          <w:sz w:val="24"/>
          <w:szCs w:val="24"/>
        </w:rPr>
        <w:t xml:space="preserve"> is the main </w:t>
      </w:r>
      <w:r w:rsidRPr="0081351B">
        <w:rPr>
          <w:rFonts w:asciiTheme="majorBidi" w:hAnsiTheme="majorBidi" w:cstheme="majorBidi"/>
          <w:color w:val="2F5496" w:themeColor="accent1" w:themeShade="BF"/>
          <w:sz w:val="24"/>
          <w:szCs w:val="24"/>
        </w:rPr>
        <w:t>objective function</w:t>
      </w:r>
      <w:r>
        <w:rPr>
          <w:rFonts w:asciiTheme="majorBidi" w:hAnsiTheme="majorBidi" w:cstheme="majorBidi"/>
          <w:color w:val="2F5496" w:themeColor="accent1" w:themeShade="BF"/>
          <w:sz w:val="24"/>
          <w:szCs w:val="24"/>
        </w:rPr>
        <w:t xml:space="preserve"> in </w:t>
      </w:r>
      <w:r w:rsidRPr="0081351B">
        <w:rPr>
          <w:rFonts w:asciiTheme="majorBidi" w:hAnsiTheme="majorBidi" w:cstheme="majorBidi"/>
          <w:color w:val="2F5496" w:themeColor="accent1" w:themeShade="BF"/>
          <w:sz w:val="24"/>
          <w:szCs w:val="24"/>
        </w:rPr>
        <w:t xml:space="preserve">machine learning. It is a mathematical function that </w:t>
      </w:r>
      <w:r>
        <w:rPr>
          <w:rFonts w:asciiTheme="majorBidi" w:hAnsiTheme="majorBidi" w:cstheme="majorBidi"/>
          <w:color w:val="2F5496" w:themeColor="accent1" w:themeShade="BF"/>
          <w:sz w:val="24"/>
          <w:szCs w:val="24"/>
        </w:rPr>
        <w:t xml:space="preserve">shows </w:t>
      </w:r>
      <w:r w:rsidRPr="0081351B">
        <w:rPr>
          <w:rFonts w:asciiTheme="majorBidi" w:hAnsiTheme="majorBidi" w:cstheme="majorBidi"/>
          <w:color w:val="2F5496" w:themeColor="accent1" w:themeShade="BF"/>
          <w:sz w:val="24"/>
          <w:szCs w:val="24"/>
        </w:rPr>
        <w:t>the relationship between the input</w:t>
      </w:r>
      <w:r>
        <w:rPr>
          <w:rFonts w:asciiTheme="majorBidi" w:hAnsiTheme="majorBidi" w:cstheme="majorBidi"/>
          <w:color w:val="2F5496" w:themeColor="accent1" w:themeShade="BF"/>
          <w:sz w:val="24"/>
          <w:szCs w:val="24"/>
        </w:rPr>
        <w:t xml:space="preserve">s and outputs. For example, in </w:t>
      </w:r>
      <w:r w:rsidRPr="0081351B">
        <w:rPr>
          <w:rFonts w:asciiTheme="majorBidi" w:hAnsiTheme="majorBidi" w:cstheme="majorBidi"/>
          <w:color w:val="2F5496" w:themeColor="accent1" w:themeShade="BF"/>
          <w:sz w:val="24"/>
          <w:szCs w:val="24"/>
        </w:rPr>
        <w:t>the task</w:t>
      </w:r>
      <w:r>
        <w:rPr>
          <w:rFonts w:asciiTheme="majorBidi" w:hAnsiTheme="majorBidi" w:cstheme="majorBidi"/>
          <w:color w:val="2F5496" w:themeColor="accent1" w:themeShade="BF"/>
          <w:sz w:val="24"/>
          <w:szCs w:val="24"/>
        </w:rPr>
        <w:t xml:space="preserve"> of </w:t>
      </w:r>
      <w:r w:rsidRPr="0081351B">
        <w:rPr>
          <w:rFonts w:asciiTheme="majorBidi" w:hAnsiTheme="majorBidi" w:cstheme="majorBidi"/>
          <w:color w:val="2F5496" w:themeColor="accent1" w:themeShade="BF"/>
          <w:sz w:val="24"/>
          <w:szCs w:val="24"/>
        </w:rPr>
        <w:t>predict</w:t>
      </w:r>
      <w:r>
        <w:rPr>
          <w:rFonts w:asciiTheme="majorBidi" w:hAnsiTheme="majorBidi" w:cstheme="majorBidi"/>
          <w:color w:val="2F5496" w:themeColor="accent1" w:themeShade="BF"/>
          <w:sz w:val="24"/>
          <w:szCs w:val="24"/>
        </w:rPr>
        <w:t>ing</w:t>
      </w:r>
      <w:r w:rsidRPr="0081351B">
        <w:rPr>
          <w:rFonts w:asciiTheme="majorBidi" w:hAnsiTheme="majorBidi" w:cstheme="majorBidi"/>
          <w:color w:val="2F5496" w:themeColor="accent1" w:themeShade="BF"/>
          <w:sz w:val="24"/>
          <w:szCs w:val="24"/>
        </w:rPr>
        <w:t xml:space="preserve"> the price of a house</w:t>
      </w:r>
      <w:r>
        <w:rPr>
          <w:rFonts w:asciiTheme="majorBidi" w:hAnsiTheme="majorBidi" w:cstheme="majorBidi"/>
          <w:color w:val="2F5496" w:themeColor="accent1" w:themeShade="BF"/>
          <w:sz w:val="24"/>
          <w:szCs w:val="24"/>
        </w:rPr>
        <w:t xml:space="preserve">, the model </w:t>
      </w:r>
      <w:proofErr w:type="gramStart"/>
      <w:r>
        <w:rPr>
          <w:rFonts w:asciiTheme="majorBidi" w:hAnsiTheme="majorBidi" w:cstheme="majorBidi"/>
          <w:color w:val="2F5496" w:themeColor="accent1" w:themeShade="BF"/>
          <w:sz w:val="24"/>
          <w:szCs w:val="24"/>
        </w:rPr>
        <w:t>try</w:t>
      </w:r>
      <w:proofErr w:type="gramEnd"/>
      <w:r>
        <w:rPr>
          <w:rFonts w:asciiTheme="majorBidi" w:hAnsiTheme="majorBidi" w:cstheme="majorBidi"/>
          <w:color w:val="2F5496" w:themeColor="accent1" w:themeShade="BF"/>
          <w:sz w:val="24"/>
          <w:szCs w:val="24"/>
        </w:rPr>
        <w:t xml:space="preserve"> to find the function which relate variables </w:t>
      </w:r>
      <w:r w:rsidRPr="0081351B">
        <w:rPr>
          <w:rFonts w:asciiTheme="majorBidi" w:hAnsiTheme="majorBidi" w:cstheme="majorBidi"/>
          <w:color w:val="2F5496" w:themeColor="accent1" w:themeShade="BF"/>
          <w:sz w:val="24"/>
          <w:szCs w:val="24"/>
        </w:rPr>
        <w:t>such as the number of bedrooms, bathrooms, and square footage</w:t>
      </w:r>
      <w:r>
        <w:rPr>
          <w:rFonts w:asciiTheme="majorBidi" w:hAnsiTheme="majorBidi" w:cstheme="majorBidi"/>
          <w:color w:val="2F5496" w:themeColor="accent1" w:themeShade="BF"/>
          <w:sz w:val="24"/>
          <w:szCs w:val="24"/>
        </w:rPr>
        <w:t xml:space="preserve"> to </w:t>
      </w:r>
      <w:r w:rsidRPr="0081351B">
        <w:rPr>
          <w:rFonts w:asciiTheme="majorBidi" w:hAnsiTheme="majorBidi" w:cstheme="majorBidi"/>
          <w:color w:val="2F5496" w:themeColor="accent1" w:themeShade="BF"/>
          <w:sz w:val="24"/>
          <w:szCs w:val="24"/>
        </w:rPr>
        <w:t xml:space="preserve">the </w:t>
      </w:r>
      <w:r>
        <w:rPr>
          <w:rFonts w:asciiTheme="majorBidi" w:hAnsiTheme="majorBidi" w:cstheme="majorBidi"/>
          <w:color w:val="2F5496" w:themeColor="accent1" w:themeShade="BF"/>
          <w:sz w:val="24"/>
          <w:szCs w:val="24"/>
        </w:rPr>
        <w:t xml:space="preserve">price of home and based on these relation predict the price of a home when these data prepare for it. To find the best function the model tries to minimize difference between predicted value and true value which is calculated by cost and loss functions.   </w:t>
      </w:r>
      <w:r w:rsidRPr="0081351B">
        <w:rPr>
          <w:rFonts w:asciiTheme="majorBidi" w:hAnsiTheme="majorBidi" w:cstheme="majorBidi"/>
          <w:color w:val="2F5496" w:themeColor="accent1" w:themeShade="BF"/>
          <w:sz w:val="24"/>
          <w:szCs w:val="24"/>
        </w:rPr>
        <w:t xml:space="preserve"> </w:t>
      </w:r>
    </w:p>
    <w:p w14:paraId="0BD15470" w14:textId="2AFB59C2" w:rsidR="000A1128" w:rsidRDefault="000A1128" w:rsidP="0081351B">
      <w:pPr>
        <w:rPr>
          <w:rFonts w:asciiTheme="majorBidi" w:hAnsiTheme="majorBidi" w:cstheme="majorBidi"/>
          <w:sz w:val="24"/>
          <w:szCs w:val="24"/>
        </w:rPr>
      </w:pPr>
      <w:r w:rsidRPr="000A1128">
        <w:rPr>
          <w:rFonts w:asciiTheme="majorBidi" w:hAnsiTheme="majorBidi" w:cstheme="majorBidi"/>
          <w:sz w:val="24"/>
          <w:szCs w:val="24"/>
        </w:rPr>
        <w:t>2. What are predictive models, and how do they work? What are descriptive types, and how do you</w:t>
      </w:r>
      <w:r w:rsidR="0081351B">
        <w:rPr>
          <w:rFonts w:asciiTheme="majorBidi" w:hAnsiTheme="majorBidi" w:cstheme="majorBidi"/>
          <w:sz w:val="24"/>
          <w:szCs w:val="24"/>
        </w:rPr>
        <w:t xml:space="preserve"> </w:t>
      </w:r>
      <w:r w:rsidRPr="000A1128">
        <w:rPr>
          <w:rFonts w:asciiTheme="majorBidi" w:hAnsiTheme="majorBidi" w:cstheme="majorBidi"/>
          <w:sz w:val="24"/>
          <w:szCs w:val="24"/>
        </w:rPr>
        <w:t>use them? Examples of both types of models should be provided. Distinguish between these two</w:t>
      </w:r>
      <w:r w:rsidR="0081351B">
        <w:rPr>
          <w:rFonts w:asciiTheme="majorBidi" w:hAnsiTheme="majorBidi" w:cstheme="majorBidi"/>
          <w:sz w:val="24"/>
          <w:szCs w:val="24"/>
        </w:rPr>
        <w:t xml:space="preserve"> </w:t>
      </w:r>
      <w:r w:rsidRPr="000A1128">
        <w:rPr>
          <w:rFonts w:asciiTheme="majorBidi" w:hAnsiTheme="majorBidi" w:cstheme="majorBidi"/>
          <w:sz w:val="24"/>
          <w:szCs w:val="24"/>
        </w:rPr>
        <w:t>forms of models.</w:t>
      </w:r>
    </w:p>
    <w:p w14:paraId="07AF3674" w14:textId="716869BB" w:rsidR="0081351B" w:rsidRPr="000834A3" w:rsidRDefault="0081351B" w:rsidP="0081351B">
      <w:pPr>
        <w:rPr>
          <w:rFonts w:asciiTheme="majorBidi" w:hAnsiTheme="majorBidi" w:cstheme="majorBidi"/>
          <w:color w:val="2F5496" w:themeColor="accent1" w:themeShade="BF"/>
          <w:sz w:val="24"/>
          <w:szCs w:val="24"/>
        </w:rPr>
      </w:pPr>
      <w:r w:rsidRPr="000834A3">
        <w:rPr>
          <w:rFonts w:asciiTheme="majorBidi" w:hAnsiTheme="majorBidi" w:cstheme="majorBidi"/>
          <w:color w:val="2F5496" w:themeColor="accent1" w:themeShade="BF"/>
          <w:sz w:val="24"/>
          <w:szCs w:val="24"/>
        </w:rPr>
        <w:t>In predictive models, the target vale of training data exists and the model try to find the pattern and relation between target value and other variables</w:t>
      </w:r>
      <w:r w:rsidR="000834A3" w:rsidRPr="000834A3">
        <w:rPr>
          <w:rFonts w:asciiTheme="majorBidi" w:hAnsiTheme="majorBidi" w:cstheme="majorBidi"/>
          <w:color w:val="2F5496" w:themeColor="accent1" w:themeShade="BF"/>
          <w:sz w:val="24"/>
          <w:szCs w:val="24"/>
        </w:rPr>
        <w:t>. After training, if we give those variables model try to use same patterns to predict target value such as fraud detection. While in descriptive, the target value is not clear ad model try to group data based on their similarity and difference, this will append for new data too, based on the similarity and difference of new data to each of groups try to categorise new given data such as customer segmentation problem.</w:t>
      </w:r>
    </w:p>
    <w:p w14:paraId="5581668E" w14:textId="72B3373E" w:rsidR="000A1128" w:rsidRDefault="000A1128" w:rsidP="000834A3">
      <w:pPr>
        <w:rPr>
          <w:rFonts w:asciiTheme="majorBidi" w:hAnsiTheme="majorBidi" w:cstheme="majorBidi"/>
          <w:sz w:val="24"/>
          <w:szCs w:val="24"/>
        </w:rPr>
      </w:pPr>
      <w:r w:rsidRPr="000A1128">
        <w:rPr>
          <w:rFonts w:asciiTheme="majorBidi" w:hAnsiTheme="majorBidi" w:cstheme="majorBidi"/>
          <w:sz w:val="24"/>
          <w:szCs w:val="24"/>
        </w:rPr>
        <w:t>3. Describe the method of assessing a classification model</w:t>
      </w:r>
      <w:r w:rsidR="00AD3221">
        <w:rPr>
          <w:rFonts w:asciiTheme="majorBidi" w:hAnsiTheme="majorBidi" w:cstheme="majorBidi"/>
          <w:sz w:val="24"/>
          <w:szCs w:val="24"/>
        </w:rPr>
        <w:t>’</w:t>
      </w:r>
      <w:r w:rsidRPr="000A1128">
        <w:rPr>
          <w:rFonts w:asciiTheme="majorBidi" w:hAnsiTheme="majorBidi" w:cstheme="majorBidi"/>
          <w:sz w:val="24"/>
          <w:szCs w:val="24"/>
        </w:rPr>
        <w:t>s efficiency in detail. Describe the various</w:t>
      </w:r>
      <w:r w:rsidR="000834A3">
        <w:rPr>
          <w:rFonts w:asciiTheme="majorBidi" w:hAnsiTheme="majorBidi" w:cstheme="majorBidi"/>
          <w:sz w:val="24"/>
          <w:szCs w:val="24"/>
        </w:rPr>
        <w:t xml:space="preserve"> </w:t>
      </w:r>
      <w:r w:rsidRPr="000A1128">
        <w:rPr>
          <w:rFonts w:asciiTheme="majorBidi" w:hAnsiTheme="majorBidi" w:cstheme="majorBidi"/>
          <w:sz w:val="24"/>
          <w:szCs w:val="24"/>
        </w:rPr>
        <w:t>measurement parameters.</w:t>
      </w:r>
    </w:p>
    <w:p w14:paraId="2A4B62E1" w14:textId="33695052" w:rsidR="000834A3" w:rsidRPr="00353878" w:rsidRDefault="000834A3" w:rsidP="00353878">
      <w:pPr>
        <w:rPr>
          <w:rFonts w:asciiTheme="majorBidi" w:hAnsiTheme="majorBidi" w:cstheme="majorBidi"/>
          <w:color w:val="2F5496" w:themeColor="accent1" w:themeShade="BF"/>
          <w:sz w:val="24"/>
          <w:szCs w:val="24"/>
        </w:rPr>
      </w:pPr>
      <w:r w:rsidRPr="00353878">
        <w:rPr>
          <w:rFonts w:asciiTheme="majorBidi" w:hAnsiTheme="majorBidi" w:cstheme="majorBidi"/>
          <w:color w:val="2F5496" w:themeColor="accent1" w:themeShade="BF"/>
          <w:sz w:val="24"/>
          <w:szCs w:val="24"/>
        </w:rPr>
        <w:t xml:space="preserve">There are various metrics to assess classification model such as accuracy, precision, recall and F1 score. The most common one is accuracy which is calculated by summation of number of TP and </w:t>
      </w:r>
      <w:r w:rsidR="00353878">
        <w:rPr>
          <w:rFonts w:asciiTheme="majorBidi" w:hAnsiTheme="majorBidi" w:cstheme="majorBidi"/>
          <w:color w:val="2F5496" w:themeColor="accent1" w:themeShade="BF"/>
          <w:sz w:val="24"/>
          <w:szCs w:val="24"/>
        </w:rPr>
        <w:t>T</w:t>
      </w:r>
      <w:r w:rsidRPr="00353878">
        <w:rPr>
          <w:rFonts w:asciiTheme="majorBidi" w:hAnsiTheme="majorBidi" w:cstheme="majorBidi"/>
          <w:color w:val="2F5496" w:themeColor="accent1" w:themeShade="BF"/>
          <w:sz w:val="24"/>
          <w:szCs w:val="24"/>
        </w:rPr>
        <w:t xml:space="preserve">N divide to total sample of data which show how many cases predicted correctly. </w:t>
      </w:r>
    </w:p>
    <w:p w14:paraId="287031C9" w14:textId="14F50F50" w:rsidR="000834A3" w:rsidRPr="00353878" w:rsidRDefault="000834A3" w:rsidP="000834A3">
      <w:pPr>
        <w:rPr>
          <w:rFonts w:asciiTheme="majorBidi" w:hAnsiTheme="majorBidi" w:cstheme="majorBidi"/>
          <w:color w:val="2F5496" w:themeColor="accent1" w:themeShade="BF"/>
          <w:sz w:val="24"/>
          <w:szCs w:val="24"/>
        </w:rPr>
      </w:pPr>
      <w:r w:rsidRPr="00353878">
        <w:rPr>
          <w:rFonts w:asciiTheme="majorBidi" w:hAnsiTheme="majorBidi" w:cstheme="majorBidi"/>
          <w:color w:val="2F5496" w:themeColor="accent1" w:themeShade="BF"/>
          <w:sz w:val="24"/>
          <w:szCs w:val="24"/>
        </w:rPr>
        <w:t xml:space="preserve">The accuracy is not complete and it will be high even in case of overfitting, specially, when dataset is imbalance, thus other factors such as precision </w:t>
      </w:r>
      <w:r w:rsidR="00353878" w:rsidRPr="00353878">
        <w:rPr>
          <w:rFonts w:asciiTheme="majorBidi" w:hAnsiTheme="majorBidi" w:cstheme="majorBidi"/>
          <w:color w:val="2F5496" w:themeColor="accent1" w:themeShade="BF"/>
          <w:sz w:val="24"/>
          <w:szCs w:val="24"/>
        </w:rPr>
        <w:t xml:space="preserve">(TP/TP+FP) and recall (TP / TP+FN) and the F1-score which cover all other metrics and it is the best one for showing real performance which calculated through (precision* recall)/ (precision + recall) </w:t>
      </w:r>
    </w:p>
    <w:p w14:paraId="60483F02" w14:textId="1722196C" w:rsidR="000A1128" w:rsidRPr="000A1128" w:rsidRDefault="000A1128" w:rsidP="000A1128">
      <w:pPr>
        <w:rPr>
          <w:rFonts w:asciiTheme="majorBidi" w:hAnsiTheme="majorBidi" w:cstheme="majorBidi"/>
          <w:sz w:val="24"/>
          <w:szCs w:val="24"/>
        </w:rPr>
      </w:pPr>
      <w:r w:rsidRPr="000A1128">
        <w:rPr>
          <w:rFonts w:asciiTheme="majorBidi" w:hAnsiTheme="majorBidi" w:cstheme="majorBidi"/>
          <w:sz w:val="24"/>
          <w:szCs w:val="24"/>
        </w:rPr>
        <w:t>4.</w:t>
      </w:r>
      <w:r w:rsidR="00353878">
        <w:rPr>
          <w:rFonts w:asciiTheme="majorBidi" w:hAnsiTheme="majorBidi" w:cstheme="majorBidi"/>
          <w:sz w:val="24"/>
          <w:szCs w:val="24"/>
        </w:rPr>
        <w:t xml:space="preserve"> explain following items:</w:t>
      </w:r>
    </w:p>
    <w:p w14:paraId="4EA61F5F" w14:textId="57341B77" w:rsidR="000A1128" w:rsidRPr="000A1128" w:rsidRDefault="000A1128" w:rsidP="000A1128">
      <w:pPr>
        <w:rPr>
          <w:rFonts w:asciiTheme="majorBidi" w:hAnsiTheme="majorBidi" w:cstheme="majorBidi"/>
          <w:sz w:val="24"/>
          <w:szCs w:val="24"/>
        </w:rPr>
      </w:pPr>
      <w:proofErr w:type="spellStart"/>
      <w:r w:rsidRPr="000A1128">
        <w:rPr>
          <w:rFonts w:asciiTheme="majorBidi" w:hAnsiTheme="majorBidi" w:cstheme="majorBidi"/>
          <w:sz w:val="24"/>
          <w:szCs w:val="24"/>
        </w:rPr>
        <w:t>i</w:t>
      </w:r>
      <w:proofErr w:type="spellEnd"/>
      <w:r w:rsidRPr="000A1128">
        <w:rPr>
          <w:rFonts w:asciiTheme="majorBidi" w:hAnsiTheme="majorBidi" w:cstheme="majorBidi"/>
          <w:sz w:val="24"/>
          <w:szCs w:val="24"/>
        </w:rPr>
        <w:t xml:space="preserve">. In the sense of machine learning models, what is underfitting? What is the most </w:t>
      </w:r>
      <w:r w:rsidR="00AD3221" w:rsidRPr="000A1128">
        <w:rPr>
          <w:rFonts w:asciiTheme="majorBidi" w:hAnsiTheme="majorBidi" w:cstheme="majorBidi"/>
          <w:sz w:val="24"/>
          <w:szCs w:val="24"/>
        </w:rPr>
        <w:t>common?</w:t>
      </w:r>
    </w:p>
    <w:p w14:paraId="560E4BB6" w14:textId="6A3B174E" w:rsidR="000A1128" w:rsidRDefault="000A1128" w:rsidP="000A1128">
      <w:pPr>
        <w:rPr>
          <w:rFonts w:asciiTheme="majorBidi" w:hAnsiTheme="majorBidi" w:cstheme="majorBidi"/>
          <w:sz w:val="24"/>
          <w:szCs w:val="24"/>
        </w:rPr>
      </w:pPr>
      <w:r w:rsidRPr="000A1128">
        <w:rPr>
          <w:rFonts w:asciiTheme="majorBidi" w:hAnsiTheme="majorBidi" w:cstheme="majorBidi"/>
          <w:sz w:val="24"/>
          <w:szCs w:val="24"/>
        </w:rPr>
        <w:t>reason for underfitting?</w:t>
      </w:r>
    </w:p>
    <w:p w14:paraId="77F9EA0B" w14:textId="21C1823C" w:rsidR="00353878" w:rsidRDefault="00353878" w:rsidP="000A1128">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A </w:t>
      </w:r>
      <w:r w:rsidRPr="00353878">
        <w:rPr>
          <w:rFonts w:asciiTheme="majorBidi" w:hAnsiTheme="majorBidi" w:cstheme="majorBidi"/>
          <w:color w:val="2F5496" w:themeColor="accent1" w:themeShade="BF"/>
          <w:sz w:val="24"/>
          <w:szCs w:val="24"/>
        </w:rPr>
        <w:t>machine learning algorithm is underfit when it cannot capture the underlying trend of the data</w:t>
      </w:r>
      <w:r w:rsidR="00F72787">
        <w:rPr>
          <w:rFonts w:asciiTheme="majorBidi" w:hAnsiTheme="majorBidi" w:cstheme="majorBidi"/>
          <w:color w:val="2F5496" w:themeColor="accent1" w:themeShade="BF"/>
          <w:sz w:val="24"/>
          <w:szCs w:val="24"/>
        </w:rPr>
        <w:t xml:space="preserve"> and </w:t>
      </w:r>
      <w:r w:rsidR="00F72787" w:rsidRPr="00353878">
        <w:rPr>
          <w:rFonts w:asciiTheme="majorBidi" w:hAnsiTheme="majorBidi" w:cstheme="majorBidi"/>
          <w:color w:val="2F5496" w:themeColor="accent1" w:themeShade="BF"/>
          <w:sz w:val="24"/>
          <w:szCs w:val="24"/>
        </w:rPr>
        <w:t>it</w:t>
      </w:r>
      <w:r w:rsidRPr="00353878">
        <w:rPr>
          <w:rFonts w:asciiTheme="majorBidi" w:hAnsiTheme="majorBidi" w:cstheme="majorBidi"/>
          <w:color w:val="2F5496" w:themeColor="accent1" w:themeShade="BF"/>
          <w:sz w:val="24"/>
          <w:szCs w:val="24"/>
        </w:rPr>
        <w:t xml:space="preserve"> only performs well on training data but performs</w:t>
      </w:r>
      <w:r w:rsidR="00F72787">
        <w:rPr>
          <w:rFonts w:asciiTheme="majorBidi" w:hAnsiTheme="majorBidi" w:cstheme="majorBidi"/>
          <w:color w:val="2F5496" w:themeColor="accent1" w:themeShade="BF"/>
          <w:sz w:val="24"/>
          <w:szCs w:val="24"/>
        </w:rPr>
        <w:t xml:space="preserve"> weekly</w:t>
      </w:r>
      <w:r w:rsidRPr="00353878">
        <w:rPr>
          <w:rFonts w:asciiTheme="majorBidi" w:hAnsiTheme="majorBidi" w:cstheme="majorBidi"/>
          <w:color w:val="2F5496" w:themeColor="accent1" w:themeShade="BF"/>
          <w:sz w:val="24"/>
          <w:szCs w:val="24"/>
        </w:rPr>
        <w:t xml:space="preserve"> on testing data.</w:t>
      </w:r>
      <w:r w:rsidR="00F72787">
        <w:rPr>
          <w:rFonts w:asciiTheme="majorBidi" w:hAnsiTheme="majorBidi" w:cstheme="majorBidi"/>
          <w:color w:val="2F5496" w:themeColor="accent1" w:themeShade="BF"/>
          <w:sz w:val="24"/>
          <w:szCs w:val="24"/>
        </w:rPr>
        <w:t xml:space="preserve"> in this case accuracy is high on training and low on test data. </w:t>
      </w:r>
      <w:r w:rsidR="00F72787" w:rsidRPr="00F72787">
        <w:rPr>
          <w:rFonts w:asciiTheme="majorBidi" w:hAnsiTheme="majorBidi" w:cstheme="majorBidi"/>
          <w:color w:val="2F5496" w:themeColor="accent1" w:themeShade="BF"/>
          <w:sz w:val="24"/>
          <w:szCs w:val="24"/>
        </w:rPr>
        <w:t>It usually happens when we have fewer data to build an accurate model and also when we try to build a linear model with fewer non-linear data</w:t>
      </w:r>
      <w:r w:rsidR="00F72787">
        <w:rPr>
          <w:rFonts w:asciiTheme="majorBidi" w:hAnsiTheme="majorBidi" w:cstheme="majorBidi"/>
          <w:color w:val="2F5496" w:themeColor="accent1" w:themeShade="BF"/>
          <w:sz w:val="24"/>
          <w:szCs w:val="24"/>
        </w:rPr>
        <w:t>.</w:t>
      </w:r>
    </w:p>
    <w:p w14:paraId="5226B8C9" w14:textId="5B1F1706" w:rsidR="00F72787" w:rsidRPr="00F72787" w:rsidRDefault="00F72787" w:rsidP="00F72787">
      <w:pPr>
        <w:pStyle w:val="ListParagraph"/>
        <w:numPr>
          <w:ilvl w:val="0"/>
          <w:numId w:val="7"/>
        </w:numPr>
        <w:rPr>
          <w:rFonts w:asciiTheme="majorBidi" w:hAnsiTheme="majorBidi" w:cstheme="majorBidi"/>
          <w:color w:val="2F5496" w:themeColor="accent1" w:themeShade="BF"/>
          <w:sz w:val="24"/>
          <w:szCs w:val="24"/>
        </w:rPr>
      </w:pPr>
      <w:r w:rsidRPr="00F72787">
        <w:rPr>
          <w:rFonts w:asciiTheme="majorBidi" w:hAnsiTheme="majorBidi" w:cstheme="majorBidi"/>
          <w:color w:val="2F5496" w:themeColor="accent1" w:themeShade="BF"/>
          <w:sz w:val="24"/>
          <w:szCs w:val="24"/>
        </w:rPr>
        <w:t xml:space="preserve">High bias and low variance </w:t>
      </w:r>
    </w:p>
    <w:p w14:paraId="328BEB02" w14:textId="364E334F" w:rsidR="00F72787" w:rsidRPr="00F72787" w:rsidRDefault="00F72787" w:rsidP="00F72787">
      <w:pPr>
        <w:pStyle w:val="ListParagraph"/>
        <w:numPr>
          <w:ilvl w:val="0"/>
          <w:numId w:val="7"/>
        </w:numPr>
        <w:rPr>
          <w:rFonts w:asciiTheme="majorBidi" w:hAnsiTheme="majorBidi" w:cstheme="majorBidi"/>
          <w:color w:val="2F5496" w:themeColor="accent1" w:themeShade="BF"/>
          <w:sz w:val="24"/>
          <w:szCs w:val="24"/>
        </w:rPr>
      </w:pPr>
      <w:r w:rsidRPr="00F72787">
        <w:rPr>
          <w:rFonts w:asciiTheme="majorBidi" w:hAnsiTheme="majorBidi" w:cstheme="majorBidi"/>
          <w:color w:val="2F5496" w:themeColor="accent1" w:themeShade="BF"/>
          <w:sz w:val="24"/>
          <w:szCs w:val="24"/>
        </w:rPr>
        <w:t>The size of the training dataset used is not enough.</w:t>
      </w:r>
    </w:p>
    <w:p w14:paraId="3CC38C76" w14:textId="3B1F556B" w:rsidR="00F72787" w:rsidRPr="00F72787" w:rsidRDefault="00F72787" w:rsidP="00F72787">
      <w:pPr>
        <w:pStyle w:val="ListParagraph"/>
        <w:numPr>
          <w:ilvl w:val="0"/>
          <w:numId w:val="7"/>
        </w:numPr>
        <w:rPr>
          <w:rFonts w:asciiTheme="majorBidi" w:hAnsiTheme="majorBidi" w:cstheme="majorBidi"/>
          <w:color w:val="2F5496" w:themeColor="accent1" w:themeShade="BF"/>
          <w:sz w:val="24"/>
          <w:szCs w:val="24"/>
        </w:rPr>
      </w:pPr>
      <w:r w:rsidRPr="00F72787">
        <w:rPr>
          <w:rFonts w:asciiTheme="majorBidi" w:hAnsiTheme="majorBidi" w:cstheme="majorBidi"/>
          <w:color w:val="2F5496" w:themeColor="accent1" w:themeShade="BF"/>
          <w:sz w:val="24"/>
          <w:szCs w:val="24"/>
        </w:rPr>
        <w:t>The model is too simple.</w:t>
      </w:r>
    </w:p>
    <w:p w14:paraId="17AE0DAB" w14:textId="47D05A41" w:rsidR="00F72787" w:rsidRPr="00F72787" w:rsidRDefault="00F72787" w:rsidP="00F72787">
      <w:pPr>
        <w:pStyle w:val="ListParagraph"/>
        <w:numPr>
          <w:ilvl w:val="0"/>
          <w:numId w:val="7"/>
        </w:numPr>
        <w:rPr>
          <w:rFonts w:asciiTheme="majorBidi" w:hAnsiTheme="majorBidi" w:cstheme="majorBidi"/>
          <w:color w:val="2F5496" w:themeColor="accent1" w:themeShade="BF"/>
          <w:sz w:val="24"/>
          <w:szCs w:val="24"/>
        </w:rPr>
      </w:pPr>
      <w:r w:rsidRPr="00F72787">
        <w:rPr>
          <w:rFonts w:asciiTheme="majorBidi" w:hAnsiTheme="majorBidi" w:cstheme="majorBidi"/>
          <w:color w:val="2F5496" w:themeColor="accent1" w:themeShade="BF"/>
          <w:sz w:val="24"/>
          <w:szCs w:val="24"/>
        </w:rPr>
        <w:t>Training data is not cleaned and also contains noise in it.</w:t>
      </w:r>
    </w:p>
    <w:p w14:paraId="7D7B7AE7" w14:textId="67473919" w:rsidR="000A1128" w:rsidRDefault="000A1128" w:rsidP="000A1128">
      <w:pPr>
        <w:rPr>
          <w:rFonts w:asciiTheme="majorBidi" w:hAnsiTheme="majorBidi" w:cstheme="majorBidi"/>
          <w:sz w:val="24"/>
          <w:szCs w:val="24"/>
        </w:rPr>
      </w:pPr>
      <w:r w:rsidRPr="000A1128">
        <w:rPr>
          <w:rFonts w:asciiTheme="majorBidi" w:hAnsiTheme="majorBidi" w:cstheme="majorBidi"/>
          <w:sz w:val="24"/>
          <w:szCs w:val="24"/>
        </w:rPr>
        <w:lastRenderedPageBreak/>
        <w:t>ii. What does it mean to overfit? When is it going to happen?</w:t>
      </w:r>
    </w:p>
    <w:p w14:paraId="32665B1C" w14:textId="2D64E00C" w:rsidR="00F72787" w:rsidRDefault="00F72787" w:rsidP="000A1128">
      <w:pPr>
        <w:rPr>
          <w:rFonts w:asciiTheme="majorBidi" w:hAnsiTheme="majorBidi" w:cstheme="majorBidi"/>
          <w:color w:val="2F5496" w:themeColor="accent1" w:themeShade="BF"/>
          <w:sz w:val="24"/>
          <w:szCs w:val="24"/>
        </w:rPr>
      </w:pPr>
      <w:r w:rsidRPr="00F72787">
        <w:rPr>
          <w:rFonts w:asciiTheme="majorBidi" w:hAnsiTheme="majorBidi" w:cstheme="majorBidi"/>
          <w:color w:val="2F5496" w:themeColor="accent1" w:themeShade="BF"/>
          <w:sz w:val="24"/>
          <w:szCs w:val="24"/>
        </w:rPr>
        <w:t>T</w:t>
      </w:r>
      <w:r w:rsidRPr="00F72787">
        <w:rPr>
          <w:rFonts w:asciiTheme="majorBidi" w:hAnsiTheme="majorBidi" w:cstheme="majorBidi"/>
          <w:color w:val="2F5496" w:themeColor="accent1" w:themeShade="BF"/>
          <w:sz w:val="24"/>
          <w:szCs w:val="24"/>
        </w:rPr>
        <w:t>he</w:t>
      </w:r>
      <w:r w:rsidRPr="00F72787">
        <w:rPr>
          <w:rFonts w:asciiTheme="majorBidi" w:hAnsiTheme="majorBidi" w:cstheme="majorBidi"/>
          <w:color w:val="2F5496" w:themeColor="accent1" w:themeShade="BF"/>
          <w:sz w:val="24"/>
          <w:szCs w:val="24"/>
        </w:rPr>
        <w:t xml:space="preserve"> </w:t>
      </w:r>
      <w:r w:rsidRPr="00F72787">
        <w:rPr>
          <w:rFonts w:asciiTheme="majorBidi" w:hAnsiTheme="majorBidi" w:cstheme="majorBidi"/>
          <w:color w:val="2F5496" w:themeColor="accent1" w:themeShade="BF"/>
          <w:sz w:val="24"/>
          <w:szCs w:val="24"/>
        </w:rPr>
        <w:t>model does not make accurate predictions on testing data</w:t>
      </w:r>
      <w:r w:rsidRPr="00F72787">
        <w:rPr>
          <w:rFonts w:asciiTheme="majorBidi" w:hAnsiTheme="majorBidi" w:cstheme="majorBidi"/>
          <w:color w:val="2F5496" w:themeColor="accent1" w:themeShade="BF"/>
          <w:sz w:val="24"/>
          <w:szCs w:val="24"/>
        </w:rPr>
        <w:t>, w</w:t>
      </w:r>
      <w:r w:rsidRPr="00F72787">
        <w:rPr>
          <w:rFonts w:asciiTheme="majorBidi" w:hAnsiTheme="majorBidi" w:cstheme="majorBidi"/>
          <w:color w:val="2F5496" w:themeColor="accent1" w:themeShade="BF"/>
          <w:sz w:val="24"/>
          <w:szCs w:val="24"/>
        </w:rPr>
        <w:t xml:space="preserve">hen </w:t>
      </w:r>
      <w:r w:rsidRPr="00F72787">
        <w:rPr>
          <w:rFonts w:asciiTheme="majorBidi" w:hAnsiTheme="majorBidi" w:cstheme="majorBidi"/>
          <w:color w:val="2F5496" w:themeColor="accent1" w:themeShade="BF"/>
          <w:sz w:val="24"/>
          <w:szCs w:val="24"/>
        </w:rPr>
        <w:t xml:space="preserve">we train </w:t>
      </w:r>
      <w:r w:rsidRPr="00F72787">
        <w:rPr>
          <w:rFonts w:asciiTheme="majorBidi" w:hAnsiTheme="majorBidi" w:cstheme="majorBidi"/>
          <w:color w:val="2F5496" w:themeColor="accent1" w:themeShade="BF"/>
          <w:sz w:val="24"/>
          <w:szCs w:val="24"/>
        </w:rPr>
        <w:t xml:space="preserve">a model </w:t>
      </w:r>
      <w:r w:rsidRPr="00F72787">
        <w:rPr>
          <w:rFonts w:asciiTheme="majorBidi" w:hAnsiTheme="majorBidi" w:cstheme="majorBidi"/>
          <w:color w:val="2F5496" w:themeColor="accent1" w:themeShade="BF"/>
          <w:sz w:val="24"/>
          <w:szCs w:val="24"/>
        </w:rPr>
        <w:t xml:space="preserve">with so </w:t>
      </w:r>
      <w:r w:rsidRPr="00F72787">
        <w:rPr>
          <w:rFonts w:asciiTheme="majorBidi" w:hAnsiTheme="majorBidi" w:cstheme="majorBidi"/>
          <w:color w:val="2F5496" w:themeColor="accent1" w:themeShade="BF"/>
          <w:sz w:val="24"/>
          <w:szCs w:val="24"/>
        </w:rPr>
        <w:t>much data, it starts learning from the noise and inaccurate data entries in our data set</w:t>
      </w:r>
      <w:r w:rsidRPr="00F72787">
        <w:rPr>
          <w:rFonts w:asciiTheme="majorBidi" w:hAnsiTheme="majorBidi" w:cstheme="majorBidi"/>
          <w:color w:val="2F5496" w:themeColor="accent1" w:themeShade="BF"/>
          <w:sz w:val="24"/>
          <w:szCs w:val="24"/>
        </w:rPr>
        <w:t xml:space="preserve"> t</w:t>
      </w:r>
      <w:r w:rsidRPr="00F72787">
        <w:rPr>
          <w:rFonts w:asciiTheme="majorBidi" w:hAnsiTheme="majorBidi" w:cstheme="majorBidi"/>
          <w:color w:val="2F5496" w:themeColor="accent1" w:themeShade="BF"/>
          <w:sz w:val="24"/>
          <w:szCs w:val="24"/>
        </w:rPr>
        <w:t>hen the model does not categorize the data correctly, because of too many details and noise.</w:t>
      </w:r>
    </w:p>
    <w:p w14:paraId="18AA5E03" w14:textId="77777777" w:rsidR="00F72787" w:rsidRPr="00F72787" w:rsidRDefault="00F72787" w:rsidP="00F72787">
      <w:pPr>
        <w:pStyle w:val="ListParagraph"/>
        <w:numPr>
          <w:ilvl w:val="0"/>
          <w:numId w:val="7"/>
        </w:numPr>
        <w:rPr>
          <w:rFonts w:asciiTheme="majorBidi" w:hAnsiTheme="majorBidi" w:cstheme="majorBidi"/>
          <w:color w:val="2F5496" w:themeColor="accent1" w:themeShade="BF"/>
          <w:sz w:val="24"/>
          <w:szCs w:val="24"/>
        </w:rPr>
      </w:pPr>
      <w:r w:rsidRPr="00F72787">
        <w:rPr>
          <w:rFonts w:asciiTheme="majorBidi" w:hAnsiTheme="majorBidi" w:cstheme="majorBidi"/>
          <w:color w:val="2F5496" w:themeColor="accent1" w:themeShade="BF"/>
          <w:sz w:val="24"/>
          <w:szCs w:val="24"/>
        </w:rPr>
        <w:t xml:space="preserve">High variance and low bias </w:t>
      </w:r>
    </w:p>
    <w:p w14:paraId="5AE56896" w14:textId="77777777" w:rsidR="00F72787" w:rsidRPr="00F72787" w:rsidRDefault="00F72787" w:rsidP="00F72787">
      <w:pPr>
        <w:pStyle w:val="ListParagraph"/>
        <w:numPr>
          <w:ilvl w:val="0"/>
          <w:numId w:val="7"/>
        </w:numPr>
        <w:rPr>
          <w:rFonts w:asciiTheme="majorBidi" w:hAnsiTheme="majorBidi" w:cstheme="majorBidi"/>
          <w:color w:val="2F5496" w:themeColor="accent1" w:themeShade="BF"/>
          <w:sz w:val="24"/>
          <w:szCs w:val="24"/>
        </w:rPr>
      </w:pPr>
      <w:r w:rsidRPr="00F72787">
        <w:rPr>
          <w:rFonts w:asciiTheme="majorBidi" w:hAnsiTheme="majorBidi" w:cstheme="majorBidi"/>
          <w:color w:val="2F5496" w:themeColor="accent1" w:themeShade="BF"/>
          <w:sz w:val="24"/>
          <w:szCs w:val="24"/>
        </w:rPr>
        <w:t>The model is too complex</w:t>
      </w:r>
    </w:p>
    <w:p w14:paraId="11F3F2A5" w14:textId="1ECEE501" w:rsidR="00F72787" w:rsidRPr="00F72787" w:rsidRDefault="00F72787" w:rsidP="00F72787">
      <w:pPr>
        <w:pStyle w:val="ListParagraph"/>
        <w:numPr>
          <w:ilvl w:val="0"/>
          <w:numId w:val="7"/>
        </w:numPr>
        <w:rPr>
          <w:rFonts w:asciiTheme="majorBidi" w:hAnsiTheme="majorBidi" w:cstheme="majorBidi"/>
          <w:color w:val="2F5496" w:themeColor="accent1" w:themeShade="BF"/>
          <w:sz w:val="24"/>
          <w:szCs w:val="24"/>
        </w:rPr>
      </w:pPr>
      <w:r w:rsidRPr="00F72787">
        <w:rPr>
          <w:rFonts w:asciiTheme="majorBidi" w:hAnsiTheme="majorBidi" w:cstheme="majorBidi"/>
          <w:color w:val="2F5496" w:themeColor="accent1" w:themeShade="BF"/>
          <w:sz w:val="24"/>
          <w:szCs w:val="24"/>
        </w:rPr>
        <w:t xml:space="preserve">The size of the training data </w:t>
      </w:r>
    </w:p>
    <w:p w14:paraId="0526DE71" w14:textId="02340A8B" w:rsidR="000A1128" w:rsidRDefault="000A1128" w:rsidP="000A1128">
      <w:pPr>
        <w:rPr>
          <w:rFonts w:asciiTheme="majorBidi" w:hAnsiTheme="majorBidi" w:cstheme="majorBidi"/>
          <w:sz w:val="24"/>
          <w:szCs w:val="24"/>
        </w:rPr>
      </w:pPr>
      <w:r w:rsidRPr="000A1128">
        <w:rPr>
          <w:rFonts w:asciiTheme="majorBidi" w:hAnsiTheme="majorBidi" w:cstheme="majorBidi"/>
          <w:sz w:val="24"/>
          <w:szCs w:val="24"/>
        </w:rPr>
        <w:t>iii. In the sense of model fitting, explain the bias-variance trade-off.</w:t>
      </w:r>
    </w:p>
    <w:p w14:paraId="21852C4C" w14:textId="6239168B" w:rsidR="00F72787" w:rsidRPr="00D16A28" w:rsidRDefault="00D16A28" w:rsidP="000A1128">
      <w:pPr>
        <w:rPr>
          <w:rFonts w:asciiTheme="majorBidi" w:hAnsiTheme="majorBidi" w:cstheme="majorBidi"/>
          <w:color w:val="2F5496" w:themeColor="accent1" w:themeShade="BF"/>
          <w:sz w:val="24"/>
          <w:szCs w:val="24"/>
        </w:rPr>
      </w:pPr>
      <w:r w:rsidRPr="00D16A28">
        <w:rPr>
          <w:rFonts w:asciiTheme="majorBidi" w:hAnsiTheme="majorBidi" w:cstheme="majorBidi"/>
          <w:color w:val="2F5496" w:themeColor="accent1" w:themeShade="BF"/>
          <w:sz w:val="24"/>
          <w:szCs w:val="24"/>
        </w:rPr>
        <w:t xml:space="preserve">Actions to decrease bias </w:t>
      </w:r>
      <w:r>
        <w:rPr>
          <w:rFonts w:asciiTheme="majorBidi" w:hAnsiTheme="majorBidi" w:cstheme="majorBidi"/>
          <w:color w:val="2F5496" w:themeColor="accent1" w:themeShade="BF"/>
          <w:sz w:val="24"/>
          <w:szCs w:val="24"/>
        </w:rPr>
        <w:t xml:space="preserve">which makes </w:t>
      </w:r>
      <w:r w:rsidRPr="00D16A28">
        <w:rPr>
          <w:rFonts w:asciiTheme="majorBidi" w:hAnsiTheme="majorBidi" w:cstheme="majorBidi"/>
          <w:color w:val="2F5496" w:themeColor="accent1" w:themeShade="BF"/>
          <w:sz w:val="24"/>
          <w:szCs w:val="24"/>
        </w:rPr>
        <w:t>a better fit to the training data</w:t>
      </w:r>
      <w:r>
        <w:rPr>
          <w:rFonts w:asciiTheme="majorBidi" w:hAnsiTheme="majorBidi" w:cstheme="majorBidi"/>
          <w:color w:val="2F5496" w:themeColor="accent1" w:themeShade="BF"/>
          <w:sz w:val="24"/>
          <w:szCs w:val="24"/>
        </w:rPr>
        <w:t xml:space="preserve"> and it will</w:t>
      </w:r>
      <w:r w:rsidRPr="00D16A28">
        <w:rPr>
          <w:rFonts w:asciiTheme="majorBidi" w:hAnsiTheme="majorBidi" w:cstheme="majorBidi"/>
          <w:color w:val="2F5496" w:themeColor="accent1" w:themeShade="BF"/>
          <w:sz w:val="24"/>
          <w:szCs w:val="24"/>
        </w:rPr>
        <w:t xml:space="preserve"> increase the variance in the model </w:t>
      </w:r>
      <w:r>
        <w:rPr>
          <w:rFonts w:asciiTheme="majorBidi" w:hAnsiTheme="majorBidi" w:cstheme="majorBidi"/>
          <w:color w:val="2F5496" w:themeColor="accent1" w:themeShade="BF"/>
          <w:sz w:val="24"/>
          <w:szCs w:val="24"/>
        </w:rPr>
        <w:t>which l</w:t>
      </w:r>
      <w:r w:rsidRPr="00D16A28">
        <w:rPr>
          <w:rFonts w:asciiTheme="majorBidi" w:hAnsiTheme="majorBidi" w:cstheme="majorBidi"/>
          <w:color w:val="2F5496" w:themeColor="accent1" w:themeShade="BF"/>
          <w:sz w:val="24"/>
          <w:szCs w:val="24"/>
        </w:rPr>
        <w:t>ead to higher risk of poor predictions</w:t>
      </w:r>
      <w:r>
        <w:rPr>
          <w:rFonts w:asciiTheme="majorBidi" w:hAnsiTheme="majorBidi" w:cstheme="majorBidi"/>
          <w:color w:val="2F5496" w:themeColor="accent1" w:themeShade="BF"/>
          <w:sz w:val="24"/>
          <w:szCs w:val="24"/>
        </w:rPr>
        <w:t xml:space="preserve">, it can happen in reverse when the actions </w:t>
      </w:r>
      <w:r w:rsidR="00021295">
        <w:rPr>
          <w:rFonts w:asciiTheme="majorBidi" w:hAnsiTheme="majorBidi" w:cstheme="majorBidi"/>
          <w:color w:val="2F5496" w:themeColor="accent1" w:themeShade="BF"/>
          <w:sz w:val="24"/>
          <w:szCs w:val="24"/>
        </w:rPr>
        <w:t xml:space="preserve">are </w:t>
      </w:r>
      <w:r w:rsidR="00021295" w:rsidRPr="00D16A28">
        <w:rPr>
          <w:rFonts w:asciiTheme="majorBidi" w:hAnsiTheme="majorBidi" w:cstheme="majorBidi"/>
          <w:color w:val="2F5496" w:themeColor="accent1" w:themeShade="BF"/>
          <w:sz w:val="24"/>
          <w:szCs w:val="24"/>
        </w:rPr>
        <w:t>taken</w:t>
      </w:r>
      <w:r w:rsidRPr="00D16A28">
        <w:rPr>
          <w:rFonts w:asciiTheme="majorBidi" w:hAnsiTheme="majorBidi" w:cstheme="majorBidi"/>
          <w:color w:val="2F5496" w:themeColor="accent1" w:themeShade="BF"/>
          <w:sz w:val="24"/>
          <w:szCs w:val="24"/>
        </w:rPr>
        <w:t xml:space="preserve"> to reduce variance will inherently increase bias.</w:t>
      </w:r>
    </w:p>
    <w:p w14:paraId="3F304588" w14:textId="4322ADD5" w:rsidR="000A1128" w:rsidRDefault="000A1128" w:rsidP="000A1128">
      <w:pPr>
        <w:rPr>
          <w:rFonts w:asciiTheme="majorBidi" w:hAnsiTheme="majorBidi" w:cstheme="majorBidi"/>
          <w:sz w:val="24"/>
          <w:szCs w:val="24"/>
        </w:rPr>
      </w:pPr>
      <w:r w:rsidRPr="000A1128">
        <w:rPr>
          <w:rFonts w:asciiTheme="majorBidi" w:hAnsiTheme="majorBidi" w:cstheme="majorBidi"/>
          <w:sz w:val="24"/>
          <w:szCs w:val="24"/>
        </w:rPr>
        <w:t>5. Is it possible to boost the efficiency of a learning model? If so, please clarify how.</w:t>
      </w:r>
    </w:p>
    <w:p w14:paraId="2473AE54" w14:textId="372DDA68" w:rsidR="00021295" w:rsidRPr="00021295" w:rsidRDefault="00021295" w:rsidP="00021295">
      <w:pPr>
        <w:rPr>
          <w:rFonts w:asciiTheme="majorBidi" w:hAnsiTheme="majorBidi" w:cstheme="majorBidi"/>
          <w:color w:val="2F5496" w:themeColor="accent1" w:themeShade="BF"/>
          <w:sz w:val="24"/>
          <w:szCs w:val="24"/>
        </w:rPr>
      </w:pPr>
      <w:r w:rsidRPr="00021295">
        <w:rPr>
          <w:rFonts w:asciiTheme="majorBidi" w:hAnsiTheme="majorBidi" w:cstheme="majorBidi"/>
          <w:color w:val="2F5496" w:themeColor="accent1" w:themeShade="BF"/>
          <w:sz w:val="24"/>
          <w:szCs w:val="24"/>
        </w:rPr>
        <w:t>Yes, it is possible by p</w:t>
      </w:r>
      <w:r w:rsidRPr="00021295">
        <w:rPr>
          <w:rFonts w:asciiTheme="majorBidi" w:hAnsiTheme="majorBidi" w:cstheme="majorBidi"/>
          <w:color w:val="2F5496" w:themeColor="accent1" w:themeShade="BF"/>
          <w:sz w:val="24"/>
          <w:szCs w:val="24"/>
        </w:rPr>
        <w:t>rovid</w:t>
      </w:r>
      <w:r w:rsidRPr="00021295">
        <w:rPr>
          <w:rFonts w:asciiTheme="majorBidi" w:hAnsiTheme="majorBidi" w:cstheme="majorBidi"/>
          <w:color w:val="2F5496" w:themeColor="accent1" w:themeShade="BF"/>
          <w:sz w:val="24"/>
          <w:szCs w:val="24"/>
        </w:rPr>
        <w:t>ing</w:t>
      </w:r>
      <w:r w:rsidRPr="00021295">
        <w:rPr>
          <w:rFonts w:asciiTheme="majorBidi" w:hAnsiTheme="majorBidi" w:cstheme="majorBidi"/>
          <w:color w:val="2F5496" w:themeColor="accent1" w:themeShade="BF"/>
          <w:sz w:val="24"/>
          <w:szCs w:val="24"/>
        </w:rPr>
        <w:t xml:space="preserve"> more data samples</w:t>
      </w:r>
      <w:r w:rsidRPr="00021295">
        <w:rPr>
          <w:rFonts w:asciiTheme="majorBidi" w:hAnsiTheme="majorBidi" w:cstheme="majorBidi"/>
          <w:color w:val="2F5496" w:themeColor="accent1" w:themeShade="BF"/>
          <w:sz w:val="24"/>
          <w:szCs w:val="24"/>
        </w:rPr>
        <w:t>, add con</w:t>
      </w:r>
      <w:r w:rsidRPr="00021295">
        <w:rPr>
          <w:rFonts w:asciiTheme="majorBidi" w:hAnsiTheme="majorBidi" w:cstheme="majorBidi"/>
          <w:color w:val="2F5496" w:themeColor="accent1" w:themeShade="BF"/>
          <w:sz w:val="24"/>
          <w:szCs w:val="24"/>
        </w:rPr>
        <w:t>text to the data</w:t>
      </w:r>
      <w:r w:rsidRPr="00021295">
        <w:rPr>
          <w:rFonts w:asciiTheme="majorBidi" w:hAnsiTheme="majorBidi" w:cstheme="majorBidi"/>
          <w:color w:val="2F5496" w:themeColor="accent1" w:themeShade="BF"/>
          <w:sz w:val="24"/>
          <w:szCs w:val="24"/>
        </w:rPr>
        <w:t xml:space="preserve"> by adding new data or creating new data from previous one, cross validation which help models to train with variety of data, hyperparameter tuning to select best match parameters for model based on the data and also try other algorithm the find best one.</w:t>
      </w:r>
    </w:p>
    <w:p w14:paraId="1D019E3F" w14:textId="61A15323" w:rsidR="000A1128" w:rsidRDefault="000A1128" w:rsidP="00021295">
      <w:pPr>
        <w:rPr>
          <w:rFonts w:asciiTheme="majorBidi" w:hAnsiTheme="majorBidi" w:cstheme="majorBidi"/>
          <w:sz w:val="24"/>
          <w:szCs w:val="24"/>
        </w:rPr>
      </w:pPr>
      <w:r w:rsidRPr="000A1128">
        <w:rPr>
          <w:rFonts w:asciiTheme="majorBidi" w:hAnsiTheme="majorBidi" w:cstheme="majorBidi"/>
          <w:sz w:val="24"/>
          <w:szCs w:val="24"/>
        </w:rPr>
        <w:t>6. How would you rate an unsupervised learning model</w:t>
      </w:r>
      <w:r w:rsidR="00AD3221">
        <w:rPr>
          <w:rFonts w:asciiTheme="majorBidi" w:hAnsiTheme="majorBidi" w:cstheme="majorBidi"/>
          <w:sz w:val="24"/>
          <w:szCs w:val="24"/>
        </w:rPr>
        <w:t>’</w:t>
      </w:r>
      <w:r w:rsidRPr="000A1128">
        <w:rPr>
          <w:rFonts w:asciiTheme="majorBidi" w:hAnsiTheme="majorBidi" w:cstheme="majorBidi"/>
          <w:sz w:val="24"/>
          <w:szCs w:val="24"/>
        </w:rPr>
        <w:t>s success? What are the most common</w:t>
      </w:r>
      <w:r w:rsidR="00021295">
        <w:rPr>
          <w:rFonts w:asciiTheme="majorBidi" w:hAnsiTheme="majorBidi" w:cstheme="majorBidi"/>
          <w:sz w:val="24"/>
          <w:szCs w:val="24"/>
        </w:rPr>
        <w:t xml:space="preserve"> </w:t>
      </w:r>
      <w:r w:rsidRPr="000A1128">
        <w:rPr>
          <w:rFonts w:asciiTheme="majorBidi" w:hAnsiTheme="majorBidi" w:cstheme="majorBidi"/>
          <w:sz w:val="24"/>
          <w:szCs w:val="24"/>
        </w:rPr>
        <w:t>success indicators for an unsupervised learning model?</w:t>
      </w:r>
    </w:p>
    <w:p w14:paraId="04FF51C4" w14:textId="55BB2099" w:rsidR="002F02EB" w:rsidRPr="002F02EB" w:rsidRDefault="002F02EB" w:rsidP="00021295">
      <w:pPr>
        <w:rPr>
          <w:rFonts w:asciiTheme="majorBidi" w:hAnsiTheme="majorBidi" w:cstheme="majorBidi"/>
          <w:color w:val="2F5496" w:themeColor="accent1" w:themeShade="BF"/>
          <w:sz w:val="24"/>
          <w:szCs w:val="24"/>
        </w:rPr>
      </w:pPr>
      <w:r w:rsidRPr="002F02EB">
        <w:rPr>
          <w:rFonts w:asciiTheme="majorBidi" w:hAnsiTheme="majorBidi" w:cstheme="majorBidi"/>
          <w:color w:val="2F5496" w:themeColor="accent1" w:themeShade="BF"/>
          <w:sz w:val="24"/>
          <w:szCs w:val="24"/>
        </w:rPr>
        <w:t>In unsupervised learning the performance is</w:t>
      </w:r>
      <w:r w:rsidRPr="002F02EB">
        <w:rPr>
          <w:rFonts w:asciiTheme="majorBidi" w:hAnsiTheme="majorBidi" w:cstheme="majorBidi"/>
          <w:color w:val="2F5496" w:themeColor="accent1" w:themeShade="BF"/>
          <w:sz w:val="24"/>
          <w:szCs w:val="24"/>
        </w:rPr>
        <w:t xml:space="preserve"> evaluated based on some similarity or dissimilarity </w:t>
      </w:r>
      <w:r w:rsidRPr="002F02EB">
        <w:rPr>
          <w:rFonts w:asciiTheme="majorBidi" w:hAnsiTheme="majorBidi" w:cstheme="majorBidi"/>
          <w:color w:val="2F5496" w:themeColor="accent1" w:themeShade="BF"/>
          <w:sz w:val="24"/>
          <w:szCs w:val="24"/>
        </w:rPr>
        <w:t>metrics</w:t>
      </w:r>
      <w:r w:rsidRPr="002F02EB">
        <w:rPr>
          <w:rFonts w:asciiTheme="majorBidi" w:hAnsiTheme="majorBidi" w:cstheme="majorBidi"/>
          <w:color w:val="2F5496" w:themeColor="accent1" w:themeShade="BF"/>
          <w:sz w:val="24"/>
          <w:szCs w:val="24"/>
        </w:rPr>
        <w:t xml:space="preserve"> such as the distance between cluster points. If the clustering algorithm separates dissimilar observations apart and similar observations together, then it has performed well</w:t>
      </w:r>
      <w:r w:rsidRPr="002F02EB">
        <w:rPr>
          <w:rFonts w:asciiTheme="majorBidi" w:hAnsiTheme="majorBidi" w:cstheme="majorBidi"/>
          <w:color w:val="2F5496" w:themeColor="accent1" w:themeShade="BF"/>
          <w:sz w:val="24"/>
          <w:szCs w:val="24"/>
        </w:rPr>
        <w:t>. The methods of evaluating these algorithms are:</w:t>
      </w:r>
    </w:p>
    <w:p w14:paraId="7E270EC3" w14:textId="06DE7C1B" w:rsidR="00021295" w:rsidRPr="002F02EB" w:rsidRDefault="002F02EB" w:rsidP="00021295">
      <w:pPr>
        <w:rPr>
          <w:rFonts w:asciiTheme="majorBidi" w:hAnsiTheme="majorBidi" w:cstheme="majorBidi"/>
          <w:color w:val="2F5496" w:themeColor="accent1" w:themeShade="BF"/>
          <w:sz w:val="24"/>
          <w:szCs w:val="24"/>
        </w:rPr>
      </w:pPr>
      <w:r w:rsidRPr="002F02EB">
        <w:rPr>
          <w:rFonts w:asciiTheme="majorBidi" w:hAnsiTheme="majorBidi" w:cstheme="majorBidi"/>
          <w:color w:val="2F5496" w:themeColor="accent1" w:themeShade="BF"/>
          <w:sz w:val="24"/>
          <w:szCs w:val="24"/>
        </w:rPr>
        <w:t xml:space="preserve">- </w:t>
      </w:r>
      <w:r w:rsidRPr="002F02EB">
        <w:rPr>
          <w:rFonts w:asciiTheme="majorBidi" w:hAnsiTheme="majorBidi" w:cstheme="majorBidi"/>
          <w:color w:val="2F5496" w:themeColor="accent1" w:themeShade="BF"/>
          <w:sz w:val="24"/>
          <w:szCs w:val="24"/>
        </w:rPr>
        <w:t>Silhouette Coefficient</w:t>
      </w:r>
    </w:p>
    <w:p w14:paraId="204BC837" w14:textId="20631A19" w:rsidR="002F02EB" w:rsidRPr="002F02EB" w:rsidRDefault="002F02EB" w:rsidP="00021295">
      <w:pPr>
        <w:rPr>
          <w:rFonts w:asciiTheme="majorBidi" w:hAnsiTheme="majorBidi" w:cstheme="majorBidi"/>
          <w:color w:val="2F5496" w:themeColor="accent1" w:themeShade="BF"/>
          <w:sz w:val="24"/>
          <w:szCs w:val="24"/>
        </w:rPr>
      </w:pPr>
      <w:r w:rsidRPr="002F02EB">
        <w:rPr>
          <w:rFonts w:asciiTheme="majorBidi" w:hAnsiTheme="majorBidi" w:cstheme="majorBidi"/>
          <w:color w:val="2F5496" w:themeColor="accent1" w:themeShade="BF"/>
          <w:sz w:val="24"/>
          <w:szCs w:val="24"/>
        </w:rPr>
        <w:t xml:space="preserve">- </w:t>
      </w:r>
      <w:proofErr w:type="spellStart"/>
      <w:r w:rsidRPr="002F02EB">
        <w:rPr>
          <w:rFonts w:asciiTheme="majorBidi" w:hAnsiTheme="majorBidi" w:cstheme="majorBidi"/>
          <w:color w:val="2F5496" w:themeColor="accent1" w:themeShade="BF"/>
          <w:sz w:val="24"/>
          <w:szCs w:val="24"/>
        </w:rPr>
        <w:t>Calisnki-Harabasz</w:t>
      </w:r>
      <w:proofErr w:type="spellEnd"/>
      <w:r w:rsidRPr="002F02EB">
        <w:rPr>
          <w:rFonts w:asciiTheme="majorBidi" w:hAnsiTheme="majorBidi" w:cstheme="majorBidi"/>
          <w:color w:val="2F5496" w:themeColor="accent1" w:themeShade="BF"/>
          <w:sz w:val="24"/>
          <w:szCs w:val="24"/>
        </w:rPr>
        <w:t xml:space="preserve"> coefficient</w:t>
      </w:r>
    </w:p>
    <w:p w14:paraId="14ECFCD6" w14:textId="2B8D7E3F" w:rsidR="002F02EB" w:rsidRPr="002F02EB" w:rsidRDefault="002F02EB" w:rsidP="00021295">
      <w:pPr>
        <w:rPr>
          <w:rFonts w:asciiTheme="majorBidi" w:hAnsiTheme="majorBidi" w:cstheme="majorBidi"/>
          <w:color w:val="2F5496" w:themeColor="accent1" w:themeShade="BF"/>
          <w:sz w:val="24"/>
          <w:szCs w:val="24"/>
        </w:rPr>
      </w:pPr>
      <w:r w:rsidRPr="002F02EB">
        <w:rPr>
          <w:rFonts w:asciiTheme="majorBidi" w:hAnsiTheme="majorBidi" w:cstheme="majorBidi"/>
          <w:color w:val="2F5496" w:themeColor="accent1" w:themeShade="BF"/>
          <w:sz w:val="24"/>
          <w:szCs w:val="24"/>
        </w:rPr>
        <w:t xml:space="preserve">- </w:t>
      </w:r>
      <w:r w:rsidRPr="002F02EB">
        <w:rPr>
          <w:rFonts w:asciiTheme="majorBidi" w:hAnsiTheme="majorBidi" w:cstheme="majorBidi"/>
          <w:color w:val="2F5496" w:themeColor="accent1" w:themeShade="BF"/>
          <w:sz w:val="24"/>
          <w:szCs w:val="24"/>
        </w:rPr>
        <w:t>Dunn index</w:t>
      </w:r>
    </w:p>
    <w:p w14:paraId="6E30FE97" w14:textId="35863DD2" w:rsidR="002F02EB" w:rsidRPr="002F02EB" w:rsidRDefault="002F02EB" w:rsidP="00021295">
      <w:pPr>
        <w:rPr>
          <w:rFonts w:asciiTheme="majorBidi" w:hAnsiTheme="majorBidi" w:cstheme="majorBidi"/>
          <w:color w:val="2F5496" w:themeColor="accent1" w:themeShade="BF"/>
          <w:sz w:val="24"/>
          <w:szCs w:val="24"/>
        </w:rPr>
      </w:pPr>
      <w:r w:rsidRPr="002F02EB">
        <w:rPr>
          <w:rFonts w:asciiTheme="majorBidi" w:hAnsiTheme="majorBidi" w:cstheme="majorBidi"/>
          <w:color w:val="2F5496" w:themeColor="accent1" w:themeShade="BF"/>
          <w:sz w:val="24"/>
          <w:szCs w:val="24"/>
        </w:rPr>
        <w:t xml:space="preserve">- </w:t>
      </w:r>
      <w:r w:rsidRPr="002F02EB">
        <w:rPr>
          <w:rFonts w:asciiTheme="majorBidi" w:hAnsiTheme="majorBidi" w:cstheme="majorBidi"/>
          <w:color w:val="2F5496" w:themeColor="accent1" w:themeShade="BF"/>
          <w:sz w:val="24"/>
          <w:szCs w:val="24"/>
        </w:rPr>
        <w:t xml:space="preserve"> Ball-Hall index</w:t>
      </w:r>
    </w:p>
    <w:p w14:paraId="79FE5F07" w14:textId="67D75BA5" w:rsidR="002F02EB" w:rsidRDefault="002F02EB" w:rsidP="00021295">
      <w:pPr>
        <w:rPr>
          <w:rFonts w:asciiTheme="majorBidi" w:hAnsiTheme="majorBidi" w:cstheme="majorBidi"/>
          <w:color w:val="2F5496" w:themeColor="accent1" w:themeShade="BF"/>
          <w:sz w:val="24"/>
          <w:szCs w:val="24"/>
        </w:rPr>
      </w:pPr>
      <w:r w:rsidRPr="002F02EB">
        <w:rPr>
          <w:rFonts w:asciiTheme="majorBidi" w:hAnsiTheme="majorBidi" w:cstheme="majorBidi"/>
          <w:color w:val="2F5496" w:themeColor="accent1" w:themeShade="BF"/>
          <w:sz w:val="24"/>
          <w:szCs w:val="24"/>
        </w:rPr>
        <w:t xml:space="preserve">- </w:t>
      </w:r>
      <w:r w:rsidRPr="002F02EB">
        <w:rPr>
          <w:rFonts w:asciiTheme="majorBidi" w:hAnsiTheme="majorBidi" w:cstheme="majorBidi"/>
          <w:color w:val="2F5496" w:themeColor="accent1" w:themeShade="BF"/>
          <w:sz w:val="24"/>
          <w:szCs w:val="24"/>
        </w:rPr>
        <w:t>Hartigan index</w:t>
      </w:r>
    </w:p>
    <w:p w14:paraId="4BE3B7C3" w14:textId="472996A1" w:rsidR="002F02EB" w:rsidRPr="002F02EB" w:rsidRDefault="00825686" w:rsidP="00021295">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Also,</w:t>
      </w:r>
      <w:r w:rsidR="002F02EB">
        <w:rPr>
          <w:rFonts w:asciiTheme="majorBidi" w:hAnsiTheme="majorBidi" w:cstheme="majorBidi"/>
          <w:color w:val="2F5496" w:themeColor="accent1" w:themeShade="BF"/>
          <w:sz w:val="24"/>
          <w:szCs w:val="24"/>
        </w:rPr>
        <w:t xml:space="preserve"> precision, recall and other classification metrics c</w:t>
      </w:r>
      <w:r>
        <w:rPr>
          <w:rFonts w:asciiTheme="majorBidi" w:hAnsiTheme="majorBidi" w:cstheme="majorBidi"/>
          <w:color w:val="2F5496" w:themeColor="accent1" w:themeShade="BF"/>
          <w:sz w:val="24"/>
          <w:szCs w:val="24"/>
        </w:rPr>
        <w:t>a</w:t>
      </w:r>
      <w:r w:rsidR="002F02EB">
        <w:rPr>
          <w:rFonts w:asciiTheme="majorBidi" w:hAnsiTheme="majorBidi" w:cstheme="majorBidi"/>
          <w:color w:val="2F5496" w:themeColor="accent1" w:themeShade="BF"/>
          <w:sz w:val="24"/>
          <w:szCs w:val="24"/>
        </w:rPr>
        <w:t xml:space="preserve">n </w:t>
      </w:r>
      <w:r>
        <w:rPr>
          <w:rFonts w:asciiTheme="majorBidi" w:hAnsiTheme="majorBidi" w:cstheme="majorBidi"/>
          <w:color w:val="2F5496" w:themeColor="accent1" w:themeShade="BF"/>
          <w:sz w:val="24"/>
          <w:szCs w:val="24"/>
        </w:rPr>
        <w:t>calculate</w:t>
      </w:r>
      <w:r w:rsidR="002F02EB">
        <w:rPr>
          <w:rFonts w:asciiTheme="majorBidi" w:hAnsiTheme="majorBidi" w:cstheme="majorBidi"/>
          <w:color w:val="2F5496" w:themeColor="accent1" w:themeShade="BF"/>
          <w:sz w:val="24"/>
          <w:szCs w:val="24"/>
        </w:rPr>
        <w:t xml:space="preserve"> but their formula will have different </w:t>
      </w:r>
      <w:r>
        <w:rPr>
          <w:rFonts w:asciiTheme="majorBidi" w:hAnsiTheme="majorBidi" w:cstheme="majorBidi"/>
          <w:color w:val="2F5496" w:themeColor="accent1" w:themeShade="BF"/>
          <w:sz w:val="24"/>
          <w:szCs w:val="24"/>
        </w:rPr>
        <w:t>method for selecting TP, TN, FP, FN</w:t>
      </w:r>
    </w:p>
    <w:p w14:paraId="172C2F28" w14:textId="491D0F0D" w:rsidR="000A1128" w:rsidRDefault="000A1128" w:rsidP="00825686">
      <w:pPr>
        <w:rPr>
          <w:rFonts w:asciiTheme="majorBidi" w:hAnsiTheme="majorBidi" w:cstheme="majorBidi"/>
          <w:sz w:val="24"/>
          <w:szCs w:val="24"/>
        </w:rPr>
      </w:pPr>
      <w:r w:rsidRPr="000A1128">
        <w:rPr>
          <w:rFonts w:asciiTheme="majorBidi" w:hAnsiTheme="majorBidi" w:cstheme="majorBidi"/>
          <w:sz w:val="24"/>
          <w:szCs w:val="24"/>
        </w:rPr>
        <w:t>7. Is it possible to use a classification model for numerical data or a regression model for categorical</w:t>
      </w:r>
      <w:r w:rsidR="00825686">
        <w:rPr>
          <w:rFonts w:asciiTheme="majorBidi" w:hAnsiTheme="majorBidi" w:cstheme="majorBidi"/>
          <w:sz w:val="24"/>
          <w:szCs w:val="24"/>
        </w:rPr>
        <w:t xml:space="preserve"> </w:t>
      </w:r>
      <w:r w:rsidRPr="000A1128">
        <w:rPr>
          <w:rFonts w:asciiTheme="majorBidi" w:hAnsiTheme="majorBidi" w:cstheme="majorBidi"/>
          <w:sz w:val="24"/>
          <w:szCs w:val="24"/>
        </w:rPr>
        <w:t>data with a classification model? Explain your answer.</w:t>
      </w:r>
    </w:p>
    <w:p w14:paraId="7AD73E96" w14:textId="38829521" w:rsidR="00825686" w:rsidRDefault="00DE0ED7" w:rsidP="00825686">
      <w:pPr>
        <w:rPr>
          <w:rFonts w:asciiTheme="majorBidi" w:hAnsiTheme="majorBidi" w:cstheme="majorBidi"/>
          <w:color w:val="2F5496" w:themeColor="accent1" w:themeShade="BF"/>
          <w:sz w:val="24"/>
          <w:szCs w:val="24"/>
        </w:rPr>
      </w:pPr>
      <w:r w:rsidRPr="00DE0ED7">
        <w:rPr>
          <w:rFonts w:asciiTheme="majorBidi" w:hAnsiTheme="majorBidi" w:cstheme="majorBidi"/>
          <w:color w:val="2F5496" w:themeColor="accent1" w:themeShade="BF"/>
          <w:sz w:val="24"/>
          <w:szCs w:val="24"/>
        </w:rPr>
        <w:t xml:space="preserve">It is possible to do classification with some of regression algorithm if they are able to calculate probability of an output then we can put threshold and change that probability to classes. For example, logistic regression is a kind of regression which can calculate probability. But the thing is the performance may always not be optimum as compared to a classification algorithm. </w:t>
      </w:r>
    </w:p>
    <w:p w14:paraId="049FF5AC" w14:textId="77777777" w:rsidR="00DE0ED7" w:rsidRPr="00DE0ED7" w:rsidRDefault="00DE0ED7" w:rsidP="00825686">
      <w:pPr>
        <w:rPr>
          <w:rFonts w:asciiTheme="majorBidi" w:hAnsiTheme="majorBidi" w:cstheme="majorBidi"/>
          <w:color w:val="2F5496" w:themeColor="accent1" w:themeShade="BF"/>
          <w:sz w:val="24"/>
          <w:szCs w:val="24"/>
        </w:rPr>
      </w:pPr>
    </w:p>
    <w:p w14:paraId="1519C9BB" w14:textId="796BD2CA" w:rsidR="000A1128" w:rsidRPr="000A1128" w:rsidRDefault="000A1128" w:rsidP="000A1128">
      <w:pPr>
        <w:rPr>
          <w:rFonts w:asciiTheme="majorBidi" w:hAnsiTheme="majorBidi" w:cstheme="majorBidi"/>
          <w:sz w:val="24"/>
          <w:szCs w:val="24"/>
        </w:rPr>
      </w:pPr>
      <w:r w:rsidRPr="000A1128">
        <w:rPr>
          <w:rFonts w:asciiTheme="majorBidi" w:hAnsiTheme="majorBidi" w:cstheme="majorBidi"/>
          <w:sz w:val="24"/>
          <w:szCs w:val="24"/>
        </w:rPr>
        <w:lastRenderedPageBreak/>
        <w:t xml:space="preserve">8. Describe the predictive </w:t>
      </w:r>
      <w:r w:rsidR="00DE0ED7" w:rsidRPr="000A1128">
        <w:rPr>
          <w:rFonts w:asciiTheme="majorBidi" w:hAnsiTheme="majorBidi" w:cstheme="majorBidi"/>
          <w:sz w:val="24"/>
          <w:szCs w:val="24"/>
        </w:rPr>
        <w:t>modelling</w:t>
      </w:r>
      <w:r w:rsidRPr="000A1128">
        <w:rPr>
          <w:rFonts w:asciiTheme="majorBidi" w:hAnsiTheme="majorBidi" w:cstheme="majorBidi"/>
          <w:sz w:val="24"/>
          <w:szCs w:val="24"/>
        </w:rPr>
        <w:t xml:space="preserve"> method for numerical values. What distinguishes it from</w:t>
      </w:r>
    </w:p>
    <w:p w14:paraId="195CC741" w14:textId="4290BC3B" w:rsidR="000A1128" w:rsidRDefault="000A1128" w:rsidP="000A1128">
      <w:pPr>
        <w:rPr>
          <w:rFonts w:asciiTheme="majorBidi" w:hAnsiTheme="majorBidi" w:cstheme="majorBidi"/>
          <w:sz w:val="24"/>
          <w:szCs w:val="24"/>
        </w:rPr>
      </w:pPr>
      <w:r w:rsidRPr="000A1128">
        <w:rPr>
          <w:rFonts w:asciiTheme="majorBidi" w:hAnsiTheme="majorBidi" w:cstheme="majorBidi"/>
          <w:sz w:val="24"/>
          <w:szCs w:val="24"/>
        </w:rPr>
        <w:t xml:space="preserve">categorical predictive </w:t>
      </w:r>
      <w:r w:rsidR="00DE0ED7" w:rsidRPr="000A1128">
        <w:rPr>
          <w:rFonts w:asciiTheme="majorBidi" w:hAnsiTheme="majorBidi" w:cstheme="majorBidi"/>
          <w:sz w:val="24"/>
          <w:szCs w:val="24"/>
        </w:rPr>
        <w:t>modelling</w:t>
      </w:r>
      <w:r w:rsidRPr="000A1128">
        <w:rPr>
          <w:rFonts w:asciiTheme="majorBidi" w:hAnsiTheme="majorBidi" w:cstheme="majorBidi"/>
          <w:sz w:val="24"/>
          <w:szCs w:val="24"/>
        </w:rPr>
        <w:t>?</w:t>
      </w:r>
    </w:p>
    <w:p w14:paraId="33DED26D" w14:textId="50C6FE08" w:rsidR="00DE0ED7" w:rsidRPr="004F2369" w:rsidRDefault="00DE0ED7" w:rsidP="000A1128">
      <w:pPr>
        <w:rPr>
          <w:rFonts w:asciiTheme="majorBidi" w:hAnsiTheme="majorBidi" w:cstheme="majorBidi"/>
          <w:color w:val="2F5496" w:themeColor="accent1" w:themeShade="BF"/>
          <w:sz w:val="24"/>
          <w:szCs w:val="24"/>
        </w:rPr>
      </w:pPr>
      <w:r w:rsidRPr="004F2369">
        <w:rPr>
          <w:rFonts w:asciiTheme="majorBidi" w:hAnsiTheme="majorBidi" w:cstheme="majorBidi"/>
          <w:color w:val="2F5496" w:themeColor="accent1" w:themeShade="BF"/>
          <w:sz w:val="24"/>
          <w:szCs w:val="24"/>
        </w:rPr>
        <w:t xml:space="preserve">The predictive method for numerical values, try </w:t>
      </w:r>
      <w:r w:rsidR="004F2369" w:rsidRPr="004F2369">
        <w:rPr>
          <w:rFonts w:asciiTheme="majorBidi" w:hAnsiTheme="majorBidi" w:cstheme="majorBidi"/>
          <w:color w:val="2F5496" w:themeColor="accent1" w:themeShade="BF"/>
          <w:sz w:val="24"/>
          <w:szCs w:val="24"/>
        </w:rPr>
        <w:t>to</w:t>
      </w:r>
      <w:r w:rsidRPr="004F2369">
        <w:rPr>
          <w:rFonts w:asciiTheme="majorBidi" w:hAnsiTheme="majorBidi" w:cstheme="majorBidi"/>
          <w:color w:val="2F5496" w:themeColor="accent1" w:themeShade="BF"/>
          <w:sz w:val="24"/>
          <w:szCs w:val="24"/>
        </w:rPr>
        <w:t xml:space="preserve"> predict </w:t>
      </w:r>
      <w:r w:rsidR="004F2369" w:rsidRPr="004F2369">
        <w:rPr>
          <w:rFonts w:asciiTheme="majorBidi" w:hAnsiTheme="majorBidi" w:cstheme="majorBidi"/>
          <w:color w:val="2F5496" w:themeColor="accent1" w:themeShade="BF"/>
          <w:sz w:val="24"/>
          <w:szCs w:val="24"/>
        </w:rPr>
        <w:t>cautious</w:t>
      </w:r>
      <w:r w:rsidRPr="004F2369">
        <w:rPr>
          <w:rFonts w:asciiTheme="majorBidi" w:hAnsiTheme="majorBidi" w:cstheme="majorBidi"/>
          <w:color w:val="2F5496" w:themeColor="accent1" w:themeShade="BF"/>
          <w:sz w:val="24"/>
          <w:szCs w:val="24"/>
        </w:rPr>
        <w:t xml:space="preserve"> values such as price of home</w:t>
      </w:r>
      <w:r w:rsidR="004F2369" w:rsidRPr="004F2369">
        <w:rPr>
          <w:rFonts w:asciiTheme="majorBidi" w:hAnsiTheme="majorBidi" w:cstheme="majorBidi"/>
          <w:color w:val="2F5496" w:themeColor="accent1" w:themeShade="BF"/>
          <w:sz w:val="24"/>
          <w:szCs w:val="24"/>
        </w:rPr>
        <w:t xml:space="preserve"> but classical methods try to predict distinct values such as fraud detection. </w:t>
      </w:r>
      <w:r w:rsidR="004F2369">
        <w:rPr>
          <w:rFonts w:asciiTheme="majorBidi" w:hAnsiTheme="majorBidi" w:cstheme="majorBidi"/>
          <w:color w:val="2F5496" w:themeColor="accent1" w:themeShade="BF"/>
          <w:sz w:val="24"/>
          <w:szCs w:val="24"/>
        </w:rPr>
        <w:t xml:space="preserve">In classical predictive, model should predict from specific values while is not same in numerical data, in numerical predictive we model should find the nearest match of previous data but in classification, the model defines some limit and criteria which help to classify data based on them. </w:t>
      </w:r>
    </w:p>
    <w:p w14:paraId="2A05616A" w14:textId="27336D7A" w:rsidR="000A1128" w:rsidRPr="000A1128" w:rsidRDefault="000A1128" w:rsidP="004F2369">
      <w:pPr>
        <w:rPr>
          <w:rFonts w:asciiTheme="majorBidi" w:hAnsiTheme="majorBidi" w:cstheme="majorBidi"/>
          <w:sz w:val="24"/>
          <w:szCs w:val="24"/>
        </w:rPr>
      </w:pPr>
      <w:r w:rsidRPr="000A1128">
        <w:rPr>
          <w:rFonts w:asciiTheme="majorBidi" w:hAnsiTheme="majorBidi" w:cstheme="majorBidi"/>
          <w:sz w:val="24"/>
          <w:szCs w:val="24"/>
        </w:rPr>
        <w:t>9. The following data were collected when using a classification model to predict the malignancy of a</w:t>
      </w:r>
      <w:r w:rsidR="004F2369">
        <w:rPr>
          <w:rFonts w:asciiTheme="majorBidi" w:hAnsiTheme="majorBidi" w:cstheme="majorBidi"/>
          <w:sz w:val="24"/>
          <w:szCs w:val="24"/>
        </w:rPr>
        <w:t xml:space="preserve"> </w:t>
      </w:r>
      <w:r w:rsidRPr="000A1128">
        <w:rPr>
          <w:rFonts w:asciiTheme="majorBidi" w:hAnsiTheme="majorBidi" w:cstheme="majorBidi"/>
          <w:sz w:val="24"/>
          <w:szCs w:val="24"/>
        </w:rPr>
        <w:t>group of patients</w:t>
      </w:r>
      <w:r w:rsidR="004F2369">
        <w:rPr>
          <w:rFonts w:asciiTheme="majorBidi" w:hAnsiTheme="majorBidi" w:cstheme="majorBidi"/>
          <w:sz w:val="24"/>
          <w:szCs w:val="24"/>
        </w:rPr>
        <w:t xml:space="preserve">’ </w:t>
      </w:r>
      <w:r w:rsidR="00BE5B42" w:rsidRPr="000A1128">
        <w:rPr>
          <w:rFonts w:asciiTheme="majorBidi" w:hAnsiTheme="majorBidi" w:cstheme="majorBidi"/>
          <w:sz w:val="24"/>
          <w:szCs w:val="24"/>
        </w:rPr>
        <w:t>tumours</w:t>
      </w:r>
      <w:r w:rsidRPr="000A1128">
        <w:rPr>
          <w:rFonts w:asciiTheme="majorBidi" w:hAnsiTheme="majorBidi" w:cstheme="majorBidi"/>
          <w:sz w:val="24"/>
          <w:szCs w:val="24"/>
        </w:rPr>
        <w:t>:</w:t>
      </w:r>
    </w:p>
    <w:p w14:paraId="2B76F394" w14:textId="77777777" w:rsidR="000A1128" w:rsidRPr="000A1128" w:rsidRDefault="000A1128" w:rsidP="000A1128">
      <w:pPr>
        <w:rPr>
          <w:rFonts w:asciiTheme="majorBidi" w:hAnsiTheme="majorBidi" w:cstheme="majorBidi"/>
          <w:sz w:val="24"/>
          <w:szCs w:val="24"/>
        </w:rPr>
      </w:pPr>
      <w:proofErr w:type="spellStart"/>
      <w:r w:rsidRPr="000A1128">
        <w:rPr>
          <w:rFonts w:asciiTheme="majorBidi" w:hAnsiTheme="majorBidi" w:cstheme="majorBidi"/>
          <w:sz w:val="24"/>
          <w:szCs w:val="24"/>
        </w:rPr>
        <w:t>i</w:t>
      </w:r>
      <w:proofErr w:type="spellEnd"/>
      <w:r w:rsidRPr="000A1128">
        <w:rPr>
          <w:rFonts w:asciiTheme="majorBidi" w:hAnsiTheme="majorBidi" w:cstheme="majorBidi"/>
          <w:sz w:val="24"/>
          <w:szCs w:val="24"/>
        </w:rPr>
        <w:t>. Accurate estimates – 15 cancerous, 75 benign</w:t>
      </w:r>
    </w:p>
    <w:p w14:paraId="0D6B46F7" w14:textId="77777777" w:rsidR="000A1128" w:rsidRPr="000A1128" w:rsidRDefault="000A1128" w:rsidP="000A1128">
      <w:pPr>
        <w:rPr>
          <w:rFonts w:asciiTheme="majorBidi" w:hAnsiTheme="majorBidi" w:cstheme="majorBidi"/>
          <w:sz w:val="24"/>
          <w:szCs w:val="24"/>
        </w:rPr>
      </w:pPr>
      <w:r w:rsidRPr="000A1128">
        <w:rPr>
          <w:rFonts w:asciiTheme="majorBidi" w:hAnsiTheme="majorBidi" w:cstheme="majorBidi"/>
          <w:sz w:val="24"/>
          <w:szCs w:val="24"/>
        </w:rPr>
        <w:t>ii. Wrong predictions – 3 cancerous, 7 benign</w:t>
      </w:r>
    </w:p>
    <w:p w14:paraId="678E2F2B" w14:textId="709EC1A3" w:rsidR="000A1128" w:rsidRDefault="000A1128" w:rsidP="000A1128">
      <w:pPr>
        <w:rPr>
          <w:rFonts w:asciiTheme="majorBidi" w:hAnsiTheme="majorBidi" w:cstheme="majorBidi"/>
          <w:sz w:val="24"/>
          <w:szCs w:val="24"/>
        </w:rPr>
      </w:pPr>
      <w:r w:rsidRPr="000A1128">
        <w:rPr>
          <w:rFonts w:asciiTheme="majorBidi" w:hAnsiTheme="majorBidi" w:cstheme="majorBidi"/>
          <w:sz w:val="24"/>
          <w:szCs w:val="24"/>
        </w:rPr>
        <w:t>Determine the model</w:t>
      </w:r>
      <w:r w:rsidR="00AD3221">
        <w:rPr>
          <w:rFonts w:asciiTheme="majorBidi" w:hAnsiTheme="majorBidi" w:cstheme="majorBidi"/>
          <w:sz w:val="24"/>
          <w:szCs w:val="24"/>
        </w:rPr>
        <w:t>’</w:t>
      </w:r>
      <w:r w:rsidRPr="000A1128">
        <w:rPr>
          <w:rFonts w:asciiTheme="majorBidi" w:hAnsiTheme="majorBidi" w:cstheme="majorBidi"/>
          <w:sz w:val="24"/>
          <w:szCs w:val="24"/>
        </w:rPr>
        <w:t>s error rate, Kappa value, sensitivity, precision, and F-measure.</w:t>
      </w:r>
    </w:p>
    <w:tbl>
      <w:tblPr>
        <w:tblStyle w:val="TableGrid"/>
        <w:tblW w:w="0" w:type="auto"/>
        <w:tblLook w:val="04A0" w:firstRow="1" w:lastRow="0" w:firstColumn="1" w:lastColumn="0" w:noHBand="0" w:noVBand="1"/>
      </w:tblPr>
      <w:tblGrid>
        <w:gridCol w:w="535"/>
        <w:gridCol w:w="540"/>
        <w:gridCol w:w="456"/>
      </w:tblGrid>
      <w:tr w:rsidR="006175CD" w:rsidRPr="006175CD" w14:paraId="3B34FBDB" w14:textId="77777777" w:rsidTr="004C31BD">
        <w:tc>
          <w:tcPr>
            <w:tcW w:w="535" w:type="dxa"/>
            <w:tcBorders>
              <w:top w:val="single" w:sz="4" w:space="0" w:color="auto"/>
              <w:left w:val="single" w:sz="4" w:space="0" w:color="auto"/>
              <w:bottom w:val="single" w:sz="4" w:space="0" w:color="auto"/>
              <w:right w:val="single" w:sz="4" w:space="0" w:color="auto"/>
            </w:tcBorders>
          </w:tcPr>
          <w:p w14:paraId="633392FA" w14:textId="77777777" w:rsidR="004C31BD" w:rsidRPr="006175CD" w:rsidRDefault="004C31BD" w:rsidP="004C31BD">
            <w:pPr>
              <w:jc w:val="center"/>
              <w:rPr>
                <w:rFonts w:asciiTheme="majorBidi" w:hAnsiTheme="majorBidi" w:cstheme="majorBidi"/>
                <w:color w:val="2F5496" w:themeColor="accent1" w:themeShade="BF"/>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14:paraId="4C9A6B98" w14:textId="2C3BB270" w:rsidR="004C31BD" w:rsidRPr="006175CD" w:rsidRDefault="004C31BD" w:rsidP="004C31BD">
            <w:pPr>
              <w:jc w:val="center"/>
              <w:rPr>
                <w:rFonts w:asciiTheme="majorBidi" w:hAnsiTheme="majorBidi" w:cstheme="majorBidi"/>
                <w:color w:val="2F5496" w:themeColor="accent1" w:themeShade="BF"/>
                <w:sz w:val="24"/>
                <w:szCs w:val="24"/>
              </w:rPr>
            </w:pPr>
            <w:r w:rsidRPr="006175CD">
              <w:rPr>
                <w:rFonts w:asciiTheme="majorBidi" w:hAnsiTheme="majorBidi" w:cstheme="majorBidi"/>
                <w:color w:val="2F5496" w:themeColor="accent1" w:themeShade="BF"/>
                <w:sz w:val="24"/>
                <w:szCs w:val="24"/>
              </w:rPr>
              <w:t>1</w:t>
            </w:r>
          </w:p>
        </w:tc>
        <w:tc>
          <w:tcPr>
            <w:tcW w:w="456" w:type="dxa"/>
            <w:tcBorders>
              <w:top w:val="single" w:sz="4" w:space="0" w:color="auto"/>
              <w:left w:val="single" w:sz="4" w:space="0" w:color="auto"/>
              <w:bottom w:val="single" w:sz="4" w:space="0" w:color="auto"/>
              <w:right w:val="single" w:sz="4" w:space="0" w:color="auto"/>
            </w:tcBorders>
            <w:hideMark/>
          </w:tcPr>
          <w:p w14:paraId="5B1E79D6" w14:textId="127FE001" w:rsidR="004C31BD" w:rsidRPr="006175CD" w:rsidRDefault="004C31BD" w:rsidP="004C31BD">
            <w:pPr>
              <w:jc w:val="center"/>
              <w:rPr>
                <w:rFonts w:asciiTheme="majorBidi" w:hAnsiTheme="majorBidi" w:cstheme="majorBidi"/>
                <w:color w:val="2F5496" w:themeColor="accent1" w:themeShade="BF"/>
                <w:sz w:val="24"/>
                <w:szCs w:val="24"/>
              </w:rPr>
            </w:pPr>
            <w:r w:rsidRPr="006175CD">
              <w:rPr>
                <w:rFonts w:asciiTheme="majorBidi" w:hAnsiTheme="majorBidi" w:cstheme="majorBidi"/>
                <w:color w:val="2F5496" w:themeColor="accent1" w:themeShade="BF"/>
                <w:sz w:val="24"/>
                <w:szCs w:val="24"/>
              </w:rPr>
              <w:t>0</w:t>
            </w:r>
          </w:p>
        </w:tc>
      </w:tr>
      <w:tr w:rsidR="006175CD" w:rsidRPr="006175CD" w14:paraId="7EB0B586" w14:textId="77777777" w:rsidTr="004C31BD">
        <w:tc>
          <w:tcPr>
            <w:tcW w:w="535" w:type="dxa"/>
            <w:tcBorders>
              <w:top w:val="single" w:sz="4" w:space="0" w:color="auto"/>
              <w:left w:val="single" w:sz="4" w:space="0" w:color="auto"/>
              <w:bottom w:val="single" w:sz="4" w:space="0" w:color="auto"/>
              <w:right w:val="single" w:sz="4" w:space="0" w:color="auto"/>
            </w:tcBorders>
            <w:hideMark/>
          </w:tcPr>
          <w:p w14:paraId="7AAED6B9" w14:textId="77DF6182" w:rsidR="004C31BD" w:rsidRPr="006175CD" w:rsidRDefault="004C31BD" w:rsidP="004C31BD">
            <w:pPr>
              <w:jc w:val="center"/>
              <w:rPr>
                <w:rFonts w:asciiTheme="majorBidi" w:hAnsiTheme="majorBidi" w:cstheme="majorBidi"/>
                <w:color w:val="2F5496" w:themeColor="accent1" w:themeShade="BF"/>
                <w:sz w:val="24"/>
                <w:szCs w:val="24"/>
              </w:rPr>
            </w:pPr>
            <w:r w:rsidRPr="006175CD">
              <w:rPr>
                <w:rFonts w:asciiTheme="majorBidi" w:hAnsiTheme="majorBidi" w:cstheme="majorBidi"/>
                <w:color w:val="2F5496" w:themeColor="accent1" w:themeShade="BF"/>
                <w:sz w:val="24"/>
                <w:szCs w:val="24"/>
              </w:rPr>
              <w:t xml:space="preserve"> 1</w:t>
            </w:r>
          </w:p>
        </w:tc>
        <w:tc>
          <w:tcPr>
            <w:tcW w:w="540" w:type="dxa"/>
            <w:tcBorders>
              <w:top w:val="single" w:sz="4" w:space="0" w:color="auto"/>
              <w:left w:val="single" w:sz="4" w:space="0" w:color="auto"/>
              <w:bottom w:val="single" w:sz="4" w:space="0" w:color="auto"/>
              <w:right w:val="single" w:sz="4" w:space="0" w:color="auto"/>
            </w:tcBorders>
            <w:hideMark/>
          </w:tcPr>
          <w:p w14:paraId="20707311" w14:textId="58F4A85F" w:rsidR="004C31BD" w:rsidRPr="006175CD" w:rsidRDefault="004C31BD" w:rsidP="004C31BD">
            <w:pPr>
              <w:jc w:val="center"/>
              <w:rPr>
                <w:rFonts w:asciiTheme="majorBidi" w:hAnsiTheme="majorBidi" w:cstheme="majorBidi"/>
                <w:color w:val="2F5496" w:themeColor="accent1" w:themeShade="BF"/>
                <w:sz w:val="24"/>
                <w:szCs w:val="24"/>
              </w:rPr>
            </w:pPr>
            <w:r w:rsidRPr="006175CD">
              <w:rPr>
                <w:rFonts w:asciiTheme="majorBidi" w:hAnsiTheme="majorBidi" w:cstheme="majorBidi"/>
                <w:color w:val="2F5496" w:themeColor="accent1" w:themeShade="BF"/>
                <w:sz w:val="24"/>
                <w:szCs w:val="24"/>
              </w:rPr>
              <w:t>15</w:t>
            </w:r>
          </w:p>
        </w:tc>
        <w:tc>
          <w:tcPr>
            <w:tcW w:w="456" w:type="dxa"/>
            <w:tcBorders>
              <w:top w:val="single" w:sz="4" w:space="0" w:color="auto"/>
              <w:left w:val="single" w:sz="4" w:space="0" w:color="auto"/>
              <w:bottom w:val="single" w:sz="4" w:space="0" w:color="auto"/>
              <w:right w:val="single" w:sz="4" w:space="0" w:color="auto"/>
            </w:tcBorders>
            <w:hideMark/>
          </w:tcPr>
          <w:p w14:paraId="14FB1065" w14:textId="4FDF6032" w:rsidR="004C31BD" w:rsidRPr="006175CD" w:rsidRDefault="004C31BD" w:rsidP="004C31BD">
            <w:pPr>
              <w:jc w:val="center"/>
              <w:rPr>
                <w:rFonts w:asciiTheme="majorBidi" w:hAnsiTheme="majorBidi" w:cstheme="majorBidi"/>
                <w:color w:val="2F5496" w:themeColor="accent1" w:themeShade="BF"/>
                <w:sz w:val="24"/>
                <w:szCs w:val="24"/>
              </w:rPr>
            </w:pPr>
            <w:r w:rsidRPr="006175CD">
              <w:rPr>
                <w:rFonts w:asciiTheme="majorBidi" w:hAnsiTheme="majorBidi" w:cstheme="majorBidi"/>
                <w:color w:val="2F5496" w:themeColor="accent1" w:themeShade="BF"/>
                <w:sz w:val="24"/>
                <w:szCs w:val="24"/>
              </w:rPr>
              <w:t>7</w:t>
            </w:r>
          </w:p>
        </w:tc>
      </w:tr>
      <w:tr w:rsidR="006175CD" w:rsidRPr="006175CD" w14:paraId="415A2557" w14:textId="77777777" w:rsidTr="004C31BD">
        <w:tc>
          <w:tcPr>
            <w:tcW w:w="535" w:type="dxa"/>
            <w:tcBorders>
              <w:top w:val="single" w:sz="4" w:space="0" w:color="auto"/>
              <w:left w:val="single" w:sz="4" w:space="0" w:color="auto"/>
              <w:bottom w:val="single" w:sz="4" w:space="0" w:color="auto"/>
              <w:right w:val="single" w:sz="4" w:space="0" w:color="auto"/>
            </w:tcBorders>
            <w:hideMark/>
          </w:tcPr>
          <w:p w14:paraId="5C30D6C8" w14:textId="220FA262" w:rsidR="004C31BD" w:rsidRPr="006175CD" w:rsidRDefault="004C31BD" w:rsidP="004C31BD">
            <w:pPr>
              <w:jc w:val="center"/>
              <w:rPr>
                <w:rFonts w:asciiTheme="majorBidi" w:hAnsiTheme="majorBidi" w:cstheme="majorBidi"/>
                <w:color w:val="2F5496" w:themeColor="accent1" w:themeShade="BF"/>
                <w:sz w:val="24"/>
                <w:szCs w:val="24"/>
              </w:rPr>
            </w:pPr>
            <w:r w:rsidRPr="006175CD">
              <w:rPr>
                <w:rFonts w:asciiTheme="majorBidi" w:hAnsiTheme="majorBidi" w:cstheme="majorBidi"/>
                <w:color w:val="2F5496" w:themeColor="accent1" w:themeShade="BF"/>
                <w:sz w:val="24"/>
                <w:szCs w:val="24"/>
              </w:rPr>
              <w:t>0</w:t>
            </w:r>
          </w:p>
        </w:tc>
        <w:tc>
          <w:tcPr>
            <w:tcW w:w="540" w:type="dxa"/>
            <w:tcBorders>
              <w:top w:val="single" w:sz="4" w:space="0" w:color="auto"/>
              <w:left w:val="single" w:sz="4" w:space="0" w:color="auto"/>
              <w:bottom w:val="single" w:sz="4" w:space="0" w:color="auto"/>
              <w:right w:val="single" w:sz="4" w:space="0" w:color="auto"/>
            </w:tcBorders>
            <w:hideMark/>
          </w:tcPr>
          <w:p w14:paraId="58AC8F4C" w14:textId="35E045B8" w:rsidR="004C31BD" w:rsidRPr="006175CD" w:rsidRDefault="004C31BD" w:rsidP="004C31BD">
            <w:pPr>
              <w:jc w:val="center"/>
              <w:rPr>
                <w:rFonts w:asciiTheme="majorBidi" w:hAnsiTheme="majorBidi" w:cstheme="majorBidi"/>
                <w:color w:val="2F5496" w:themeColor="accent1" w:themeShade="BF"/>
                <w:sz w:val="24"/>
                <w:szCs w:val="24"/>
              </w:rPr>
            </w:pPr>
            <w:r w:rsidRPr="006175CD">
              <w:rPr>
                <w:rFonts w:asciiTheme="majorBidi" w:hAnsiTheme="majorBidi" w:cstheme="majorBidi"/>
                <w:color w:val="2F5496" w:themeColor="accent1" w:themeShade="BF"/>
                <w:sz w:val="24"/>
                <w:szCs w:val="24"/>
              </w:rPr>
              <w:t>3</w:t>
            </w:r>
          </w:p>
        </w:tc>
        <w:tc>
          <w:tcPr>
            <w:tcW w:w="456" w:type="dxa"/>
            <w:tcBorders>
              <w:top w:val="single" w:sz="4" w:space="0" w:color="auto"/>
              <w:left w:val="single" w:sz="4" w:space="0" w:color="auto"/>
              <w:bottom w:val="single" w:sz="4" w:space="0" w:color="auto"/>
              <w:right w:val="single" w:sz="4" w:space="0" w:color="auto"/>
            </w:tcBorders>
            <w:hideMark/>
          </w:tcPr>
          <w:p w14:paraId="6F022BE0" w14:textId="78A587EC" w:rsidR="004C31BD" w:rsidRPr="006175CD" w:rsidRDefault="004C31BD" w:rsidP="004C31BD">
            <w:pPr>
              <w:jc w:val="center"/>
              <w:rPr>
                <w:rFonts w:asciiTheme="majorBidi" w:hAnsiTheme="majorBidi" w:cstheme="majorBidi"/>
                <w:color w:val="2F5496" w:themeColor="accent1" w:themeShade="BF"/>
                <w:sz w:val="24"/>
                <w:szCs w:val="24"/>
              </w:rPr>
            </w:pPr>
            <w:r w:rsidRPr="006175CD">
              <w:rPr>
                <w:rFonts w:asciiTheme="majorBidi" w:hAnsiTheme="majorBidi" w:cstheme="majorBidi"/>
                <w:color w:val="2F5496" w:themeColor="accent1" w:themeShade="BF"/>
                <w:sz w:val="24"/>
                <w:szCs w:val="24"/>
              </w:rPr>
              <w:t>75</w:t>
            </w:r>
          </w:p>
        </w:tc>
      </w:tr>
    </w:tbl>
    <w:p w14:paraId="552033BE" w14:textId="11F735F1" w:rsidR="004C31BD" w:rsidRPr="006175CD" w:rsidRDefault="004C31BD" w:rsidP="000A1128">
      <w:pPr>
        <w:rPr>
          <w:rFonts w:asciiTheme="majorBidi" w:hAnsiTheme="majorBidi" w:cstheme="majorBidi"/>
          <w:color w:val="2F5496" w:themeColor="accent1" w:themeShade="BF"/>
          <w:sz w:val="24"/>
          <w:szCs w:val="24"/>
        </w:rPr>
      </w:pPr>
      <w:r w:rsidRPr="006175CD">
        <w:rPr>
          <w:rFonts w:asciiTheme="majorBidi" w:hAnsiTheme="majorBidi" w:cstheme="majorBidi"/>
          <w:color w:val="2F5496" w:themeColor="accent1" w:themeShade="BF"/>
          <w:sz w:val="24"/>
          <w:szCs w:val="24"/>
        </w:rPr>
        <w:t>TP = 15, TN = 7, FP = 3, FN = 75</w:t>
      </w:r>
    </w:p>
    <w:p w14:paraId="095AA485" w14:textId="271556E5" w:rsidR="004C31BD" w:rsidRPr="006175CD" w:rsidRDefault="004C31BD" w:rsidP="000A1128">
      <w:pPr>
        <w:rPr>
          <w:rFonts w:asciiTheme="majorBidi" w:hAnsiTheme="majorBidi" w:cstheme="majorBidi"/>
          <w:color w:val="2F5496" w:themeColor="accent1" w:themeShade="BF"/>
          <w:sz w:val="24"/>
          <w:szCs w:val="24"/>
        </w:rPr>
      </w:pPr>
      <w:r w:rsidRPr="006175CD">
        <w:rPr>
          <w:rFonts w:asciiTheme="majorBidi" w:hAnsiTheme="majorBidi" w:cstheme="majorBidi"/>
          <w:color w:val="2F5496" w:themeColor="accent1" w:themeShade="BF"/>
          <w:sz w:val="24"/>
          <w:szCs w:val="24"/>
        </w:rPr>
        <w:t>Acc= 15 +75 / 15+7+3+75= 0.9, Expected_Acc= (82*78 / 100) + (22 *18 / 100) /100</w:t>
      </w:r>
      <w:r w:rsidR="006175CD" w:rsidRPr="006175CD">
        <w:rPr>
          <w:rFonts w:asciiTheme="majorBidi" w:hAnsiTheme="majorBidi" w:cstheme="majorBidi"/>
          <w:color w:val="2F5496" w:themeColor="accent1" w:themeShade="BF"/>
          <w:sz w:val="24"/>
          <w:szCs w:val="24"/>
        </w:rPr>
        <w:t xml:space="preserve"> = 0.679</w:t>
      </w:r>
    </w:p>
    <w:p w14:paraId="70060CE1" w14:textId="63CF4A02" w:rsidR="004C31BD" w:rsidRDefault="006175CD" w:rsidP="000A1128">
      <w:pPr>
        <w:rPr>
          <w:rFonts w:asciiTheme="majorBidi" w:hAnsiTheme="majorBidi" w:cstheme="majorBidi"/>
          <w:color w:val="2F5496" w:themeColor="accent1" w:themeShade="BF"/>
          <w:sz w:val="24"/>
          <w:szCs w:val="24"/>
        </w:rPr>
      </w:pPr>
      <w:r w:rsidRPr="006175CD">
        <w:rPr>
          <w:rFonts w:asciiTheme="majorBidi" w:hAnsiTheme="majorBidi" w:cstheme="majorBidi"/>
          <w:color w:val="2F5496" w:themeColor="accent1" w:themeShade="BF"/>
          <w:sz w:val="24"/>
          <w:szCs w:val="24"/>
        </w:rPr>
        <w:t xml:space="preserve">Kappa = </w:t>
      </w:r>
      <w:r w:rsidRPr="006175CD">
        <w:rPr>
          <w:rFonts w:asciiTheme="majorBidi" w:hAnsiTheme="majorBidi" w:cstheme="majorBidi"/>
          <w:color w:val="2F5496" w:themeColor="accent1" w:themeShade="BF"/>
          <w:sz w:val="24"/>
          <w:szCs w:val="24"/>
        </w:rPr>
        <w:t>(</w:t>
      </w:r>
      <w:r>
        <w:rPr>
          <w:rFonts w:asciiTheme="majorBidi" w:hAnsiTheme="majorBidi" w:cstheme="majorBidi"/>
          <w:color w:val="2F5496" w:themeColor="accent1" w:themeShade="BF"/>
          <w:sz w:val="24"/>
          <w:szCs w:val="24"/>
        </w:rPr>
        <w:t>Acc</w:t>
      </w:r>
      <w:r w:rsidRPr="006175CD">
        <w:rPr>
          <w:rFonts w:asciiTheme="majorBidi" w:hAnsiTheme="majorBidi" w:cstheme="majorBidi"/>
          <w:color w:val="2F5496" w:themeColor="accent1" w:themeShade="BF"/>
          <w:sz w:val="24"/>
          <w:szCs w:val="24"/>
        </w:rPr>
        <w:t xml:space="preserve"> – </w:t>
      </w:r>
      <w:r>
        <w:rPr>
          <w:rFonts w:asciiTheme="majorBidi" w:hAnsiTheme="majorBidi" w:cstheme="majorBidi"/>
          <w:color w:val="2F5496" w:themeColor="accent1" w:themeShade="BF"/>
          <w:sz w:val="24"/>
          <w:szCs w:val="24"/>
        </w:rPr>
        <w:t>E</w:t>
      </w:r>
      <w:r w:rsidRPr="006175CD">
        <w:rPr>
          <w:rFonts w:asciiTheme="majorBidi" w:hAnsiTheme="majorBidi" w:cstheme="majorBidi"/>
          <w:color w:val="2F5496" w:themeColor="accent1" w:themeShade="BF"/>
          <w:sz w:val="24"/>
          <w:szCs w:val="24"/>
        </w:rPr>
        <w:t>xpected</w:t>
      </w:r>
      <w:r>
        <w:rPr>
          <w:rFonts w:asciiTheme="majorBidi" w:hAnsiTheme="majorBidi" w:cstheme="majorBidi"/>
          <w:color w:val="2F5496" w:themeColor="accent1" w:themeShade="BF"/>
          <w:sz w:val="24"/>
          <w:szCs w:val="24"/>
        </w:rPr>
        <w:t>_A</w:t>
      </w:r>
      <w:r w:rsidRPr="006175CD">
        <w:rPr>
          <w:rFonts w:asciiTheme="majorBidi" w:hAnsiTheme="majorBidi" w:cstheme="majorBidi"/>
          <w:color w:val="2F5496" w:themeColor="accent1" w:themeShade="BF"/>
          <w:sz w:val="24"/>
          <w:szCs w:val="24"/>
        </w:rPr>
        <w:t>cc) / (1-</w:t>
      </w:r>
      <w:r>
        <w:rPr>
          <w:rFonts w:asciiTheme="majorBidi" w:hAnsiTheme="majorBidi" w:cstheme="majorBidi"/>
          <w:color w:val="2F5496" w:themeColor="accent1" w:themeShade="BF"/>
          <w:sz w:val="24"/>
          <w:szCs w:val="24"/>
        </w:rPr>
        <w:t>E</w:t>
      </w:r>
      <w:r w:rsidRPr="006175CD">
        <w:rPr>
          <w:rFonts w:asciiTheme="majorBidi" w:hAnsiTheme="majorBidi" w:cstheme="majorBidi"/>
          <w:color w:val="2F5496" w:themeColor="accent1" w:themeShade="BF"/>
          <w:sz w:val="24"/>
          <w:szCs w:val="24"/>
        </w:rPr>
        <w:t>expected</w:t>
      </w:r>
      <w:r>
        <w:rPr>
          <w:rFonts w:asciiTheme="majorBidi" w:hAnsiTheme="majorBidi" w:cstheme="majorBidi"/>
          <w:color w:val="2F5496" w:themeColor="accent1" w:themeShade="BF"/>
          <w:sz w:val="24"/>
          <w:szCs w:val="24"/>
        </w:rPr>
        <w:t>_A</w:t>
      </w:r>
      <w:r w:rsidRPr="006175CD">
        <w:rPr>
          <w:rFonts w:asciiTheme="majorBidi" w:hAnsiTheme="majorBidi" w:cstheme="majorBidi"/>
          <w:color w:val="2F5496" w:themeColor="accent1" w:themeShade="BF"/>
          <w:sz w:val="24"/>
          <w:szCs w:val="24"/>
        </w:rPr>
        <w:t xml:space="preserve">cc) </w:t>
      </w:r>
      <w:r w:rsidRPr="006175CD">
        <w:rPr>
          <w:rFonts w:asciiTheme="majorBidi" w:hAnsiTheme="majorBidi" w:cstheme="majorBidi"/>
          <w:color w:val="2F5496" w:themeColor="accent1" w:themeShade="BF"/>
          <w:sz w:val="24"/>
          <w:szCs w:val="24"/>
        </w:rPr>
        <w:t>= 0.68</w:t>
      </w:r>
    </w:p>
    <w:p w14:paraId="2257274A" w14:textId="5EA09804" w:rsidR="006175CD" w:rsidRDefault="006175CD" w:rsidP="000A1128">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Sensitivity = TP/ TP+FN = 0.166</w:t>
      </w:r>
    </w:p>
    <w:p w14:paraId="51F4B721" w14:textId="75BC3D83" w:rsidR="006175CD" w:rsidRDefault="006175CD" w:rsidP="000A1128">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Precision</w:t>
      </w:r>
      <w:r w:rsidR="00BE5B42">
        <w:rPr>
          <w:rFonts w:asciiTheme="majorBidi" w:hAnsiTheme="majorBidi" w:cstheme="majorBidi"/>
          <w:color w:val="2F5496" w:themeColor="accent1" w:themeShade="BF"/>
          <w:sz w:val="24"/>
          <w:szCs w:val="24"/>
        </w:rPr>
        <w:t>= TP / TP + FP = 0.83</w:t>
      </w:r>
    </w:p>
    <w:p w14:paraId="6AABEA55" w14:textId="1C7C43D5" w:rsidR="00BE5B42" w:rsidRDefault="00BE5B42" w:rsidP="000A1128">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F1-Score= </w:t>
      </w:r>
      <w:r>
        <w:rPr>
          <w:rFonts w:asciiTheme="majorBidi" w:hAnsiTheme="majorBidi" w:cstheme="majorBidi"/>
          <w:color w:val="2F5496" w:themeColor="accent1" w:themeShade="BF"/>
          <w:sz w:val="24"/>
          <w:szCs w:val="24"/>
        </w:rPr>
        <w:t>2 x [(Precision x Recall) / (Precision + Recall)]</w:t>
      </w:r>
      <w:r>
        <w:rPr>
          <w:rFonts w:asciiTheme="majorBidi" w:hAnsiTheme="majorBidi" w:cstheme="majorBidi"/>
          <w:color w:val="2F5496" w:themeColor="accent1" w:themeShade="BF"/>
          <w:sz w:val="24"/>
          <w:szCs w:val="24"/>
        </w:rPr>
        <w:t xml:space="preserve"> = 0.2682</w:t>
      </w:r>
    </w:p>
    <w:p w14:paraId="54B482B9" w14:textId="77777777" w:rsidR="000A1128" w:rsidRPr="000A1128" w:rsidRDefault="000A1128" w:rsidP="000A1128">
      <w:pPr>
        <w:rPr>
          <w:rFonts w:asciiTheme="majorBidi" w:hAnsiTheme="majorBidi" w:cstheme="majorBidi"/>
          <w:sz w:val="24"/>
          <w:szCs w:val="24"/>
        </w:rPr>
      </w:pPr>
      <w:r w:rsidRPr="000A1128">
        <w:rPr>
          <w:rFonts w:asciiTheme="majorBidi" w:hAnsiTheme="majorBidi" w:cstheme="majorBidi"/>
          <w:sz w:val="24"/>
          <w:szCs w:val="24"/>
        </w:rPr>
        <w:t>10. Make quick notes on:</w:t>
      </w:r>
    </w:p>
    <w:p w14:paraId="2C07E7F2" w14:textId="7AFBAEB8" w:rsidR="000A1128" w:rsidRDefault="000A1128" w:rsidP="000A1128">
      <w:pPr>
        <w:rPr>
          <w:rFonts w:asciiTheme="majorBidi" w:hAnsiTheme="majorBidi" w:cstheme="majorBidi"/>
          <w:sz w:val="24"/>
          <w:szCs w:val="24"/>
        </w:rPr>
      </w:pPr>
      <w:r w:rsidRPr="000A1128">
        <w:rPr>
          <w:rFonts w:asciiTheme="majorBidi" w:hAnsiTheme="majorBidi" w:cstheme="majorBidi"/>
          <w:sz w:val="24"/>
          <w:szCs w:val="24"/>
        </w:rPr>
        <w:t>1. The process of holding out</w:t>
      </w:r>
    </w:p>
    <w:p w14:paraId="13A51567" w14:textId="3F32D188" w:rsidR="00BE5B42" w:rsidRPr="00BE5B42" w:rsidRDefault="00BE5B42" w:rsidP="00BE5B42">
      <w:pPr>
        <w:rPr>
          <w:rFonts w:asciiTheme="majorBidi" w:hAnsiTheme="majorBidi" w:cstheme="majorBidi"/>
          <w:color w:val="2F5496" w:themeColor="accent1" w:themeShade="BF"/>
          <w:sz w:val="24"/>
          <w:szCs w:val="24"/>
        </w:rPr>
      </w:pPr>
      <w:r w:rsidRPr="00BE5B42">
        <w:rPr>
          <w:rFonts w:asciiTheme="majorBidi" w:hAnsiTheme="majorBidi" w:cstheme="majorBidi"/>
          <w:color w:val="2F5496" w:themeColor="accent1" w:themeShade="BF"/>
          <w:sz w:val="24"/>
          <w:szCs w:val="24"/>
        </w:rPr>
        <w:t>The hold-out method for training a machine learning model is the process of splitting the data into different splits and using one split for training the model and other splits for validating and testing the models. The hold-out method is used for both model evaluation and model selection</w:t>
      </w:r>
      <w:r>
        <w:rPr>
          <w:rFonts w:asciiTheme="majorBidi" w:hAnsiTheme="majorBidi" w:cstheme="majorBidi"/>
          <w:color w:val="2F5496" w:themeColor="accent1" w:themeShade="BF"/>
          <w:sz w:val="24"/>
          <w:szCs w:val="24"/>
        </w:rPr>
        <w:t>.</w:t>
      </w:r>
    </w:p>
    <w:p w14:paraId="465A089A" w14:textId="1B9D2254" w:rsidR="000A1128" w:rsidRDefault="000A1128" w:rsidP="000A1128">
      <w:pPr>
        <w:rPr>
          <w:rFonts w:asciiTheme="majorBidi" w:hAnsiTheme="majorBidi" w:cstheme="majorBidi"/>
          <w:sz w:val="24"/>
          <w:szCs w:val="24"/>
        </w:rPr>
      </w:pPr>
      <w:r w:rsidRPr="000A1128">
        <w:rPr>
          <w:rFonts w:asciiTheme="majorBidi" w:hAnsiTheme="majorBidi" w:cstheme="majorBidi"/>
          <w:sz w:val="24"/>
          <w:szCs w:val="24"/>
        </w:rPr>
        <w:t>2. Cross-validation by tenfold</w:t>
      </w:r>
    </w:p>
    <w:p w14:paraId="763AB4C6" w14:textId="570A080E" w:rsidR="00BE5B42" w:rsidRPr="00BE5B42" w:rsidRDefault="00BE5B42" w:rsidP="000A1128">
      <w:pPr>
        <w:rPr>
          <w:rFonts w:asciiTheme="majorBidi" w:hAnsiTheme="majorBidi" w:cstheme="majorBidi"/>
          <w:color w:val="2F5496" w:themeColor="accent1" w:themeShade="BF"/>
          <w:sz w:val="24"/>
          <w:szCs w:val="24"/>
        </w:rPr>
      </w:pPr>
      <w:r w:rsidRPr="00BE5B42">
        <w:rPr>
          <w:rFonts w:asciiTheme="majorBidi" w:hAnsiTheme="majorBidi" w:cstheme="majorBidi"/>
          <w:color w:val="2F5496" w:themeColor="accent1" w:themeShade="BF"/>
          <w:sz w:val="24"/>
          <w:szCs w:val="24"/>
        </w:rPr>
        <w:t xml:space="preserve">10-fold cross validation mean split data into 10 partition, then train the model 10 times and each time select one of the parts for validation and other parts for training. </w:t>
      </w:r>
    </w:p>
    <w:p w14:paraId="0708E60C" w14:textId="36E3DE5F" w:rsidR="000A1128" w:rsidRDefault="000A1128" w:rsidP="000A1128">
      <w:pPr>
        <w:rPr>
          <w:rFonts w:asciiTheme="majorBidi" w:hAnsiTheme="majorBidi" w:cstheme="majorBidi"/>
          <w:sz w:val="24"/>
          <w:szCs w:val="24"/>
        </w:rPr>
      </w:pPr>
      <w:r w:rsidRPr="000A1128">
        <w:rPr>
          <w:rFonts w:asciiTheme="majorBidi" w:hAnsiTheme="majorBidi" w:cstheme="majorBidi"/>
          <w:sz w:val="24"/>
          <w:szCs w:val="24"/>
        </w:rPr>
        <w:t>3. Adjusting the parameters</w:t>
      </w:r>
    </w:p>
    <w:p w14:paraId="5ED6C1D2" w14:textId="160C9500" w:rsidR="00BE5B42" w:rsidRDefault="00BE5B42" w:rsidP="000A1128">
      <w:pPr>
        <w:rPr>
          <w:rFonts w:asciiTheme="majorBidi" w:hAnsiTheme="majorBidi" w:cstheme="majorBidi"/>
          <w:color w:val="2F5496" w:themeColor="accent1" w:themeShade="BF"/>
          <w:sz w:val="24"/>
          <w:szCs w:val="24"/>
        </w:rPr>
      </w:pPr>
      <w:r w:rsidRPr="00E4522F">
        <w:rPr>
          <w:rFonts w:asciiTheme="majorBidi" w:hAnsiTheme="majorBidi" w:cstheme="majorBidi"/>
          <w:color w:val="2F5496" w:themeColor="accent1" w:themeShade="BF"/>
          <w:sz w:val="24"/>
          <w:szCs w:val="24"/>
        </w:rPr>
        <w:t xml:space="preserve">The parameters that can get different values and during training we have to test various value for them and select the best value which give highest performance based on current data. </w:t>
      </w:r>
    </w:p>
    <w:p w14:paraId="7BBCE555" w14:textId="77777777" w:rsidR="00E4522F" w:rsidRPr="00E4522F" w:rsidRDefault="00E4522F" w:rsidP="000A1128">
      <w:pPr>
        <w:rPr>
          <w:rFonts w:asciiTheme="majorBidi" w:hAnsiTheme="majorBidi" w:cstheme="majorBidi"/>
          <w:color w:val="2F5496" w:themeColor="accent1" w:themeShade="BF"/>
          <w:sz w:val="24"/>
          <w:szCs w:val="24"/>
        </w:rPr>
      </w:pPr>
    </w:p>
    <w:p w14:paraId="7B6E15A0" w14:textId="77777777" w:rsidR="000A1128" w:rsidRPr="000A1128" w:rsidRDefault="000A1128" w:rsidP="000A1128">
      <w:pPr>
        <w:rPr>
          <w:rFonts w:asciiTheme="majorBidi" w:hAnsiTheme="majorBidi" w:cstheme="majorBidi"/>
          <w:sz w:val="24"/>
          <w:szCs w:val="24"/>
        </w:rPr>
      </w:pPr>
      <w:r w:rsidRPr="000A1128">
        <w:rPr>
          <w:rFonts w:asciiTheme="majorBidi" w:hAnsiTheme="majorBidi" w:cstheme="majorBidi"/>
          <w:sz w:val="24"/>
          <w:szCs w:val="24"/>
        </w:rPr>
        <w:lastRenderedPageBreak/>
        <w:t>11. Define the following terms:</w:t>
      </w:r>
    </w:p>
    <w:p w14:paraId="49408EF7" w14:textId="3ADE8423" w:rsidR="000A1128" w:rsidRDefault="000A1128" w:rsidP="000A1128">
      <w:pPr>
        <w:rPr>
          <w:rFonts w:asciiTheme="majorBidi" w:hAnsiTheme="majorBidi" w:cstheme="majorBidi"/>
          <w:sz w:val="24"/>
          <w:szCs w:val="24"/>
        </w:rPr>
      </w:pPr>
      <w:r w:rsidRPr="000A1128">
        <w:rPr>
          <w:rFonts w:asciiTheme="majorBidi" w:hAnsiTheme="majorBidi" w:cstheme="majorBidi"/>
          <w:sz w:val="24"/>
          <w:szCs w:val="24"/>
        </w:rPr>
        <w:t>1. Purity vs. Silhouette width</w:t>
      </w:r>
    </w:p>
    <w:p w14:paraId="05800F7B" w14:textId="35DF2E0E" w:rsidR="00E4522F" w:rsidRPr="00E4522F" w:rsidRDefault="00E4522F" w:rsidP="00B77F22">
      <w:pPr>
        <w:rPr>
          <w:rFonts w:asciiTheme="majorBidi" w:hAnsiTheme="majorBidi" w:cstheme="majorBidi"/>
          <w:color w:val="2F5496" w:themeColor="accent1" w:themeShade="BF"/>
          <w:sz w:val="24"/>
          <w:szCs w:val="24"/>
        </w:rPr>
      </w:pPr>
      <w:r w:rsidRPr="00E4522F">
        <w:rPr>
          <w:rFonts w:asciiTheme="majorBidi" w:hAnsiTheme="majorBidi" w:cstheme="majorBidi"/>
          <w:color w:val="2F5496" w:themeColor="accent1" w:themeShade="BF"/>
          <w:sz w:val="24"/>
          <w:szCs w:val="24"/>
        </w:rPr>
        <w:t xml:space="preserve">silhouette </w:t>
      </w:r>
      <w:r>
        <w:rPr>
          <w:rFonts w:asciiTheme="majorBidi" w:hAnsiTheme="majorBidi" w:cstheme="majorBidi"/>
          <w:color w:val="2F5496" w:themeColor="accent1" w:themeShade="BF"/>
          <w:sz w:val="24"/>
          <w:szCs w:val="24"/>
        </w:rPr>
        <w:t xml:space="preserve">width </w:t>
      </w:r>
      <w:r w:rsidRPr="00E4522F">
        <w:rPr>
          <w:rFonts w:asciiTheme="majorBidi" w:hAnsiTheme="majorBidi" w:cstheme="majorBidi"/>
          <w:color w:val="2F5496" w:themeColor="accent1" w:themeShade="BF"/>
          <w:sz w:val="24"/>
          <w:szCs w:val="24"/>
        </w:rPr>
        <w:t xml:space="preserve">is a measure of how similar a data point is </w:t>
      </w:r>
      <w:r>
        <w:rPr>
          <w:rFonts w:asciiTheme="majorBidi" w:hAnsiTheme="majorBidi" w:cstheme="majorBidi"/>
          <w:color w:val="2F5496" w:themeColor="accent1" w:themeShade="BF"/>
          <w:sz w:val="24"/>
          <w:szCs w:val="24"/>
        </w:rPr>
        <w:t xml:space="preserve">inside the cluster </w:t>
      </w:r>
      <w:r w:rsidRPr="00E4522F">
        <w:rPr>
          <w:rFonts w:asciiTheme="majorBidi" w:hAnsiTheme="majorBidi" w:cstheme="majorBidi"/>
          <w:color w:val="2F5496" w:themeColor="accent1" w:themeShade="BF"/>
          <w:sz w:val="24"/>
          <w:szCs w:val="24"/>
        </w:rPr>
        <w:t xml:space="preserve">(cohesion) compared to </w:t>
      </w:r>
      <w:r>
        <w:rPr>
          <w:rFonts w:asciiTheme="majorBidi" w:hAnsiTheme="majorBidi" w:cstheme="majorBidi"/>
          <w:color w:val="2F5496" w:themeColor="accent1" w:themeShade="BF"/>
          <w:sz w:val="24"/>
          <w:szCs w:val="24"/>
        </w:rPr>
        <w:t xml:space="preserve">the similarity of datapoints with </w:t>
      </w:r>
      <w:r w:rsidRPr="00E4522F">
        <w:rPr>
          <w:rFonts w:asciiTheme="majorBidi" w:hAnsiTheme="majorBidi" w:cstheme="majorBidi"/>
          <w:color w:val="2F5496" w:themeColor="accent1" w:themeShade="BF"/>
          <w:sz w:val="24"/>
          <w:szCs w:val="24"/>
        </w:rPr>
        <w:t>other clusters (separation)</w:t>
      </w:r>
      <w:r>
        <w:rPr>
          <w:rFonts w:asciiTheme="majorBidi" w:hAnsiTheme="majorBidi" w:cstheme="majorBidi"/>
          <w:color w:val="2F5496" w:themeColor="accent1" w:themeShade="BF"/>
          <w:sz w:val="24"/>
          <w:szCs w:val="24"/>
        </w:rPr>
        <w:t xml:space="preserve">. In purity we assume a label for each cluster with the most frequent </w:t>
      </w:r>
      <w:r w:rsidR="00B77F22">
        <w:rPr>
          <w:rFonts w:asciiTheme="majorBidi" w:hAnsiTheme="majorBidi" w:cstheme="majorBidi"/>
          <w:color w:val="2F5496" w:themeColor="accent1" w:themeShade="BF"/>
          <w:sz w:val="24"/>
          <w:szCs w:val="24"/>
        </w:rPr>
        <w:t xml:space="preserve">class label for </w:t>
      </w:r>
      <w:r>
        <w:rPr>
          <w:rFonts w:asciiTheme="majorBidi" w:hAnsiTheme="majorBidi" w:cstheme="majorBidi"/>
          <w:color w:val="2F5496" w:themeColor="accent1" w:themeShade="BF"/>
          <w:sz w:val="24"/>
          <w:szCs w:val="24"/>
        </w:rPr>
        <w:t xml:space="preserve">those datapoint and calculate </w:t>
      </w:r>
      <w:r w:rsidRPr="00E4522F">
        <w:rPr>
          <w:rFonts w:asciiTheme="majorBidi" w:hAnsiTheme="majorBidi" w:cstheme="majorBidi"/>
          <w:color w:val="2F5496" w:themeColor="accent1" w:themeShade="BF"/>
          <w:sz w:val="24"/>
          <w:szCs w:val="24"/>
        </w:rPr>
        <w:t xml:space="preserve">the number of correctly matched class and </w:t>
      </w:r>
      <w:r>
        <w:rPr>
          <w:rFonts w:asciiTheme="majorBidi" w:hAnsiTheme="majorBidi" w:cstheme="majorBidi"/>
          <w:color w:val="2F5496" w:themeColor="accent1" w:themeShade="BF"/>
          <w:sz w:val="24"/>
          <w:szCs w:val="24"/>
        </w:rPr>
        <w:t xml:space="preserve">divide </w:t>
      </w:r>
      <w:r w:rsidRPr="00E4522F">
        <w:rPr>
          <w:rFonts w:asciiTheme="majorBidi" w:hAnsiTheme="majorBidi" w:cstheme="majorBidi"/>
          <w:color w:val="2F5496" w:themeColor="accent1" w:themeShade="BF"/>
          <w:sz w:val="24"/>
          <w:szCs w:val="24"/>
        </w:rPr>
        <w:t xml:space="preserve">cluster labels by the number of total data points. </w:t>
      </w:r>
    </w:p>
    <w:p w14:paraId="4CB96CAD" w14:textId="4DF6A6D4" w:rsidR="000A1128" w:rsidRDefault="000A1128" w:rsidP="000A1128">
      <w:pPr>
        <w:rPr>
          <w:rFonts w:asciiTheme="majorBidi" w:hAnsiTheme="majorBidi" w:cstheme="majorBidi"/>
          <w:sz w:val="24"/>
          <w:szCs w:val="24"/>
        </w:rPr>
      </w:pPr>
      <w:r w:rsidRPr="000A1128">
        <w:rPr>
          <w:rFonts w:asciiTheme="majorBidi" w:hAnsiTheme="majorBidi" w:cstheme="majorBidi"/>
          <w:sz w:val="24"/>
          <w:szCs w:val="24"/>
        </w:rPr>
        <w:t>2. Boosting vs. Bagging</w:t>
      </w:r>
    </w:p>
    <w:p w14:paraId="0A6AE165" w14:textId="23AE22FF" w:rsidR="00B77F22" w:rsidRPr="00B77F22" w:rsidRDefault="00B77F22" w:rsidP="000A1128">
      <w:pPr>
        <w:rPr>
          <w:rFonts w:asciiTheme="majorBidi" w:hAnsiTheme="majorBidi" w:cstheme="majorBidi"/>
          <w:color w:val="2F5496" w:themeColor="accent1" w:themeShade="BF"/>
          <w:sz w:val="24"/>
          <w:szCs w:val="24"/>
        </w:rPr>
      </w:pPr>
      <w:r w:rsidRPr="00B77F22">
        <w:rPr>
          <w:rFonts w:asciiTheme="majorBidi" w:hAnsiTheme="majorBidi" w:cstheme="majorBidi"/>
          <w:color w:val="2F5496" w:themeColor="accent1" w:themeShade="BF"/>
          <w:sz w:val="24"/>
          <w:szCs w:val="24"/>
        </w:rPr>
        <w:t xml:space="preserve">In bagging we use different algorithm parallelly to train the data and with the aim of mx voting or averaging calculate the final output of model while in boosting we use a series of a week algorithm and selecting data for training each step by bootstrap technique. in each step we train the wrong prediction data and unused data in previous training step. In this way we can improve performance of week algorithm.  </w:t>
      </w:r>
    </w:p>
    <w:p w14:paraId="3EFF055A" w14:textId="6A81538C" w:rsidR="00B45D43" w:rsidRDefault="000A1128" w:rsidP="000A1128">
      <w:pPr>
        <w:rPr>
          <w:rFonts w:asciiTheme="majorBidi" w:hAnsiTheme="majorBidi" w:cstheme="majorBidi"/>
          <w:sz w:val="24"/>
          <w:szCs w:val="24"/>
        </w:rPr>
      </w:pPr>
      <w:r w:rsidRPr="000A1128">
        <w:rPr>
          <w:rFonts w:asciiTheme="majorBidi" w:hAnsiTheme="majorBidi" w:cstheme="majorBidi"/>
          <w:sz w:val="24"/>
          <w:szCs w:val="24"/>
        </w:rPr>
        <w:t>3. The eager learner vs. the lazy learner</w:t>
      </w:r>
    </w:p>
    <w:p w14:paraId="7E6F0390" w14:textId="7AA924B6" w:rsidR="00B77F22" w:rsidRPr="00B77F22" w:rsidRDefault="00B77F22" w:rsidP="000A1128">
      <w:pPr>
        <w:rPr>
          <w:rFonts w:asciiTheme="majorBidi" w:hAnsiTheme="majorBidi" w:cstheme="majorBidi"/>
          <w:color w:val="2F5496" w:themeColor="accent1" w:themeShade="BF"/>
          <w:sz w:val="24"/>
          <w:szCs w:val="24"/>
        </w:rPr>
      </w:pPr>
      <w:r w:rsidRPr="00B77F22">
        <w:rPr>
          <w:rFonts w:asciiTheme="majorBidi" w:hAnsiTheme="majorBidi" w:cstheme="majorBidi"/>
          <w:color w:val="2F5496" w:themeColor="accent1" w:themeShade="BF"/>
          <w:sz w:val="24"/>
          <w:szCs w:val="24"/>
        </w:rPr>
        <w:t xml:space="preserve">The </w:t>
      </w:r>
      <w:r w:rsidRPr="00B77F22">
        <w:rPr>
          <w:rFonts w:asciiTheme="majorBidi" w:hAnsiTheme="majorBidi" w:cstheme="majorBidi"/>
          <w:color w:val="2F5496" w:themeColor="accent1" w:themeShade="BF"/>
          <w:sz w:val="24"/>
          <w:szCs w:val="24"/>
        </w:rPr>
        <w:t xml:space="preserve">eager learning is a learning technique where the system strives to generalize the training data before receiving queries, whereas lazy learning delays generalization beyond the training data until a query is made to </w:t>
      </w:r>
      <w:bookmarkStart w:id="0" w:name="_GoBack"/>
      <w:bookmarkEnd w:id="0"/>
      <w:r w:rsidRPr="00B77F22">
        <w:rPr>
          <w:rFonts w:asciiTheme="majorBidi" w:hAnsiTheme="majorBidi" w:cstheme="majorBidi"/>
          <w:color w:val="2F5496" w:themeColor="accent1" w:themeShade="BF"/>
          <w:sz w:val="24"/>
          <w:szCs w:val="24"/>
        </w:rPr>
        <w:t>the system</w:t>
      </w:r>
    </w:p>
    <w:sectPr w:rsidR="00B77F22" w:rsidRPr="00B77F2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150"/>
    <w:multiLevelType w:val="hybridMultilevel"/>
    <w:tmpl w:val="D2FC9AA2"/>
    <w:lvl w:ilvl="0" w:tplc="75CEE5AE">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72BEA"/>
    <w:multiLevelType w:val="hybridMultilevel"/>
    <w:tmpl w:val="3D94B1A6"/>
    <w:lvl w:ilvl="0" w:tplc="224AF00A">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C72C54"/>
    <w:multiLevelType w:val="hybridMultilevel"/>
    <w:tmpl w:val="7F0C5880"/>
    <w:lvl w:ilvl="0" w:tplc="7670152C">
      <w:start w:val="5"/>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FAC2518"/>
    <w:multiLevelType w:val="hybridMultilevel"/>
    <w:tmpl w:val="F37EF16C"/>
    <w:lvl w:ilvl="0" w:tplc="D9B0D1E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4211F4"/>
    <w:multiLevelType w:val="hybridMultilevel"/>
    <w:tmpl w:val="CE7ACE32"/>
    <w:lvl w:ilvl="0" w:tplc="A6E405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C226AD"/>
    <w:multiLevelType w:val="hybridMultilevel"/>
    <w:tmpl w:val="6144C93C"/>
    <w:lvl w:ilvl="0" w:tplc="F37C7D96">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D73F9B"/>
    <w:multiLevelType w:val="hybridMultilevel"/>
    <w:tmpl w:val="B2E6AD6E"/>
    <w:lvl w:ilvl="0" w:tplc="70341F3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26"/>
    <w:rsid w:val="00011DA8"/>
    <w:rsid w:val="00021295"/>
    <w:rsid w:val="00056F5E"/>
    <w:rsid w:val="00071184"/>
    <w:rsid w:val="00082D3C"/>
    <w:rsid w:val="000834A3"/>
    <w:rsid w:val="00095C0D"/>
    <w:rsid w:val="000A1128"/>
    <w:rsid w:val="000F37C3"/>
    <w:rsid w:val="00156BDE"/>
    <w:rsid w:val="001708E9"/>
    <w:rsid w:val="00177D1D"/>
    <w:rsid w:val="001F0AFB"/>
    <w:rsid w:val="00216FFF"/>
    <w:rsid w:val="00230396"/>
    <w:rsid w:val="002663AA"/>
    <w:rsid w:val="002F02EB"/>
    <w:rsid w:val="00336933"/>
    <w:rsid w:val="00353878"/>
    <w:rsid w:val="00356A8B"/>
    <w:rsid w:val="003B3ADE"/>
    <w:rsid w:val="003D5BF6"/>
    <w:rsid w:val="003E2B99"/>
    <w:rsid w:val="003F54FF"/>
    <w:rsid w:val="003F70EF"/>
    <w:rsid w:val="004060FA"/>
    <w:rsid w:val="0045351F"/>
    <w:rsid w:val="004752DE"/>
    <w:rsid w:val="004906A5"/>
    <w:rsid w:val="004C2769"/>
    <w:rsid w:val="004C31BD"/>
    <w:rsid w:val="004F2369"/>
    <w:rsid w:val="005235FD"/>
    <w:rsid w:val="005678A7"/>
    <w:rsid w:val="005B7057"/>
    <w:rsid w:val="005E001A"/>
    <w:rsid w:val="006059B9"/>
    <w:rsid w:val="006175CD"/>
    <w:rsid w:val="006C4B2A"/>
    <w:rsid w:val="0072401A"/>
    <w:rsid w:val="007264F6"/>
    <w:rsid w:val="0077500A"/>
    <w:rsid w:val="00782BFE"/>
    <w:rsid w:val="007F0EF7"/>
    <w:rsid w:val="0081351B"/>
    <w:rsid w:val="00825686"/>
    <w:rsid w:val="0083661B"/>
    <w:rsid w:val="00836FEC"/>
    <w:rsid w:val="008958EF"/>
    <w:rsid w:val="008B1F4C"/>
    <w:rsid w:val="008F2FC6"/>
    <w:rsid w:val="008F6064"/>
    <w:rsid w:val="00966330"/>
    <w:rsid w:val="009F0A1A"/>
    <w:rsid w:val="009F2810"/>
    <w:rsid w:val="00A07CC5"/>
    <w:rsid w:val="00A126DF"/>
    <w:rsid w:val="00A34E9C"/>
    <w:rsid w:val="00A52E68"/>
    <w:rsid w:val="00AB0258"/>
    <w:rsid w:val="00AB1396"/>
    <w:rsid w:val="00AD3221"/>
    <w:rsid w:val="00B15C85"/>
    <w:rsid w:val="00B45D43"/>
    <w:rsid w:val="00B77F22"/>
    <w:rsid w:val="00BD2B21"/>
    <w:rsid w:val="00BE5B42"/>
    <w:rsid w:val="00C3006A"/>
    <w:rsid w:val="00C93E98"/>
    <w:rsid w:val="00CA4E31"/>
    <w:rsid w:val="00CC12D6"/>
    <w:rsid w:val="00D16A28"/>
    <w:rsid w:val="00D20D1E"/>
    <w:rsid w:val="00D4432A"/>
    <w:rsid w:val="00D6142B"/>
    <w:rsid w:val="00D6150E"/>
    <w:rsid w:val="00D74BA6"/>
    <w:rsid w:val="00D96819"/>
    <w:rsid w:val="00DE0ED7"/>
    <w:rsid w:val="00E120EB"/>
    <w:rsid w:val="00E302FD"/>
    <w:rsid w:val="00E33150"/>
    <w:rsid w:val="00E4522F"/>
    <w:rsid w:val="00E61778"/>
    <w:rsid w:val="00EF5DA2"/>
    <w:rsid w:val="00F12126"/>
    <w:rsid w:val="00F31CCB"/>
    <w:rsid w:val="00F72787"/>
    <w:rsid w:val="00F81C20"/>
    <w:rsid w:val="00FA0FB4"/>
    <w:rsid w:val="00FC282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0B3B"/>
  <w15:chartTrackingRefBased/>
  <w15:docId w15:val="{1073F6E2-17C0-4B19-B594-8CDC2FE8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7C3"/>
    <w:pPr>
      <w:ind w:left="720"/>
      <w:contextualSpacing/>
    </w:pPr>
  </w:style>
  <w:style w:type="table" w:styleId="TableGrid">
    <w:name w:val="Table Grid"/>
    <w:basedOn w:val="TableNormal"/>
    <w:uiPriority w:val="39"/>
    <w:rsid w:val="00406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046">
      <w:bodyDiv w:val="1"/>
      <w:marLeft w:val="0"/>
      <w:marRight w:val="0"/>
      <w:marTop w:val="0"/>
      <w:marBottom w:val="0"/>
      <w:divBdr>
        <w:top w:val="none" w:sz="0" w:space="0" w:color="auto"/>
        <w:left w:val="none" w:sz="0" w:space="0" w:color="auto"/>
        <w:bottom w:val="none" w:sz="0" w:space="0" w:color="auto"/>
        <w:right w:val="none" w:sz="0" w:space="0" w:color="auto"/>
      </w:divBdr>
    </w:div>
    <w:div w:id="48578811">
      <w:bodyDiv w:val="1"/>
      <w:marLeft w:val="0"/>
      <w:marRight w:val="0"/>
      <w:marTop w:val="0"/>
      <w:marBottom w:val="0"/>
      <w:divBdr>
        <w:top w:val="none" w:sz="0" w:space="0" w:color="auto"/>
        <w:left w:val="none" w:sz="0" w:space="0" w:color="auto"/>
        <w:bottom w:val="none" w:sz="0" w:space="0" w:color="auto"/>
        <w:right w:val="none" w:sz="0" w:space="0" w:color="auto"/>
      </w:divBdr>
    </w:div>
    <w:div w:id="125130259">
      <w:bodyDiv w:val="1"/>
      <w:marLeft w:val="0"/>
      <w:marRight w:val="0"/>
      <w:marTop w:val="0"/>
      <w:marBottom w:val="0"/>
      <w:divBdr>
        <w:top w:val="none" w:sz="0" w:space="0" w:color="auto"/>
        <w:left w:val="none" w:sz="0" w:space="0" w:color="auto"/>
        <w:bottom w:val="none" w:sz="0" w:space="0" w:color="auto"/>
        <w:right w:val="none" w:sz="0" w:space="0" w:color="auto"/>
      </w:divBdr>
    </w:div>
    <w:div w:id="863597475">
      <w:bodyDiv w:val="1"/>
      <w:marLeft w:val="0"/>
      <w:marRight w:val="0"/>
      <w:marTop w:val="0"/>
      <w:marBottom w:val="0"/>
      <w:divBdr>
        <w:top w:val="none" w:sz="0" w:space="0" w:color="auto"/>
        <w:left w:val="none" w:sz="0" w:space="0" w:color="auto"/>
        <w:bottom w:val="none" w:sz="0" w:space="0" w:color="auto"/>
        <w:right w:val="none" w:sz="0" w:space="0" w:color="auto"/>
      </w:divBdr>
    </w:div>
    <w:div w:id="1029917239">
      <w:bodyDiv w:val="1"/>
      <w:marLeft w:val="0"/>
      <w:marRight w:val="0"/>
      <w:marTop w:val="0"/>
      <w:marBottom w:val="0"/>
      <w:divBdr>
        <w:top w:val="none" w:sz="0" w:space="0" w:color="auto"/>
        <w:left w:val="none" w:sz="0" w:space="0" w:color="auto"/>
        <w:bottom w:val="none" w:sz="0" w:space="0" w:color="auto"/>
        <w:right w:val="none" w:sz="0" w:space="0" w:color="auto"/>
      </w:divBdr>
    </w:div>
    <w:div w:id="1292856043">
      <w:bodyDiv w:val="1"/>
      <w:marLeft w:val="0"/>
      <w:marRight w:val="0"/>
      <w:marTop w:val="0"/>
      <w:marBottom w:val="0"/>
      <w:divBdr>
        <w:top w:val="none" w:sz="0" w:space="0" w:color="auto"/>
        <w:left w:val="none" w:sz="0" w:space="0" w:color="auto"/>
        <w:bottom w:val="none" w:sz="0" w:space="0" w:color="auto"/>
        <w:right w:val="none" w:sz="0" w:space="0" w:color="auto"/>
      </w:divBdr>
    </w:div>
    <w:div w:id="169843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3100</TotalTime>
  <Pages>4</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dc:creator>
  <cp:keywords/>
  <dc:description/>
  <cp:lastModifiedBy>Fatemeh</cp:lastModifiedBy>
  <cp:revision>4</cp:revision>
  <dcterms:created xsi:type="dcterms:W3CDTF">2023-05-13T07:35:00Z</dcterms:created>
  <dcterms:modified xsi:type="dcterms:W3CDTF">2023-05-15T11:11:00Z</dcterms:modified>
</cp:coreProperties>
</file>