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6B8B" w14:textId="2624BA7D" w:rsidR="00651F8C" w:rsidRDefault="009A335E" w:rsidP="00651F8C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2F759CA7" w14:textId="60BD5DA1" w:rsidR="00D510F5" w:rsidRDefault="00651F8C" w:rsidP="00651F8C">
      <w:pPr>
        <w:shd w:val="clear" w:color="auto" w:fill="FFFFFF"/>
        <w:spacing w:after="0" w:line="240" w:lineRule="auto"/>
        <w:ind w:left="360"/>
        <w:rPr>
          <w:color w:val="4472C4" w:themeColor="accent1"/>
        </w:rPr>
      </w:pPr>
      <w:r w:rsidRPr="00651F8C">
        <w:rPr>
          <w:color w:val="4472C4" w:themeColor="accent1"/>
        </w:rPr>
        <w:t>CSV format is a plain text format in which values are separated by commas (Comma Separated Values</w:t>
      </w:r>
      <w:r w:rsidRPr="00651F8C">
        <w:rPr>
          <w:color w:val="4472C4" w:themeColor="accent1"/>
        </w:rPr>
        <w:t>)</w:t>
      </w:r>
      <w:r w:rsidR="00D510F5">
        <w:rPr>
          <w:color w:val="4472C4" w:themeColor="accent1"/>
        </w:rPr>
        <w:t xml:space="preserve"> and each line is for each record.</w:t>
      </w:r>
    </w:p>
    <w:p w14:paraId="592C9358" w14:textId="59C7AEBF" w:rsidR="00D510F5" w:rsidRDefault="00651F8C" w:rsidP="00D510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4472C4" w:themeColor="accent1"/>
        </w:rPr>
      </w:pPr>
      <w:r w:rsidRPr="00D510F5">
        <w:rPr>
          <w:color w:val="4472C4" w:themeColor="accent1"/>
        </w:rPr>
        <w:t xml:space="preserve">it </w:t>
      </w:r>
      <w:r w:rsidRPr="00D510F5">
        <w:rPr>
          <w:color w:val="4472C4" w:themeColor="accent1"/>
        </w:rPr>
        <w:t>consumes less amount of file size</w:t>
      </w:r>
      <w:r w:rsidR="00D510F5">
        <w:rPr>
          <w:color w:val="4472C4" w:themeColor="accent1"/>
        </w:rPr>
        <w:t xml:space="preserve"> and it is compact. </w:t>
      </w:r>
    </w:p>
    <w:p w14:paraId="72A7AE51" w14:textId="5C87C960" w:rsidR="00D510F5" w:rsidRDefault="00D510F5" w:rsidP="00D510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4472C4" w:themeColor="accent1"/>
        </w:rPr>
      </w:pPr>
      <w:r>
        <w:rPr>
          <w:color w:val="4472C4" w:themeColor="accent1"/>
        </w:rPr>
        <w:t xml:space="preserve">it is </w:t>
      </w:r>
      <w:r w:rsidR="00651F8C" w:rsidRPr="00D510F5">
        <w:rPr>
          <w:color w:val="4472C4" w:themeColor="accent1"/>
        </w:rPr>
        <w:t>much faster format compared to excel</w:t>
      </w:r>
    </w:p>
    <w:p w14:paraId="391796E5" w14:textId="77777777" w:rsidR="00D510F5" w:rsidRDefault="00651F8C" w:rsidP="00D510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4472C4" w:themeColor="accent1"/>
        </w:rPr>
      </w:pPr>
      <w:r w:rsidRPr="00D510F5">
        <w:rPr>
          <w:color w:val="4472C4" w:themeColor="accent1"/>
        </w:rPr>
        <w:t xml:space="preserve">it </w:t>
      </w:r>
      <w:r w:rsidRPr="00D510F5">
        <w:rPr>
          <w:color w:val="4472C4" w:themeColor="accent1"/>
        </w:rPr>
        <w:t>does not manipulate data and stores it as-is</w:t>
      </w:r>
    </w:p>
    <w:p w14:paraId="6A244E0D" w14:textId="0A6F1E46" w:rsidR="00D510F5" w:rsidRDefault="00D510F5" w:rsidP="00D510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4472C4" w:themeColor="accent1"/>
        </w:rPr>
      </w:pPr>
      <w:r w:rsidRPr="00D510F5">
        <w:rPr>
          <w:color w:val="4472C4" w:themeColor="accent1"/>
        </w:rPr>
        <w:t>It is easy to edit manually</w:t>
      </w:r>
    </w:p>
    <w:p w14:paraId="63E9097E" w14:textId="7C3A2DD2" w:rsidR="00D510F5" w:rsidRDefault="00D510F5" w:rsidP="00D510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4472C4" w:themeColor="accent1"/>
        </w:rPr>
      </w:pPr>
      <w:r>
        <w:rPr>
          <w:color w:val="4472C4" w:themeColor="accent1"/>
        </w:rPr>
        <w:t xml:space="preserve">Processing by almost all existing applications </w:t>
      </w:r>
    </w:p>
    <w:p w14:paraId="5EFCCABF" w14:textId="02DB9D85" w:rsidR="00D510F5" w:rsidRPr="00D510F5" w:rsidRDefault="00D510F5" w:rsidP="00D510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4472C4" w:themeColor="accent1"/>
        </w:rPr>
      </w:pPr>
      <w:r>
        <w:rPr>
          <w:color w:val="4472C4" w:themeColor="accent1"/>
        </w:rPr>
        <w:t>It provides a straightforward information schema</w:t>
      </w:r>
    </w:p>
    <w:p w14:paraId="00000002" w14:textId="6EDEA06F" w:rsidR="008B6FE2" w:rsidRDefault="009A335E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DBDBC15" w14:textId="4D443945" w:rsidR="00DD7D47" w:rsidRDefault="003E39AD" w:rsidP="0033745E">
      <w:pPr>
        <w:pStyle w:val="ListParagraph"/>
        <w:numPr>
          <w:ilvl w:val="0"/>
          <w:numId w:val="3"/>
        </w:numPr>
        <w:spacing w:after="0"/>
        <w:ind w:left="720"/>
        <w:rPr>
          <w:b/>
          <w:bCs/>
          <w:color w:val="4472C4" w:themeColor="accent1"/>
        </w:rPr>
      </w:pPr>
      <w:proofErr w:type="spellStart"/>
      <w:proofErr w:type="gramStart"/>
      <w:r w:rsidRPr="0033745E">
        <w:rPr>
          <w:b/>
          <w:bCs/>
          <w:color w:val="4472C4" w:themeColor="accent1"/>
        </w:rPr>
        <w:t>csv.reader</w:t>
      </w:r>
      <w:proofErr w:type="spellEnd"/>
      <w:proofErr w:type="gramEnd"/>
      <w:r w:rsidRPr="0033745E">
        <w:rPr>
          <w:b/>
          <w:bCs/>
          <w:color w:val="4472C4" w:themeColor="accent1"/>
        </w:rPr>
        <w:t>(</w:t>
      </w:r>
      <w:proofErr w:type="spellStart"/>
      <w:r w:rsidRPr="0033745E">
        <w:rPr>
          <w:b/>
          <w:bCs/>
          <w:color w:val="4472C4" w:themeColor="accent1"/>
        </w:rPr>
        <w:t>csvfile</w:t>
      </w:r>
      <w:proofErr w:type="spellEnd"/>
      <w:r w:rsidRPr="0033745E">
        <w:rPr>
          <w:b/>
          <w:bCs/>
          <w:color w:val="4472C4" w:themeColor="accent1"/>
        </w:rPr>
        <w:t>, dialect='excel', **</w:t>
      </w:r>
      <w:proofErr w:type="spellStart"/>
      <w:r w:rsidRPr="0033745E">
        <w:rPr>
          <w:b/>
          <w:bCs/>
          <w:color w:val="4472C4" w:themeColor="accent1"/>
        </w:rPr>
        <w:t>optional_parameters</w:t>
      </w:r>
      <w:proofErr w:type="spellEnd"/>
      <w:r w:rsidRPr="0033745E">
        <w:rPr>
          <w:b/>
          <w:bCs/>
          <w:color w:val="4472C4" w:themeColor="accent1"/>
        </w:rPr>
        <w:t>)</w:t>
      </w:r>
      <w:r w:rsidRPr="0033745E">
        <w:rPr>
          <w:b/>
          <w:bCs/>
          <w:color w:val="4472C4" w:themeColor="accent1"/>
        </w:rPr>
        <w:t xml:space="preserve"> </w:t>
      </w:r>
    </w:p>
    <w:p w14:paraId="3BFE69D6" w14:textId="799BF3E2" w:rsidR="003E39AD" w:rsidRDefault="003E39AD" w:rsidP="0033745E">
      <w:pPr>
        <w:spacing w:after="0"/>
        <w:ind w:left="720"/>
        <w:rPr>
          <w:color w:val="4472C4" w:themeColor="accent1"/>
        </w:rPr>
      </w:pPr>
      <w:proofErr w:type="spellStart"/>
      <w:r>
        <w:rPr>
          <w:color w:val="4472C4" w:themeColor="accent1"/>
        </w:rPr>
        <w:t>csvfile</w:t>
      </w:r>
      <w:proofErr w:type="spellEnd"/>
      <w:r>
        <w:rPr>
          <w:color w:val="4472C4" w:themeColor="accent1"/>
        </w:rPr>
        <w:t>:  is file that we open it with open function</w:t>
      </w:r>
      <w:r w:rsidR="00D824A1">
        <w:rPr>
          <w:color w:val="4472C4" w:themeColor="accent1"/>
        </w:rPr>
        <w:t xml:space="preserve"> in ‘r’ mode</w:t>
      </w:r>
    </w:p>
    <w:p w14:paraId="4850C424" w14:textId="1A67A2A8" w:rsidR="005F5F01" w:rsidRDefault="0033745E" w:rsidP="0033745E">
      <w:pPr>
        <w:pStyle w:val="ListParagraph"/>
        <w:numPr>
          <w:ilvl w:val="0"/>
          <w:numId w:val="2"/>
        </w:numPr>
        <w:spacing w:before="220"/>
        <w:rPr>
          <w:b/>
          <w:bCs/>
          <w:color w:val="4472C4" w:themeColor="accent1"/>
        </w:rPr>
      </w:pPr>
      <w:proofErr w:type="spellStart"/>
      <w:proofErr w:type="gramStart"/>
      <w:r w:rsidRPr="0033745E">
        <w:rPr>
          <w:b/>
          <w:bCs/>
          <w:color w:val="4472C4" w:themeColor="accent1"/>
        </w:rPr>
        <w:t>csv.writer</w:t>
      </w:r>
      <w:proofErr w:type="spellEnd"/>
      <w:proofErr w:type="gramEnd"/>
      <w:r w:rsidRPr="0033745E">
        <w:rPr>
          <w:b/>
          <w:bCs/>
          <w:color w:val="4472C4" w:themeColor="accent1"/>
        </w:rPr>
        <w:t>(</w:t>
      </w:r>
      <w:proofErr w:type="spellStart"/>
      <w:r w:rsidRPr="0033745E">
        <w:rPr>
          <w:b/>
          <w:bCs/>
          <w:color w:val="4472C4" w:themeColor="accent1"/>
        </w:rPr>
        <w:t>csvfile</w:t>
      </w:r>
      <w:proofErr w:type="spellEnd"/>
      <w:r w:rsidRPr="0033745E">
        <w:rPr>
          <w:b/>
          <w:bCs/>
          <w:color w:val="4472C4" w:themeColor="accent1"/>
        </w:rPr>
        <w:t>, dialect='excel', **</w:t>
      </w:r>
      <w:proofErr w:type="spellStart"/>
      <w:r w:rsidRPr="0033745E">
        <w:rPr>
          <w:b/>
          <w:bCs/>
          <w:color w:val="4472C4" w:themeColor="accent1"/>
        </w:rPr>
        <w:t>optional_parameters</w:t>
      </w:r>
      <w:proofErr w:type="spellEnd"/>
      <w:r w:rsidRPr="0033745E">
        <w:rPr>
          <w:b/>
          <w:bCs/>
          <w:color w:val="4472C4" w:themeColor="accent1"/>
        </w:rPr>
        <w:t>)</w:t>
      </w:r>
    </w:p>
    <w:p w14:paraId="1AADD962" w14:textId="5DFF2F38" w:rsidR="00D824A1" w:rsidRDefault="00D824A1" w:rsidP="00877659">
      <w:pPr>
        <w:pStyle w:val="ListParagraph"/>
        <w:spacing w:after="0"/>
        <w:rPr>
          <w:color w:val="4472C4" w:themeColor="accent1"/>
        </w:rPr>
      </w:pPr>
      <w:proofErr w:type="spellStart"/>
      <w:r w:rsidRPr="00D824A1">
        <w:rPr>
          <w:color w:val="4472C4" w:themeColor="accent1"/>
        </w:rPr>
        <w:t>csvfile</w:t>
      </w:r>
      <w:proofErr w:type="spellEnd"/>
      <w:r w:rsidRPr="00D824A1">
        <w:rPr>
          <w:color w:val="4472C4" w:themeColor="accent1"/>
        </w:rPr>
        <w:t>:  is that we open it with open function</w:t>
      </w:r>
      <w:r>
        <w:rPr>
          <w:color w:val="4472C4" w:themeColor="accent1"/>
        </w:rPr>
        <w:t xml:space="preserve"> in ‘w’ mode</w:t>
      </w:r>
    </w:p>
    <w:p w14:paraId="00000003" w14:textId="172ACDDD" w:rsidR="008B6FE2" w:rsidRPr="00D824A1" w:rsidRDefault="009A335E" w:rsidP="00D824A1">
      <w:pPr>
        <w:pStyle w:val="ListParagraph"/>
        <w:numPr>
          <w:ilvl w:val="0"/>
          <w:numId w:val="4"/>
        </w:numPr>
        <w:spacing w:after="0"/>
        <w:ind w:left="360"/>
        <w:rPr>
          <w:color w:val="4472C4" w:themeColor="accent1"/>
        </w:rPr>
      </w:pPr>
      <w:r>
        <w:t>What modes do File objects for reader and writer objects need to be opened in?</w:t>
      </w:r>
    </w:p>
    <w:p w14:paraId="78E5DAFC" w14:textId="6017A901" w:rsidR="00D824A1" w:rsidRPr="00D824A1" w:rsidRDefault="00D824A1" w:rsidP="00D824A1">
      <w:pPr>
        <w:spacing w:before="220"/>
        <w:ind w:left="360"/>
        <w:rPr>
          <w:color w:val="4472C4" w:themeColor="accent1"/>
        </w:rPr>
      </w:pPr>
      <w:r w:rsidRPr="00D824A1">
        <w:rPr>
          <w:color w:val="4472C4" w:themeColor="accent1"/>
        </w:rPr>
        <w:t>For reader the file should open in ‘r’ mode and for writer it should open in ‘w’ mode</w:t>
      </w:r>
    </w:p>
    <w:p w14:paraId="00000004" w14:textId="1BEF950F" w:rsidR="008B6FE2" w:rsidRDefault="009A335E" w:rsidP="00D824A1">
      <w:pPr>
        <w:pStyle w:val="ListParagraph"/>
        <w:numPr>
          <w:ilvl w:val="0"/>
          <w:numId w:val="4"/>
        </w:numPr>
        <w:spacing w:before="220"/>
        <w:ind w:left="360"/>
      </w:pPr>
      <w:r>
        <w:t>What method takes a list argument and writes it to a CSV file?</w:t>
      </w:r>
    </w:p>
    <w:p w14:paraId="5CB80DA0" w14:textId="07B01B1D" w:rsidR="00D824A1" w:rsidRDefault="00D824A1" w:rsidP="00D824A1">
      <w:pPr>
        <w:pStyle w:val="ListParagraph"/>
        <w:spacing w:before="220"/>
        <w:ind w:left="360"/>
        <w:rPr>
          <w:color w:val="4472C4" w:themeColor="accent1"/>
        </w:rPr>
      </w:pPr>
      <w:proofErr w:type="spellStart"/>
      <w:proofErr w:type="gramStart"/>
      <w:r w:rsidRPr="00D824A1">
        <w:rPr>
          <w:color w:val="4472C4" w:themeColor="accent1"/>
        </w:rPr>
        <w:t>writer.writerows</w:t>
      </w:r>
      <w:proofErr w:type="spellEnd"/>
      <w:proofErr w:type="gramEnd"/>
      <w:r w:rsidRPr="00D824A1">
        <w:rPr>
          <w:color w:val="4472C4" w:themeColor="accent1"/>
        </w:rPr>
        <w:t>()</w:t>
      </w:r>
      <w:r>
        <w:rPr>
          <w:color w:val="4472C4" w:themeColor="accent1"/>
        </w:rPr>
        <w:t xml:space="preserve"> </w:t>
      </w:r>
      <w:r w:rsidR="003C2C61">
        <w:rPr>
          <w:color w:val="4472C4" w:themeColor="accent1"/>
        </w:rPr>
        <w:t xml:space="preserve"> this method get a list as argument and write it into file</w:t>
      </w:r>
    </w:p>
    <w:p w14:paraId="0A0CE355" w14:textId="77777777" w:rsidR="00877659" w:rsidRPr="00D824A1" w:rsidRDefault="00877659" w:rsidP="00D824A1">
      <w:pPr>
        <w:pStyle w:val="ListParagraph"/>
        <w:spacing w:before="220"/>
        <w:ind w:left="360"/>
        <w:rPr>
          <w:color w:val="4472C4" w:themeColor="accent1"/>
        </w:rPr>
      </w:pPr>
    </w:p>
    <w:p w14:paraId="00000005" w14:textId="67564321" w:rsidR="008B6FE2" w:rsidRDefault="009A335E" w:rsidP="003C2C61">
      <w:pPr>
        <w:pStyle w:val="ListParagraph"/>
        <w:numPr>
          <w:ilvl w:val="0"/>
          <w:numId w:val="4"/>
        </w:numPr>
        <w:spacing w:before="220"/>
        <w:ind w:left="360"/>
      </w:pPr>
      <w:r>
        <w:t>What do the keyword arguments delimiter and line terminator do?</w:t>
      </w:r>
    </w:p>
    <w:p w14:paraId="1881B65E" w14:textId="5C461568" w:rsidR="003C2C61" w:rsidRPr="003C2C61" w:rsidRDefault="003C2C61" w:rsidP="00877659">
      <w:pPr>
        <w:spacing w:after="0"/>
        <w:ind w:left="360"/>
        <w:rPr>
          <w:color w:val="4472C4" w:themeColor="accent1"/>
        </w:rPr>
      </w:pPr>
      <w:r w:rsidRPr="003C2C61">
        <w:rPr>
          <w:color w:val="4472C4" w:themeColor="accent1"/>
        </w:rPr>
        <w:t xml:space="preserve">delimiter: </w:t>
      </w:r>
      <w:r w:rsidR="00877659">
        <w:rPr>
          <w:color w:val="4472C4" w:themeColor="accent1"/>
        </w:rPr>
        <w:t xml:space="preserve">it is a character that appears between cells on the rows </w:t>
      </w:r>
      <w:r w:rsidRPr="003C2C61">
        <w:rPr>
          <w:color w:val="4472C4" w:themeColor="accent1"/>
        </w:rPr>
        <w:t>which is</w:t>
      </w:r>
      <w:r w:rsidR="00877659">
        <w:rPr>
          <w:color w:val="4472C4" w:themeColor="accent1"/>
        </w:rPr>
        <w:t xml:space="preserve"> comma by default </w:t>
      </w:r>
    </w:p>
    <w:p w14:paraId="0E582A2A" w14:textId="6CD5A43C" w:rsidR="003C2C61" w:rsidRPr="00877659" w:rsidRDefault="00877659" w:rsidP="003C2C61">
      <w:pPr>
        <w:spacing w:before="220"/>
        <w:ind w:left="360"/>
        <w:rPr>
          <w:color w:val="4472C4" w:themeColor="accent1"/>
        </w:rPr>
      </w:pPr>
      <w:r w:rsidRPr="00877659">
        <w:rPr>
          <w:color w:val="4472C4" w:themeColor="accent1"/>
        </w:rPr>
        <w:t xml:space="preserve">terminator: </w:t>
      </w:r>
      <w:r w:rsidRPr="00877659">
        <w:rPr>
          <w:color w:val="4472C4" w:themeColor="accent1"/>
        </w:rPr>
        <w:t>The line terminator is the character that comes at the end of a row</w:t>
      </w:r>
    </w:p>
    <w:p w14:paraId="00000006" w14:textId="2917A12B" w:rsidR="008B6FE2" w:rsidRDefault="009A335E" w:rsidP="00877659">
      <w:pPr>
        <w:pStyle w:val="ListParagraph"/>
        <w:numPr>
          <w:ilvl w:val="0"/>
          <w:numId w:val="4"/>
        </w:numPr>
        <w:spacing w:before="220"/>
        <w:ind w:left="360"/>
      </w:pPr>
      <w:r>
        <w:t>What function takes a string of JSON d</w:t>
      </w:r>
      <w:r>
        <w:t>ata and returns a Python data structure?</w:t>
      </w:r>
    </w:p>
    <w:p w14:paraId="7E62A317" w14:textId="33653C05" w:rsidR="00877659" w:rsidRPr="009C0A41" w:rsidRDefault="009C0A41" w:rsidP="009C0A41">
      <w:pPr>
        <w:spacing w:before="220"/>
        <w:ind w:left="360"/>
        <w:rPr>
          <w:color w:val="4472C4" w:themeColor="accent1"/>
        </w:rPr>
      </w:pPr>
      <w:proofErr w:type="spellStart"/>
      <w:proofErr w:type="gramStart"/>
      <w:r w:rsidRPr="009C0A41">
        <w:rPr>
          <w:color w:val="4472C4" w:themeColor="accent1"/>
        </w:rPr>
        <w:t>json.</w:t>
      </w:r>
      <w:r>
        <w:rPr>
          <w:color w:val="4472C4" w:themeColor="accent1"/>
        </w:rPr>
        <w:t>loads</w:t>
      </w:r>
      <w:proofErr w:type="spellEnd"/>
      <w:proofErr w:type="gramEnd"/>
      <w:r>
        <w:rPr>
          <w:color w:val="4472C4" w:themeColor="accent1"/>
        </w:rPr>
        <w:t>()</w:t>
      </w:r>
      <w:r w:rsidR="009A335E">
        <w:rPr>
          <w:color w:val="4472C4" w:themeColor="accent1"/>
        </w:rPr>
        <w:t xml:space="preserve"> </w:t>
      </w:r>
      <w:proofErr w:type="spellStart"/>
      <w:r w:rsidR="009A335E">
        <w:rPr>
          <w:color w:val="4472C4" w:themeColor="accent1"/>
        </w:rPr>
        <w:t>thisis</w:t>
      </w:r>
      <w:proofErr w:type="spellEnd"/>
      <w:r w:rsidR="009A335E">
        <w:rPr>
          <w:color w:val="4472C4" w:themeColor="accent1"/>
        </w:rPr>
        <w:t xml:space="preserve"> call decoding </w:t>
      </w:r>
      <w:proofErr w:type="spellStart"/>
      <w:r w:rsidR="009A335E">
        <w:rPr>
          <w:color w:val="4472C4" w:themeColor="accent1"/>
        </w:rPr>
        <w:t>jso</w:t>
      </w:r>
      <w:proofErr w:type="spellEnd"/>
      <w:r w:rsidR="009A335E">
        <w:rPr>
          <w:color w:val="4472C4" w:themeColor="accent1"/>
        </w:rPr>
        <w:t xml:space="preserve"> file and convert it to python</w:t>
      </w:r>
    </w:p>
    <w:p w14:paraId="00000007" w14:textId="77777777" w:rsidR="008B6FE2" w:rsidRDefault="009A335E">
      <w:pPr>
        <w:spacing w:before="220"/>
      </w:pPr>
      <w:r>
        <w:t>7</w:t>
      </w:r>
      <w:r>
        <w:t>. What function takes a Python data structure and returns a string of JSON data?</w:t>
      </w:r>
    </w:p>
    <w:p w14:paraId="00000008" w14:textId="7515E3B6" w:rsidR="008B6FE2" w:rsidRPr="009A335E" w:rsidRDefault="009A335E" w:rsidP="009A335E">
      <w:pPr>
        <w:ind w:left="360"/>
        <w:rPr>
          <w:color w:val="4472C4" w:themeColor="accent1"/>
        </w:rPr>
      </w:pPr>
      <w:proofErr w:type="spellStart"/>
      <w:proofErr w:type="gramStart"/>
      <w:r w:rsidRPr="009A335E">
        <w:rPr>
          <w:color w:val="4472C4" w:themeColor="accent1"/>
        </w:rPr>
        <w:t>json.dumps</w:t>
      </w:r>
      <w:proofErr w:type="spellEnd"/>
      <w:proofErr w:type="gramEnd"/>
      <w:r w:rsidRPr="009A335E">
        <w:rPr>
          <w:color w:val="4472C4" w:themeColor="accent1"/>
        </w:rPr>
        <w:t>()</w:t>
      </w:r>
      <w:r>
        <w:rPr>
          <w:color w:val="4472C4" w:themeColor="accent1"/>
        </w:rPr>
        <w:t xml:space="preserve">  this function use to convert python objects into </w:t>
      </w:r>
      <w:proofErr w:type="spellStart"/>
      <w:r>
        <w:rPr>
          <w:color w:val="4472C4" w:themeColor="accent1"/>
        </w:rPr>
        <w:t>json</w:t>
      </w:r>
      <w:proofErr w:type="spellEnd"/>
      <w:r>
        <w:rPr>
          <w:color w:val="4472C4" w:themeColor="accent1"/>
        </w:rPr>
        <w:t xml:space="preserve"> string which calls encoding operation. </w:t>
      </w:r>
    </w:p>
    <w:sectPr w:rsidR="008B6FE2" w:rsidRPr="009A33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2847"/>
    <w:multiLevelType w:val="hybridMultilevel"/>
    <w:tmpl w:val="A9886D86"/>
    <w:lvl w:ilvl="0" w:tplc="6F8A5BA8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423714A"/>
    <w:multiLevelType w:val="hybridMultilevel"/>
    <w:tmpl w:val="C798AC5A"/>
    <w:lvl w:ilvl="0" w:tplc="1494E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D65AB"/>
    <w:multiLevelType w:val="hybridMultilevel"/>
    <w:tmpl w:val="C256F0D0"/>
    <w:lvl w:ilvl="0" w:tplc="6F8A5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B23"/>
    <w:multiLevelType w:val="hybridMultilevel"/>
    <w:tmpl w:val="58040454"/>
    <w:lvl w:ilvl="0" w:tplc="B6D6B78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29979">
    <w:abstractNumId w:val="1"/>
  </w:num>
  <w:num w:numId="2" w16cid:durableId="205291096">
    <w:abstractNumId w:val="2"/>
  </w:num>
  <w:num w:numId="3" w16cid:durableId="2063601114">
    <w:abstractNumId w:val="0"/>
  </w:num>
  <w:num w:numId="4" w16cid:durableId="660282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E2"/>
    <w:rsid w:val="0033745E"/>
    <w:rsid w:val="003C2C61"/>
    <w:rsid w:val="003E39AD"/>
    <w:rsid w:val="005F5F01"/>
    <w:rsid w:val="00651F8C"/>
    <w:rsid w:val="00877659"/>
    <w:rsid w:val="008B6FE2"/>
    <w:rsid w:val="009A335E"/>
    <w:rsid w:val="009C0A41"/>
    <w:rsid w:val="00D510F5"/>
    <w:rsid w:val="00D824A1"/>
    <w:rsid w:val="00D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EBD4"/>
  <w15:docId w15:val="{6628E48C-96EB-4DC4-8410-7A0D61BC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1F8C"/>
    <w:pPr>
      <w:ind w:left="720"/>
      <w:contextualSpacing/>
    </w:pPr>
  </w:style>
  <w:style w:type="character" w:customStyle="1" w:styleId="hgkelc">
    <w:name w:val="hgkelc"/>
    <w:basedOn w:val="DefaultParagraphFont"/>
    <w:rsid w:val="00651F8C"/>
  </w:style>
  <w:style w:type="character" w:styleId="Strong">
    <w:name w:val="Strong"/>
    <w:basedOn w:val="DefaultParagraphFont"/>
    <w:uiPriority w:val="22"/>
    <w:qFormat/>
    <w:rsid w:val="009A3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0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2022-05-24T06:15:00Z</dcterms:created>
  <dcterms:modified xsi:type="dcterms:W3CDTF">2022-05-24T06:15:00Z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