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C641B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گزارش کار: تشخیص دیابت با استفاده از مجموعه داده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Pima Indians Diabetes</w:t>
      </w:r>
    </w:p>
    <w:p w14:paraId="51593ED2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هدف</w:t>
      </w:r>
    </w:p>
    <w:p w14:paraId="67CBD50E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هدف این پروژه آشنایی با نحوه استفاده از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برای دسته‌بندی داده‌های پزشکی و تشخیص دیابت است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1B960F7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توضیحات پروژه</w:t>
      </w:r>
    </w:p>
    <w:p w14:paraId="0FC9A645" w14:textId="0D5AF833" w:rsidR="00AF4336" w:rsidRPr="00AF4336" w:rsidRDefault="00AF4336" w:rsidP="00AF433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بارگذاری مجموعه داده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Pima Indians Diabetes</w:t>
      </w:r>
      <w:r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</w:t>
      </w:r>
    </w:p>
    <w:p w14:paraId="45FC63EE" w14:textId="77777777" w:rsidR="00AF4336" w:rsidRPr="00AF4336" w:rsidRDefault="00AF4336" w:rsidP="00AF433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تقسیم داده‌ها به داده‌های آموزشی و تست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>.</w:t>
      </w:r>
    </w:p>
    <w:p w14:paraId="7E928A82" w14:textId="77777777" w:rsidR="00AF4336" w:rsidRPr="00AF4336" w:rsidRDefault="00AF4336" w:rsidP="00AF433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استانداردسازی داده‌ها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>.</w:t>
      </w:r>
    </w:p>
    <w:p w14:paraId="56D89064" w14:textId="5783D9D4" w:rsidR="00AF4336" w:rsidRPr="00AF4336" w:rsidRDefault="00AF4336" w:rsidP="00AF433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آموزش مدل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SVM 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 کرنل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RBF</w:t>
      </w:r>
    </w:p>
    <w:p w14:paraId="4D282D36" w14:textId="7A137531" w:rsidR="00AF4336" w:rsidRPr="00AF4336" w:rsidRDefault="00AF4336" w:rsidP="00AF433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ارزیابی مدل و گزارش معیارهایی مانند دقت، فراخوانی و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F1-Score</w:t>
      </w:r>
    </w:p>
    <w:p w14:paraId="195B4524" w14:textId="2D142D1D" w:rsidR="00AF4336" w:rsidRPr="00AF4336" w:rsidRDefault="00AF4336" w:rsidP="00AF433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رسم ماتریس سردرگمی و نمودار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ROC</w:t>
      </w:r>
    </w:p>
    <w:p w14:paraId="276F80B9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5D78255B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مراحل انجام کار</w:t>
      </w:r>
    </w:p>
    <w:p w14:paraId="653E0580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بارگذاری مجموعه داده</w:t>
      </w:r>
    </w:p>
    <w:p w14:paraId="79F9FDF1" w14:textId="5663FDEC" w:rsidR="00AF4336" w:rsidRDefault="00AF4336" w:rsidP="00AF4336">
      <w:pPr>
        <w:pStyle w:val="ListParagraph"/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 xml:space="preserve">مجموعه داده از فایل </w:t>
      </w:r>
      <w:r w:rsidRPr="00AF4336">
        <w:rPr>
          <w:rFonts w:ascii="Courier New" w:eastAsia="Times New Roman" w:hAnsi="Courier New" w:cs="B Nazanin"/>
          <w:sz w:val="28"/>
          <w:szCs w:val="28"/>
        </w:rPr>
        <w:t>data.csv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بارگذاری شد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0E8158F0" w14:textId="77777777" w:rsidR="00AF4336" w:rsidRDefault="00AF4336" w:rsidP="00AF4336">
      <w:pPr>
        <w:pStyle w:val="ListParagraph"/>
        <w:bidi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B Nazanin"/>
          <w:sz w:val="28"/>
          <w:szCs w:val="28"/>
        </w:rPr>
      </w:pPr>
    </w:p>
    <w:p w14:paraId="419882C5" w14:textId="77777777" w:rsidR="00AF4336" w:rsidRPr="00AF4336" w:rsidRDefault="00AF4336" w:rsidP="00AF4336">
      <w:pPr>
        <w:pStyle w:val="ListParagraph"/>
        <w:bidi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B Nazanin"/>
          <w:sz w:val="28"/>
          <w:szCs w:val="28"/>
        </w:rPr>
      </w:pPr>
    </w:p>
    <w:p w14:paraId="09725829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بررسی مجموعه داده</w:t>
      </w:r>
    </w:p>
    <w:p w14:paraId="02ACC369" w14:textId="77777777" w:rsidR="00AF4336" w:rsidRPr="00AF4336" w:rsidRDefault="00AF4336" w:rsidP="00AF433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چند سطر ابتدایی مجموعه داده برای بررسی ساختار آن نمایش داده شد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5F7F5EED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0EB62104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آماده‌سازی ویژگی‌ها و متغیر هدف</w:t>
      </w:r>
    </w:p>
    <w:p w14:paraId="1C26A787" w14:textId="7E8EBAC4" w:rsidR="00AF4336" w:rsidRPr="00AF4336" w:rsidRDefault="00AF4336" w:rsidP="00AF433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ویژگی‌ها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(X)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و متغیر هدف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(y)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جدا شدند، با فرض اینکه ستون آخر متغیر هدف است و سایر ستون‌ها ویژگی‌ها هستند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342D56CC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تقسیم داده‌ها</w:t>
      </w:r>
    </w:p>
    <w:p w14:paraId="4A679D0F" w14:textId="77777777" w:rsidR="00AF4336" w:rsidRPr="00AF4336" w:rsidRDefault="00AF4336" w:rsidP="00AF433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داده‌ها به دو بخش آموزشی و تست با نسبت 80/20 تقسیم شدند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BCAD8A8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09A5154C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استانداردسازی داده‌ها</w:t>
      </w:r>
    </w:p>
    <w:p w14:paraId="1D2EC2BA" w14:textId="77777777" w:rsidR="00AF4336" w:rsidRPr="00AF4336" w:rsidRDefault="00AF4336" w:rsidP="00AF433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مقادیر ویژگی‌ها به گونه‌ای استانداردسازی شدند که میانگین آن‌ها 0 و انحراف معیار آن‌ها 1 باشد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0FC6FE1D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46721CAE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آموزش مدل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SVM</w:t>
      </w:r>
    </w:p>
    <w:p w14:paraId="22C309EB" w14:textId="77777777" w:rsidR="00AF4336" w:rsidRPr="00AF4336" w:rsidRDefault="00AF4336" w:rsidP="00AF433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مدل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با کرنل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RBF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بر روی داده‌های آموزشی آموزش داده شد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700AC4E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66DA0B88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پیش‌بینی و ارزیابی مدل</w:t>
      </w:r>
    </w:p>
    <w:p w14:paraId="55F94A6E" w14:textId="77777777" w:rsidR="00AF4336" w:rsidRPr="00AF4336" w:rsidRDefault="00AF4336" w:rsidP="00AF433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عملکرد مدل با استفاده از معیارهایی مانند دقت، فراخوانی و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F1-Score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ارزیابی شد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F422728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6C432937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رسم ماتریس سردرگمی</w:t>
      </w:r>
    </w:p>
    <w:p w14:paraId="67910DAD" w14:textId="77777777" w:rsidR="00AF4336" w:rsidRPr="00AF4336" w:rsidRDefault="00AF4336" w:rsidP="00AF433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ماتریس سردرگمی برای نمایش عملکرد مدل در تشخیص‌های صحیح و نادرست ترسیم شد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22855CBF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70832D88" w14:textId="6646FBA0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ر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سم نمودار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ROC</w:t>
      </w:r>
    </w:p>
    <w:p w14:paraId="7376A673" w14:textId="77777777" w:rsidR="00AF4336" w:rsidRPr="00AF4336" w:rsidRDefault="00AF4336" w:rsidP="00AF433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نمودار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ROC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برای ارزیابی عملکرد مدل به صورت بصری ترسیم شد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516ADA06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6E95E972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09B819EA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نتایج</w:t>
      </w:r>
    </w:p>
    <w:p w14:paraId="76C6D1FD" w14:textId="77777777" w:rsidR="00AF4336" w:rsidRPr="00AF4336" w:rsidRDefault="00AF4336" w:rsidP="00AF433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دقت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: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مدل دقتی در حدود 0.73 به دست آورد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472C8A7" w14:textId="77777777" w:rsidR="00AF4336" w:rsidRPr="00AF4336" w:rsidRDefault="00AF4336" w:rsidP="00AF433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دقت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(Precision)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: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دقت مدل حدود 0.65 بود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02887E52" w14:textId="77777777" w:rsidR="00AF4336" w:rsidRPr="00AF4336" w:rsidRDefault="00AF4336" w:rsidP="00AF433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فراخوانی</w:t>
      </w: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(Recall)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: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فراخوانی مدل حدود 0.56 بود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962C67D" w14:textId="77777777" w:rsidR="00AF4336" w:rsidRDefault="00AF4336" w:rsidP="00AF433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</w:rPr>
        <w:t>F1-Score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: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امتیاز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F1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مدل حدود 0.60 بود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6BA6301A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sz w:val="28"/>
          <w:szCs w:val="28"/>
        </w:rPr>
      </w:pPr>
    </w:p>
    <w:p w14:paraId="6D6573D0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F433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نتیجه‌گیری</w:t>
      </w:r>
    </w:p>
    <w:p w14:paraId="6818F190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در این پروژه، از مدل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با کرنل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RBF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برای تشخیص دیابت بر اساس مجموعه داده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Pima Indians Diabetes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استفاده شد. عملکرد مدل با استفاده از معیارهای مختلف مانند دقت، دقت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(Precision)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، فراخوانی و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F1-Score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ارزیابی شد. ماتریس سردرگمی و نمودار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ROC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نیز نمایشی بصری از عملکرد مدل ارائه دادند. نتایج نشان دادند که مدل</w:t>
      </w:r>
      <w:r w:rsidRPr="00AF4336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AF4336">
        <w:rPr>
          <w:rFonts w:ascii="Times New Roman" w:eastAsia="Times New Roman" w:hAnsi="Times New Roman" w:cs="B Nazanin"/>
          <w:sz w:val="28"/>
          <w:szCs w:val="28"/>
          <w:rtl/>
        </w:rPr>
        <w:t>در تشخیص دیابت عملکرد قابل قبولی دارد، اگرچه هنوز امکان بهبود وجود دارد</w:t>
      </w:r>
      <w:r w:rsidRPr="00AF433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29BA026" w14:textId="77777777" w:rsidR="00AF4336" w:rsidRPr="00AF4336" w:rsidRDefault="00AF4336" w:rsidP="00AF43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7160776D" w14:textId="77777777" w:rsidR="002D46E9" w:rsidRPr="00AF4336" w:rsidRDefault="002D46E9" w:rsidP="00AF4336">
      <w:pPr>
        <w:bidi/>
        <w:rPr>
          <w:rFonts w:cs="B Nazanin"/>
          <w:sz w:val="28"/>
          <w:szCs w:val="28"/>
        </w:rPr>
      </w:pPr>
    </w:p>
    <w:sectPr w:rsidR="002D46E9" w:rsidRPr="00AF4336" w:rsidSect="00AF433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53EB7"/>
    <w:multiLevelType w:val="multilevel"/>
    <w:tmpl w:val="7D3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1151"/>
    <w:multiLevelType w:val="multilevel"/>
    <w:tmpl w:val="F1AA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E75CC"/>
    <w:multiLevelType w:val="multilevel"/>
    <w:tmpl w:val="AC9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77DF8"/>
    <w:multiLevelType w:val="multilevel"/>
    <w:tmpl w:val="D8C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46C68"/>
    <w:multiLevelType w:val="multilevel"/>
    <w:tmpl w:val="20A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C248C"/>
    <w:multiLevelType w:val="multilevel"/>
    <w:tmpl w:val="A9A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F6D54"/>
    <w:multiLevelType w:val="multilevel"/>
    <w:tmpl w:val="E436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11C68"/>
    <w:multiLevelType w:val="multilevel"/>
    <w:tmpl w:val="004C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C5D04"/>
    <w:multiLevelType w:val="hybridMultilevel"/>
    <w:tmpl w:val="5992BB8A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6D174F46"/>
    <w:multiLevelType w:val="multilevel"/>
    <w:tmpl w:val="0DA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60AE6"/>
    <w:multiLevelType w:val="multilevel"/>
    <w:tmpl w:val="9B5A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35EE2"/>
    <w:multiLevelType w:val="multilevel"/>
    <w:tmpl w:val="B7B4162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1421099652">
    <w:abstractNumId w:val="1"/>
  </w:num>
  <w:num w:numId="2" w16cid:durableId="1226646382">
    <w:abstractNumId w:val="11"/>
  </w:num>
  <w:num w:numId="3" w16cid:durableId="465851575">
    <w:abstractNumId w:val="7"/>
  </w:num>
  <w:num w:numId="4" w16cid:durableId="2110737381">
    <w:abstractNumId w:val="8"/>
  </w:num>
  <w:num w:numId="5" w16cid:durableId="1376734903">
    <w:abstractNumId w:val="2"/>
  </w:num>
  <w:num w:numId="6" w16cid:durableId="1721441364">
    <w:abstractNumId w:val="10"/>
  </w:num>
  <w:num w:numId="7" w16cid:durableId="602301918">
    <w:abstractNumId w:val="3"/>
  </w:num>
  <w:num w:numId="8" w16cid:durableId="2054308264">
    <w:abstractNumId w:val="4"/>
  </w:num>
  <w:num w:numId="9" w16cid:durableId="667441995">
    <w:abstractNumId w:val="9"/>
  </w:num>
  <w:num w:numId="10" w16cid:durableId="903444533">
    <w:abstractNumId w:val="5"/>
  </w:num>
  <w:num w:numId="11" w16cid:durableId="2019303932">
    <w:abstractNumId w:val="6"/>
  </w:num>
  <w:num w:numId="12" w16cid:durableId="16170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36"/>
    <w:rsid w:val="000E457F"/>
    <w:rsid w:val="002D46E9"/>
    <w:rsid w:val="00AF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5AC3"/>
  <w15:chartTrackingRefBased/>
  <w15:docId w15:val="{6F7EEEE0-6D74-4EF4-AA62-91A1FFA7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43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43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4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43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433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43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bagheri</dc:creator>
  <cp:keywords/>
  <dc:description/>
  <cp:lastModifiedBy>fatemeh bagheri</cp:lastModifiedBy>
  <cp:revision>1</cp:revision>
  <dcterms:created xsi:type="dcterms:W3CDTF">2024-06-11T18:48:00Z</dcterms:created>
  <dcterms:modified xsi:type="dcterms:W3CDTF">2024-06-11T18:57:00Z</dcterms:modified>
</cp:coreProperties>
</file>