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1A5" w:rsidRDefault="001F01A5">
      <w:pPr>
        <w:rPr>
          <w:lang w:val="en-US"/>
        </w:rPr>
      </w:pPr>
      <w:r>
        <w:rPr>
          <w:lang w:val="en-US"/>
        </w:rPr>
        <w:t>Mercedes Benz GLB 200</w:t>
      </w:r>
    </w:p>
    <w:p w:rsidR="001F01A5" w:rsidRDefault="001F01A5">
      <w:r>
        <w:rPr>
          <w:lang w:val="en-US"/>
        </w:rPr>
        <w:t>2021</w:t>
      </w:r>
      <w:proofErr w:type="spellStart"/>
      <w:r>
        <w:t>г.в</w:t>
      </w:r>
      <w:proofErr w:type="spellEnd"/>
      <w:r>
        <w:t>.</w:t>
      </w:r>
    </w:p>
    <w:p w:rsidR="001F01A5" w:rsidRDefault="001F01A5">
      <w:r>
        <w:t>объем 1.3турбо</w:t>
      </w:r>
    </w:p>
    <w:p w:rsidR="001F01A5" w:rsidRDefault="001F01A5">
      <w:r>
        <w:t>мощность 163л.с.</w:t>
      </w:r>
    </w:p>
    <w:p w:rsidR="001F01A5" w:rsidRDefault="001F01A5">
      <w:r>
        <w:t>АКПП робот</w:t>
      </w:r>
    </w:p>
    <w:p w:rsidR="001F01A5" w:rsidRDefault="001F01A5">
      <w:r>
        <w:t>привод передний</w:t>
      </w:r>
    </w:p>
    <w:p w:rsidR="001F01A5" w:rsidRDefault="001F01A5">
      <w:r>
        <w:t>пробег 31000к.м.</w:t>
      </w:r>
    </w:p>
    <w:p w:rsidR="001F01A5" w:rsidRPr="001F01A5" w:rsidRDefault="001F01A5">
      <w:r>
        <w:t>цена 3 350 000</w:t>
      </w:r>
      <w:bookmarkStart w:id="0" w:name="_GoBack"/>
      <w:bookmarkEnd w:id="0"/>
    </w:p>
    <w:sectPr w:rsidR="001F01A5" w:rsidRPr="001F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A5"/>
    <w:rsid w:val="001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9B93"/>
  <w15:chartTrackingRefBased/>
  <w15:docId w15:val="{8356747E-269B-4616-884F-655B472D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2024-10-02T00:38:00Z</dcterms:created>
  <dcterms:modified xsi:type="dcterms:W3CDTF">2024-10-02T00:45:00Z</dcterms:modified>
</cp:coreProperties>
</file>