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Transforming Static Screenshots into Dynamic Animations: A Comprehensive Guide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Introduction: Bringing Your Screenshots to Life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Animated visuals, whether in the form of Graphics Interchange Format (GIFs) or video files created from sequential screenshots, represent exceptionally potent tools for conveying information. These dynamic formats are particularly effective for crafting step-by-step tutorials, illustrating user interface (UI) and user experience (UX) walkthroughs, and developing compelling product demonstrations. Unlike static images, which can only capture a single moment, animations excel at depicting the continuous flow of a process, rendering complex sequences more digestible and engaging than lengthy textual instructions. They also offer a more focused alternative to full-length videos, which might be excessive for quick, targeted demonstrations.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advantages of animated screenshots extend far beyond mere explanation. They significantly enhance audience engagement, contribute to clearer explanations, and ultimately improve overall user understanding and retention of information. For instance, a concise, looping GIF that demonstrates how to reset a password or navigate a specific website feature can be far more intuitive and memorable than a static image or a block of written instructions alone. Furthermore, these animations can enrich brand storytelling, add visual appeal, and make digital content more impactful across various platforms.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pervasive trend towards concise, visual content consumption fundamentally drives the increasing utility and necessity of animated screenshots in contemporary communication strategies. An observable shift in how information is consumed digitally shows that users, particularly in online environments, exhibit increasingly shorter attention spans and a strong preference for visual, bite-sized content over extensive text. Platforms such as TikTok and YouTube exemplify this visual-first approach. This fundamental change in consumption habits leads to traditional static images or long-form videos being less effective for certain communication goals. Animated screenshots, by offering dynamic visual flow without the higher production commitment of a full video, directly address this need for quick, engaging, and clear visual information. They effectively bridge the gap, making complex information accessible and appealing. For anyone involved in content creation, marketing, education, or product support, integrating animated screenshots is no longer a niche technique but a strategic imperative. It directly impacts content strategy, platform optimization, and the overall effectiveness of digital communication, proving crucial for user onboarding, feature highlights, and problem-solving.</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Foundational Steps: Preparing Your Screenshots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cornerstone of creating effective animations from screenshots lies in the quality of the source material. Without meticulous preparation, even the most advanced animation software cannot compensate for poor inputs.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Best Practices for Capturing and Optimizing Images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Clarity and consistency are paramount. Screenshots must be clean, sharp, and highly legible. This necessitates actively preventing blurriness, ensuring that all text within the image remains readable even after any resizing, and maintaining a consistent visual style across all captures. The goal is to present information crisply, avoiding any visual ambiguity that could detract from the message.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file format, while JPG and GIF are acceptable, the PNG file format is strongly preferred for screenshots due to its superior image quality and lossless compression, which preserves fine details crucial for technical demonstrations. It is also a best practice to save both the original, raw screenshots and any modified versions in a secure, accessible repository (e.g., SharePoint). This foresight allows for easy reuse, ensures consistency across different projects, and facilitates version control, which is vital for managing complex documentation.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Precise cropping and resizing are essential for maintaining visual integrity and directing focus. Always perform resizing and cropping of images </w:t>
      </w:r>
      <w:r w:rsidDel="00000000" w:rsidR="00000000" w:rsidRPr="00000000">
        <w:rPr>
          <w:i w:val="1"/>
          <w:rtl w:val="0"/>
        </w:rPr>
        <w:t xml:space="preserve">before</w:t>
      </w:r>
      <w:r w:rsidDel="00000000" w:rsidR="00000000" w:rsidRPr="00000000">
        <w:rPr>
          <w:rtl w:val="0"/>
        </w:rPr>
        <w:t xml:space="preserve"> adding any annotations or uploading them to the chosen animation editor. For sequential guides, strive for absolute consistency in screenshot size and aspect ratio. Users of macOS with Retina Displays should specifically reduce screenshots by 50% horizontally and vertically to avoid oversized images that can cause display issues. Cropping should be prioritized over scaling whenever possible to preserve text legibility, as scaling can often introduce blurriness.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Protecting sensitive data is a critical step for professional and secure animations. It is imperative to anonymize any sensitive or private information within the screenshots by blurring relevant fragments. This includes personal data, payment details, or confidential system information, ensuring privacy and compliance.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focus and simplicity are key. Crop images judiciously to focus exclusively on the essential details and eliminate any distracting elements from the frame. This ensures the viewer's attention is directed precisely where it needs to be, preventing cognitive overload.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for animations composed of a sequence of images, it is imperative to use a sequential naming convention. Name the image files in perfect, increasing numeric order (e.g., image-001.png, image-002.png, image-003.png). This ensures that animation software interprets and plays the frames in the correct chronological order, preventing playback errors or illogical sequences that could confuse the audience.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overall quality and instructional effectiveness of the final animated output are directly and fundamentally dependent on the meticulous preparation and intrinsic quality of the individual source screenshots. This relationship is not merely aesthetic but profoundly functional, impacting user comprehension and trust. Animation is the rapid display of sequential images. Any flaw, inconsistency, or lack of focus in a single static frame will be amplified and potentially jarring when presented in motion. The human brain struggles to process rapidly changing, inconsistent, or cluttered visual information. Poor screenshot preparation, such as blurry images, inconsistent sizing, uncropped distractions, or un-anonymized data, leads to a cascade of negative effects: reduced legibility, visual confusion, a perception of unprofessionalism, and a breakdown in the instructional clarity of the animation. This directly impedes user comprehension and can erode trust in the content. Conversely, investing in meticulous pre-production results in a polished, clear, and highly effective animation that enhances learning and builds credibility. This highlights that the animation process begins long before opening animation software. The initial capture and editing of screenshots are foundational. Tools that automate or simplify this pre-processing, such as MagicHow for automated screenshot capture and annotation , or Snagit for image editing and markup , are invaluable for streamlining workflows and ensuring high-quality inputs, ultimately improving the return on investment of the animation effort.</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Choosing Your Animation Platform: Online vs. Desktop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landscape of animation tools offers a diverse range of options, broadly categorized into user-friendly online platforms and feature-rich desktop software. The choice between these categories often depends on the user's technical proficiency, budget, and the desired complexity and quality of the final animation.</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User-Friendly Online Tools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animation tools prioritize accessibility and speed, making them ideal for beginners or those needing quick, simple animations.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Brush Ninja:</w:t>
      </w:r>
      <w:r w:rsidDel="00000000" w:rsidR="00000000" w:rsidRPr="00000000">
        <w:rPr>
          <w:rtl w:val="0"/>
        </w:rPr>
        <w:t xml:space="preserve"> This platform is an excellent starting point for beginners, serving as a free, online animated GIF maker. Its primary advantage lies in its user-friendly interface, which simplifies frame-by-frame animation without requiring any software downloads or installations. Key features include basic drawing tools, onion skinning (a feature allowing users to see previous frames for smooth transitions), and real-time preview, making it accessible for users of all levels. A paid version offers additional features and customization options.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Pixlr Animation Maker:</w:t>
      </w:r>
      <w:r w:rsidDel="00000000" w:rsidR="00000000" w:rsidRPr="00000000">
        <w:rPr>
          <w:rtl w:val="0"/>
        </w:rPr>
        <w:t xml:space="preserve"> A versatile and free online tool designed to convert static designs into dynamic visuals, highly suitable for engaging social media content, presentations, and product showcases. It provides the flexibility to animate entire pages or specific layers (e.g., text, images) with a variety of effects such as Fade, Rise, Neon, Pixelate In, Flicker, and Fringe Out. Users have granular control over animation settings like framerate, size, speed, delay, and repeat options. Animations can be exported in MP4, GIF, or ZIP formats.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Adobe Express:</w:t>
      </w:r>
      <w:r w:rsidDel="00000000" w:rsidR="00000000" w:rsidRPr="00000000">
        <w:rPr>
          <w:rtl w:val="0"/>
        </w:rPr>
        <w:t xml:space="preserve"> This free online video editor simplifies the process of combining multiple images into a video. Its drag-and-drop interface makes it intuitive for users of all skill levels. Features include enhancing photos with filters and cropping, reordering scenes on a timeline, adding audio from free Adobe Stock soundtracks or custom uploads, applying text, incorporating animated icons, graphics, and stickers, and adjusting the display duration of each scene. A significant advantage is the ability to download videos watermark-free and easily resize them for various social media channels.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MagicHow:</w:t>
      </w:r>
      <w:r w:rsidDel="00000000" w:rsidR="00000000" w:rsidRPr="00000000">
        <w:rPr>
          <w:rtl w:val="0"/>
        </w:rPr>
        <w:t xml:space="preserve"> While not a dedicated animation maker, MagicHow is an AI-powered tool that automates the creation of step-by-step instructions by recording user actions, automatically capturing screenshots, and segmenting processes into logical steps. Its features for blurring sensitive data, cropping, adding logos, and modifying styles make it an ideal pre-processing tool for preparing screenshots before importing them into an animation platform. It can export content as HTML or Markdown, which can then be used as a basis for animated guides.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Zight (formerly CloudApp):</w:t>
      </w:r>
      <w:r w:rsidDel="00000000" w:rsidR="00000000" w:rsidRPr="00000000">
        <w:rPr>
          <w:rtl w:val="0"/>
        </w:rPr>
        <w:t xml:space="preserve"> This tool specializes in capturing screenshots and transforming them into animated GIFs. It offers functionality to arrange captured screenshots, adjust animation speed, add textual captions, and use arrows to draw attention to specific areas. Zight emphasizes the best practice of keeping GIFs short (ideally under 15 seconds) and focused on key actions for maximum impact.</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Feature-Rich Desktop Software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Desktop software typically offers extensive control and advanced features, often at the cost of increased complexity and a higher price point.</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ScreenToGif:</w:t>
      </w:r>
      <w:r w:rsidDel="00000000" w:rsidR="00000000" w:rsidRPr="00000000">
        <w:rPr>
          <w:rtl w:val="0"/>
        </w:rPr>
        <w:t xml:space="preserve"> A free, open-source desktop application for Windows, highly regarded for its versatility. It can record screen activity, webcam footage, or a sketchboard, and features an integrated editor for post-capture refinement. ScreenToGif supports importing existing images as individual frames , allows precise control over frame duration via an FPS setting , and offers a wide array of export options including GIF, MP4, APNG, and PSD. Its annotation toolkit includes blurring sensitive areas, adding text, shapes, arrows, and freehand drawing tools.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Camtasia:</w:t>
      </w:r>
      <w:r w:rsidDel="00000000" w:rsidR="00000000" w:rsidRPr="00000000">
        <w:rPr>
          <w:rtl w:val="0"/>
        </w:rPr>
        <w:t xml:space="preserve"> A professional-grade screen recording and video editing software available for both Windows and Mac. Camtasia is exceptionally powerful for creating polished software tutorials and product demos. It allows importing various media types, including static images. Its advanced features for animating screenshots include sophisticated motion path animations, a vast library of transitions (over 150 options), filters, and comprehensive on-screen annotation tools (callouts, arrows, shapes, sketch motion). Crucially for tutorials, it offers robust cursor effects such as scaling, path editing, adding glow, and even replacing the cursor with custom logos. Camtasia also integrates AI-powered workflows for script writing, voiceovers, and background removal, significantly streamlining production. Videos can be exported in MP4 and other high-quality formats, with full control over resolution and frame rate.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Adobe Photoshop:</w:t>
      </w:r>
      <w:r w:rsidDel="00000000" w:rsidR="00000000" w:rsidRPr="00000000">
        <w:rPr>
          <w:rtl w:val="0"/>
        </w:rPr>
        <w:t xml:space="preserve"> While primarily an image editor, Photoshop offers powerful capabilities for creating animated GIFs from a series of static images. This involves importing images as layers and then converting these layers into individual animation frames within the Timeline panel. Photoshop provides granular control over each frame's timing and allows for setting looping options before exporting the final GIF. Its strength lies in precise image manipulation and frame-level control, making it suitable for highly customized frame-by-frame animations.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Movavi Video Converter:</w:t>
      </w:r>
      <w:r w:rsidDel="00000000" w:rsidR="00000000" w:rsidRPr="00000000">
        <w:rPr>
          <w:rtl w:val="0"/>
        </w:rPr>
        <w:t xml:space="preserve"> Primarily a video conversion tool, Movavi Video Converter can also function as a GIF maker. Users can import a video clip, select a specific segment, choose GIF as the output format, and then convert it. This is useful if the animation is derived from a screen recording rather than a sequence of static images.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GIMP:</w:t>
      </w:r>
      <w:r w:rsidDel="00000000" w:rsidR="00000000" w:rsidRPr="00000000">
        <w:rPr>
          <w:rtl w:val="0"/>
        </w:rPr>
        <w:t xml:space="preserve"> The GNU Image Manipulation Program is a free, open-source alternative to Photoshop. As GIFs are essentially animated images, GIMP provides the necessary tools for comprehensive image editing and can be used to create GIFs from a series of prepared images.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VideoScribe:</w:t>
      </w:r>
      <w:r w:rsidDel="00000000" w:rsidR="00000000" w:rsidRPr="00000000">
        <w:rPr>
          <w:rtl w:val="0"/>
        </w:rPr>
        <w:t xml:space="preserve"> This software specializes in whiteboard animation but supports uploading custom images, GIFs, and fonts. It offers a range of animation styles (e.g., draw, pulse, spin, shake, bounce, fade) and customizable "drawing hands" to create engaging visual narratives. It exports videos to MP4 and GIF formats.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discernible trend in animation tools shows a clear bifurcation: user-friendly online platforms prioritize accessibility and speed for basic animations, while desktop software offers extensive control and advanced features, typically at the cost of increased complexity and a higher price point. This presents a critical decision point for users based on their specific needs and technical proficiency. Online tools like Brush Ninja, Pixlr, and Adobe Express are consistently described with terms like "user-friendly," "simplifies the art of animation," "accessible for users of all skill levels," and "no software downloads or installations". In contrast, desktop tools such as Camtasia, Photoshop, and ScreenToGif are characterized by "robust editing features," "advanced recording tools," "granular control," and "professional-grade features". The animation software market is evolving to cater to a diverse user base, from casual creators needing quick, simple output to professionals requiring high-fidelity, customized content. This segmentation is enabled by advancements in web-based technologies for online tools and increasingly powerful local processing for desktop software. The desire for immediate, low-barrier-to-entry animation leads to the proliferation of free or freemium online tools, which abstract away much of the complexity. Conversely, the demand for highly polished, branded, and deeply customized animations (especially for professional tutorials or marketing) drives the development and adoption of comprehensive desktop suites. This creates an inherent trade-off for the user: ease-of-use and cost-effectiveness versus creative control, advanced effects, and professional output quality. The choice of tool is not arbitrary; it must align with the user's project goals, budget, and existing technical skill set. For individuals seeking practical, non-technical solutions, starting with online tools is advisable to grasp the basics and achieve quick results. However, for more sophisticated or recurring animation needs, investing in desktop software and learning its intricacies becomes a necessary step to achieve higher production value and specific effects like advanced cursor highlighting or complex motion paths.</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Comparison of Recommended Animation Tools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Name</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Platform(s)</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Pricing Model</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 for Screenshots</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Output Formats</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User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Brush Ninja</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Free/Paid</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Frame-by-frame, Onion skin, Real-time preview</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GIF</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Pixlr Animation Maker</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Free/Paid</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Layer/Page animation, Speed/delay control, Transitions</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MP4, GIF, ZIP</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Beginner, Intermediate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Adobe Express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images to video, Drag-and-drop, Text, Animated elements, Audio, Scene duration</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MP4</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Beginner, Intermediate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MagicHow</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(Browser Ext./Desktop App)</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(AI-powered)</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screenshot capture, Blurring, Cropping, Annotations, Style modification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Markdown (for further animation)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Levels (pre-processing)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Zight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Desktop (Windows, macOS)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Arrange screenshots, Adjust speed, Text captions, Arrows</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GIF</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Beginner, Intermediate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ScreenToGif</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Desktop (Windows)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(Open-source)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images as frames, Frame duration (FPS), Annotations (text, shapes, arrows, blur), Drawing tools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GIF, MP4, APNG, PSD</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Camtasia</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Desktop (Windows, macOS)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images, Motion paths, 150+ Transitions, Filters, Annotations, Cursor effects, AI features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MP4, Other Video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 Professional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Adobe Photoshop</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Desktop (Windows, macOS)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layers to frames, Timeline control, Frame-level timing, Looping</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GIF</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 Professional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Movavi Video Converter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Desktop (Windows, macOS)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video segments to GIF</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GIF</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Beginner, Intermediate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GIMP</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Desktop (Windows, macOS, Linux)</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(Open-source)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editing for GIF frames, GIF creation</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GIF</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VideoScribe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Desktop/Browser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Whiteboard style, Upload custom images, Animation styles (draw, pulse, spin)</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MP4, GIF</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Beginner, Intermediate</w:t>
            </w:r>
          </w:p>
        </w:tc>
      </w:tr>
    </w:tbl>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Crafting Your Animation: A Step-by-Step Guide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Once the screenshots are meticulously prepared and an animation platform is selected, the creative process of bringing the images to life begins.</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Importing and Arranging Your Image Sequence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initial practical step in any animation project involves importing the prepared screenshots into the chosen software. Most modern animation tools, whether online or desktop, facilitate this by allowing direct upload of multiple images. For instance, in Pixlr, users simply upload their base images into the editor , while Photoshop allows images to be loaded as layers, which are then converted into individual animation frames. ScreenToGif offers a convenient option to insert various media, including images, into an existing animation project.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Crucially, once imported, the screenshots must be arranged in the correct sequential order within the timeline or frame editor. Tools like Zight provide a drag-and-drop interface for easy reordering, ensuring the narrative flow of the animation makes logical sense to the viewer. This step is foundational for any coherent animated guide.</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Controlling Frame Duration and Pacing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Adjusting the duration for which each frame or screenshot is displayed is fundamental to creating a smooth, understandable, and engaging animation. This control allows for dictating the pacing of the visual narrative. Pixlr, for example, offers comprehensive customization of speed, delay, and repeat settings for individual layers and entire pages. Brush Ninja inherently supports frame-by-frame drawing, giving direct control over each frame's content. Photoshop allows users to set specific display times for individual frames within its Timeline panel. Similarly, ScreenToGif provides an FPS (frames-per-second) setting to control the overall speed of the animation.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Precise control over frame duration and pacing is paramount for the clarity and engagement of an animated tutorial. Suboptimal pacing directly impacts user comprehension: if the animation is too fast, critical information is missed; if it is too slow, the viewer's attention wanes. The human cognitive processing and attention span require a certain amount of time to register visual changes, read on-screen text, and comprehend the information presented. Conversely, prolonged static displays can lead to boredom. If frames transition too quickly, the user's brain cannot adequately process the information, leading to confusion, frustration, and missed steps. If the animation is too slow, it becomes tedious, resulting in disengagement and abandonment of the tutorial. Optimal pacing, which allows just enough time for comprehension without unnecessary delays, results in a smooth, intuitive, and highly effective learning experience. This highlights that pacing is not merely an aesthetic choice; it is a critical instructional design element. Therefore, features like "preview and perfect" in Pixlr and the general advice to "preview your project frequently" are not optional but essential steps in the animation workflow to ensure the content is truly effective for its intended audience.</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Enhancing Visuals: Annotations, Zoom/Pan, and Cursor Highlighting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effectively guide the viewer's attention and provide additional context, annotations are indispensable. Tools like Camtasia , ScreenToGif , Snagit , Markup Hero , and Zight offer a suite of annotation tools. These typically include adding text callouts, arrows to point to specific elements, various shapes (rectangles, ovals), and highlighting. It is crucial to use annotations judiciously and sparingly to avoid cluttering the screen and distracting the viewer.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static screenshots themselves do not inherently "zoom" or "pan," video editing software can apply these dynamic effects to imported images to simulate movement and draw focus. Camtasia, for instance, allows for motion path animations and general image transformations that can create compelling zoom-in, zoom-out, or panning effects across a static screenshot. Photoshop also provides tools for applying transformations to layers. These effects can highlight specific areas of interest within a larger screenshot, directing the viewer's eye.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software tutorials and UI walkthroughs, making the cursor visible and its actions clear is paramount. Tools like Camtasia offer advanced cursor effects, including scaling (enlarging), path editing (smoothing erratic movements), and adding glow effects to make the cursor stand out. Snagit allows for highlighting the cursor and animating clicks, providing clear visual feedback for user interactions. Dedicated macOS tools like Cursor Pro offer highly customizable cursor highlighting and magnification features, ideal for live presentations or recorded demos.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deliberate and strategic application of visual cues—such as annotations, zoom/pan effects, and cursor highlighting—is transformative. It elevates a basic sequence of images into a highly effective instructional tool by precisely directing user attention, emphasizing critical actions, and clarifying complex workflows. Research heavily features tools offering annotations , cursor highlighting , and the capability for zoom/pan effects. In a detailed screenshot, a user's eye can easily get lost or overwhelmed. Effective instructional design requires guiding attention to the most relevant elements at the opportune moment. Without these strategic visual cues, users are left to independently identify the focus areas, potentially missing crucial information or becoming confused by the complexity of the screenshot. This leads to increased cognitive load and reduced learning efficiency. Conversely, the purposeful application of annotations, dynamic zoom/pan, and a highlighted cursor results in a significant reduction in cognitive load, immediate understanding of the intended action or focus area, and a more intuitive, engaging learning experience. This is especially vital for demonstrating software functionality or user interfaces. These features are not merely optional enhancements but integral components of effective visual communication in tutorials and demos. Their absence can undermine the very purpose of creating an animation from screenshots, making the content less effective and potentially frustrating for the user. This reinforces the need for tools that offer a comprehensive suite of these instructional visual aids.</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Adding Transitions and Effects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Transitions are crucial for creating a smooth and professional flow between individual frames or scenes in an animation. Instead of abrupt cuts, transitions like fades, slides, or more dynamic options provide visual continuity. Pixlr, for instance, offers a variety of transition effects including Fade, Rise, Neon, Pixelate, Mosaic, and Curtain. Adobe Express allows for the integration of various animated elements such as icons, graphics, and stickers to enrich the visual experience. For more advanced control, Camtasia provides an extensive library of over 150 transitions and can apply sophisticated effects like motion blur to moving elements, enhancing realism and visual appeal. ScreenToGif also includes basic transitions like Fade and Slide.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applied purposefully and subtly, transitions and effects significantly enhance both the aesthetic appeal and the functional clarity of an animation. They guide the viewer's eye and reinforce the narrative flow without becoming a distraction. Research discusses "smooth transitions" , "cinematic transitions" , and various effects like "motion blur". Simultaneously, there are explicit warnings against "too many animations" or "gratuitous animation". Visual perception and user experience design dictate that the human eye naturally follows movement and seeks continuity. Abrupt changes can be jarring and disrupt comprehension, while excessive visual stimuli can lead to sensory overload. Thoughtfully chosen and smoothly executed transitions create a seamless, professional, and easy-to-follow visual narrative, making the animation feel natural and engaging. Conversely, the overuse of flashy or irrelevant effects, or the absence of smooth transitions, leads to visual clutter, distraction, and can make the animation appear amateurish or even annoying. The goal is to "soften harsh cuts" and clearly delineate "moments of change" , ensuring the animation supports, rather than overwhelms, the core message. This highlights that the effectiveness of animation is not solely about its presence, but about its strategic and tasteful application. Adhering to design principles such as consistency, purposefulness, and balance is crucial. For technical communicators, this means prioritizing clarity and user understanding over purely decorative effects, ensuring every animation choice contributes to the instructional goal.</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Output and Distribution: Selecting the Right Format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choice of output format is critical for an animation's performance, quality, and compatibility across various platforms and devices. Each format presents a unique set of advantages and disadvantages.</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Understanding GIF, MP4, and WebM: Pros and Cons</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GIF (Graphics Interchange Format):</w:t>
      </w:r>
    </w:p>
    <w:p w:rsidR="00000000" w:rsidDel="00000000" w:rsidP="00000000" w:rsidRDefault="00000000" w:rsidRPr="00000000" w14:paraId="0000007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Advantages:</w:t>
      </w:r>
      <w:r w:rsidDel="00000000" w:rsidR="00000000" w:rsidRPr="00000000">
        <w:rPr>
          <w:rtl w:val="0"/>
        </w:rPr>
        <w:t xml:space="preserve"> GIFs are universally supported across web browsers and platforms, auto-loop by default, and are inherently silent, which can be advantageous for short, self-contained visual demonstrations. They are excellent for injecting animation into content, highlighting specific details, and are widely used for social media engagement and email (where video embeds might not be supported).</w:t>
      </w:r>
    </w:p>
    <w:p w:rsidR="00000000" w:rsidDel="00000000" w:rsidP="00000000" w:rsidRDefault="00000000" w:rsidRPr="00000000" w14:paraId="0000008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Disadvantages:</w:t>
      </w:r>
      <w:r w:rsidDel="00000000" w:rsidR="00000000" w:rsidRPr="00000000">
        <w:rPr>
          <w:rtl w:val="0"/>
        </w:rPr>
        <w:t xml:space="preserve"> The most significant drawback of GIFs is their notoriously large file sizes, often 5–10 times larger than an equivalent MP4 video, leading to slow loading times and a potentially poor user experience. They are limited to a 256-color palette, which can result in noticeable color banding or reduced visual quality. By default, GIFs do not support audio.</w:t>
      </w:r>
    </w:p>
    <w:p w:rsidR="00000000" w:rsidDel="00000000" w:rsidP="00000000" w:rsidRDefault="00000000" w:rsidRPr="00000000" w14:paraId="0000008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Best Use Cases:</w:t>
      </w:r>
      <w:r w:rsidDel="00000000" w:rsidR="00000000" w:rsidRPr="00000000">
        <w:rPr>
          <w:rtl w:val="0"/>
        </w:rPr>
        <w:t xml:space="preserve"> Ideal for very short (under 10-15 seconds), simple, silent, looping animations, especially for social media snippets, email embeds, or showcasing a single, quick UI interaction.</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MP4 (MPEG-4 Part 14):</w:t>
      </w:r>
    </w:p>
    <w:p w:rsidR="00000000" w:rsidDel="00000000" w:rsidP="00000000" w:rsidRDefault="00000000" w:rsidRPr="00000000" w14:paraId="0000008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Advantages:</w:t>
      </w:r>
      <w:r w:rsidDel="00000000" w:rsidR="00000000" w:rsidRPr="00000000">
        <w:rPr>
          <w:rtl w:val="0"/>
        </w:rPr>
        <w:t xml:space="preserve"> MP4 videos offer significantly smaller file sizes compared to GIFs due to their superior compression (typically using H.264 codec), while maintaining higher visual quality and smoother motion. Crucially, MP4 supports audio, adding an extra layer of richness to content. It is a highly versatile format suitable for longer, more complex content and is widely supported across most devices, including smartphones.</w:t>
      </w:r>
    </w:p>
    <w:p w:rsidR="00000000" w:rsidDel="00000000" w:rsidP="00000000" w:rsidRDefault="00000000" w:rsidRPr="00000000" w14:paraId="0000008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Disadvantages:</w:t>
      </w:r>
      <w:r w:rsidDel="00000000" w:rsidR="00000000" w:rsidRPr="00000000">
        <w:rPr>
          <w:rtl w:val="0"/>
        </w:rPr>
        <w:t xml:space="preserve"> While generally smaller than GIFs, MP4 files can still be larger than WebM for comparable quality. They do not inherently loop by default, though looping can usually be configured during playback or encoding.</w:t>
      </w:r>
    </w:p>
    <w:p w:rsidR="00000000" w:rsidDel="00000000" w:rsidP="00000000" w:rsidRDefault="00000000" w:rsidRPr="00000000" w14:paraId="0000008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Best Use Cases:</w:t>
      </w:r>
      <w:r w:rsidDel="00000000" w:rsidR="00000000" w:rsidRPr="00000000">
        <w:rPr>
          <w:rtl w:val="0"/>
        </w:rPr>
        <w:t xml:space="preserve"> Optimal for comprehensive product demonstrations, explainer videos, detailed tutorials, presentations, website banners, and digital slideshows where high quality, audio, and longer durations are required.</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WebM:</w:t>
      </w:r>
    </w:p>
    <w:p w:rsidR="00000000" w:rsidDel="00000000" w:rsidP="00000000" w:rsidRDefault="00000000" w:rsidRPr="00000000" w14:paraId="0000008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Advantages:</w:t>
      </w:r>
      <w:r w:rsidDel="00000000" w:rsidR="00000000" w:rsidRPr="00000000">
        <w:rPr>
          <w:rtl w:val="0"/>
        </w:rPr>
        <w:t xml:space="preserve"> WebM is an open-source, royalty-free container format specifically designed for web video. It boasts highly efficient compression (using VP8, VP9, or AV1 codecs), delivering excellent video quality at remarkably small file sizes—often reducing file size by 20-30% compared to MP4 (H.264) without compromising visual quality. This makes it ideal for faster load times and an optimized user experience on the web. It is well-supported in modern browsers like Chrome, Firefox, and Opera.</w:t>
      </w:r>
    </w:p>
    <w:p w:rsidR="00000000" w:rsidDel="00000000" w:rsidP="00000000" w:rsidRDefault="00000000" w:rsidRPr="00000000" w14:paraId="0000008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Disadvantages:</w:t>
      </w:r>
      <w:r w:rsidDel="00000000" w:rsidR="00000000" w:rsidRPr="00000000">
        <w:rPr>
          <w:rtl w:val="0"/>
        </w:rPr>
        <w:t xml:space="preserve"> A primary disadvantage is its potential compatibility issues with older devices and browsers (e.g., Internet Explorer, older mobile browsers) and a lack of native support on iOS, often requiring plugins. Support can also be limited in some legacy design tools.</w:t>
      </w:r>
    </w:p>
    <w:p w:rsidR="00000000" w:rsidDel="00000000" w:rsidP="00000000" w:rsidRDefault="00000000" w:rsidRPr="00000000" w14:paraId="0000008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Best Use Cases:</w:t>
      </w:r>
      <w:r w:rsidDel="00000000" w:rsidR="00000000" w:rsidRPr="00000000">
        <w:rPr>
          <w:rtl w:val="0"/>
        </w:rPr>
        <w:t xml:space="preserve"> The preferred format for websites with extensive video content, product presentations, tutorials, and any scenario where fast load times and an optimized web experience for modern devices are critical. It should be used wherever possible for web embeds (e.g., LinkedIn, Twitter, website).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selection of an animation output format transcends mere technical preference; it is a strategic decision profoundly influenced by the target audience, intended distribution platform, and desired user experience. WebM is increasingly emerging as the superior choice for modern web-based content due to its unparalleled compression efficiency, while MP4 remains the versatile standard, and GIF is relegated to specific, short-form, silent applications. Research provides detailed comparisons of GIF, MP4, and WebM across dimensions like file size, quality, audio support, and compatibility. WebM is specifically highlighted for "efficient compression and high quality" at lower file sizes, and "improved support in modern browsers". The digital landscape continuously pushes for faster load times, higher quality visuals, and seamless user experiences across diverse devices. Bandwidth consumption is a significant concern for both content providers and end-users. The inherent technical limitations of GIF (large file size, no audio, limited colors) lead to it being inefficient and often unsuitable for anything beyond very short, simple, silent loops, or niche cases like email embeds where video is not supported. MP4's broad compatibility and good quality make it a reliable general-purpose choice. However, WebM's superior compression results in significantly faster loading times and reduced bandwidth usage, which directly improves user experience and reduces hosting costs. The trade-off is its still-developing universal compatibility, which can cause accessibility issues for users on older systems or iOS. For technical communicators and content strategists, understanding these nuanced differences is crucial for optimizing content delivery. A thoughtful approach involves prioritizing WebM for modern web platforms, using MP4 for general video distribution, and reserving GIF for highly specific, constrained use cases. This strategic format selection directly impacts audience reach, engagement, and the overall success of the animated content.</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Format Comparison for Animated Screenshots</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 File Size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Quality</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Audio Support</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Looping</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Browser/Device Compatibility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 Use Cases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GIF</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Largest</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Low/Limited Colors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Universal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short, simple, silent loops; social media snippets; email embeds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MP4</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(can be configured)</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(most devices, including smartphones)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product demos, explainer videos, detailed tutorials, presentations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WebM</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Smallest</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(can be configured)</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Browsers (Chrome, Firefox, Opera)/Android; requires plugins for Safari/Edge/iOS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Web-optimized content, product presentations, tutorials on modern platforms</w:t>
            </w:r>
          </w:p>
        </w:tc>
      </w:tr>
    </w:tbl>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Best Practices for Effective Animated Tutorials and Demos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Creating impactful animated tutorials and demonstrations requires adherence to several key principles that go beyond mere technical execution.</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Clarity, Conciseness, and Purposeful Animation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embarking on any animation project, it is paramount to clearly define the goals and gain a deep understanding of the target audience's needs, pain points, and preferences. This foundational step is critical because it dictates every subsequent decision, from the language and tone to the specific style and content of the animation.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animations are inherently brief and to the point. GIFs, for instance, should ideally be kept under 10-15 seconds to maintain viewer engagement. For more complex product demo videos, a duration of 1-3 minutes is generally recommended to cover essential information without overwhelming the audience. It is important to avoid creating lengthy animations, as audience attention spans are typically short.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animation element must serve a clear purpose; it should never be an afterthought or merely for decorative "flashiness". Animation should enhance and reinforce the core message, not distract from it. The focus should be on highlighting only the key actions and essential details.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Consistency in visual language, formatting, branding, and animation style throughout the tutorial is vital for readability and avoiding confusion. This creates a cohesive and professional user experience, building trust and familiarity.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most prevalent and detrimental pitfall in producing animated tutorials is the tendency to prioritize superficial "flash" over fundamental "function." This often results in animations that, while visually busy, are instructionally ineffective and fail to achieve their communication objectives. There are repeated warnings in the research against "too many animations" , "gratuitous animation" , "overloading the video with excessive technical details" , and simply "don't overdo it". Conversely, strong recommendations emphasize keeping content "simple and focused" , ensuring that "animation must serve a purpose" , and the need to "highlight key features". Effective technical communication prioritizes clarity, efficiency, and user comprehension. Visuals are a means to an end (understanding), not an end in themselves. The human brain has limited processing capacity, and excessive or irrelevant visual stimuli increase cognitive load. A design philosophy that prioritizes flashy, non-purposeful animation leads to several negative outcomes: user distraction, increased cognitive load, a perception of clutter, and ultimately, a failure to convey the intended message effectively. This results in a poor user experience, reduced learning efficiency, and a diminished return on the effort invested in creating the animation. Conversely, a disciplined focus on purposeful, concise, and clear animation leads to enhanced comprehension, improved engagement, and a more professional presentation. This principle underscores the critical importance of a well-structured script and storyboard that meticulously define the animation's objective and ensure every visual element directly contributes to it. It is about designing for understanding and action, rather than just for visual spectacle.</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Storytelling and User Flow</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effective animated tutorial or demo should tell a story. Frame the demonstration around a relatable problem or challenge faced by the audience, then introduce the product or process as the clear solution, emphasizing the transformation it brings. This narrative approach makes the content more engaging and memorable, helping viewers connect with the information on a deeper level.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tasks should be deconstructed into logical, manageable, step-by-step instructions. Each step should focus on one specific action or decision, described with clear, concise language using an active voice and imperative mood. Numbering steps or using bullet points enhances readability and helps users track their progress.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 close attention to transitions and the logical movement of elements within and between frames to maintain spatial orientation for the viewer. If an object or piece of content exits the screen from one side, it should logically re-enter from that same side if it reappears, reinforcing the user's understanding of the interface's "physicality". This consistency prevents disorientation and makes the animation feel natural.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 viewers on what to do next by incorporating a clear and prominent Call-to-Action (CTA) at the conclusion of the demo video. Whether it is directing them to visit a website, sign up for a trial, or make a purchase, a well-defined CTA encourages the desired user action, maximizing the animation's impact.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Before final publication, always preview and test the animation with a small group of target users to gather feedback. Use this feedback to identify potential errors, inconsistencies, or areas of confusion, and refine the animation accordingly. Iterative testing ensures the final product is as effective and user-friendly as possible.</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Accessibility Considerations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accessibility principles into the design and production of animated tutorials is not merely an ethical obligation but a strategic imperative that significantly broadens audience reach, enhances usability for a diverse user base, and ultimately improves the overall effectiveness and impact of the communication. Strive to make animated guides as easily accessible as possible to a broad audience. This expands reach and ensures the message can be understood by more people.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acutely aware of certain UI features, such as rapid motion or flashing elements, as these can be harmful or disorienting for individuals with sensory issues, including those with photosensitive epilepsy or vestibular disorders. Prioritize smooth, subtle animations over jarring or overly dynamic ones to ensure a safe and comfortable viewing experience.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subtitles to demo videos significantly enhances comprehensibility, especially for viewers who are hearing-impaired, in noisy environments, or prefer to consume content silently. Subtitles also make the video content searchable, improving search engine optimization (SEO) and discoverability.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Research explicitly states the importance of accessibility and warns that "Certain UI features, such as motion or flashing elements, can be harmful to people with sensory issues". The recommendation to "add subtitles" is also noted. Inclusive design dictates that content should be usable and understandable by the widest possible audience, regardless of their abilities or disabilities. Ignoring accessibility creates barriers to information. Failing to consider accessibility, such as using rapid flashing or lacking subtitles, leads to the exclusion of a significant portion of the potential audience (e.g., those with visual impairments, hearing impairments, or motion sensitivities). This results in a reduced impact of the animation, limited reach, and a potentially negative user experience for those affected. Conversely, proactively incorporating accessibility features, such as controlled motion, clear subtitles, and alternative text for images if embedded in a web page, leads to a more inclusive, user-friendly product that caters to a broader audience, improving overall satisfaction and engagement. Accessibility should not be an afterthought or a "nice-to-have" but a core consideration from the initial planning and storyboarding phases of animation production. This influences fundamental design choices, such as animation speed, types of effects used, and the necessity of providing supplementary text-based content. It reflects a commitment to user-centric design that maximizes the value and reach of the animated tutorial.</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Conclusion: Unleashing Your Visual Communication Potential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Transforming static screenshots into dynamic animations represents a powerful evolution in visual communication. These animated visuals offer significant value by enhancing clarity, engagement, and effectiveness, particularly for explaining complex processes, demonstrating software functionalities, and enriching digital content. The shift towards visual, concise information consumption underscores the growing importance of this medium.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and organizations are encouraged to confidently experiment with the diverse range of online tools and desktop software options available. Starting with simpler, accessible platforms can facilitate a quick entry into animation, while gradually exploring more sophisticated software can refine techniques as skills and specific needs evolve.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the goal of creating animated screenshots extends beyond merely producing visually appealing content. The primary objective is to achieve clear, concise, and impactful communication that genuinely helps the audience understand and take action. The animation serves as a powerful vehicle for the message, not the message itself. By adhering to best practices in preparation, platform selection, and animation design, creators can unlock the full potential of their visual communication, delivering highly effective and engaging experiences.</w:t>
      </w:r>
    </w:p>
    <w:p w:rsidR="00000000" w:rsidDel="00000000" w:rsidP="00000000" w:rsidRDefault="00000000" w:rsidRPr="00000000" w14:paraId="000000B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How to Create Animated GIFs from Screenshots - Zight, https://zight.com/blog/animated-gifs/ 2. 15 Best Product Demo Videos That Convert (With Expert Tips for 2025) - Motion The Agency, https://www.motiontheagency.com/blog/best-product-demo-videos-that-convert-with-expert-tips 3. Top 10 Best Software Demo Video Examples You Should Check Out, https://mypromovideos.com/blog/top-10-best-software-demo-video-examples-you-should-check-out/ 4. 15 Ways to Make a Product Demo Video: A Complete Guide (2025) - Motion The Agency, https://www.motiontheagency.com/blog/ways-to-make-a-product-demo-video 5. How to create a product demo GIF [2025] - HowdyGo, https://www.howdygo.com/blog/create-a-product-demo-gif 6. 30 Ui Walkthrough Animation Examples That Drive User Adoption - ADVIDS, https://advids.co/blog/ui-walkthrough-animation 7. Creating app walkthroughs (+ 4 walkthrough examples) - Appcues, https://www.appcues.com/blog/the-5-best-walkthrough-examples 8. Animation tips – Do's and Dont's - Visme support, https://support.visme.co/animation-tips-dos-and-donts/ 9. 30 Animated Software Walkthrough Video Examples That Drive User Adoption - ADVIDS, https://advids.co/blog/animated-software-walkthrough 10. How to Create Engaging Animations? | Explain Visually, https://explainvisually.co/en/how-to-create-engaging-animations/ 11. 10 Different Types of Animation &amp; Examples That Work (2025) - Vidico, https://vidico.com/news/types-of-animation/ 12. How Animation Is Made: Step-By-Step Guide From Script To Screen, https://www.yansmedia.com/blog/animation-process-step-by-step-guide 13. What are WebM files? | WebM explained - Adobe, https://www.adobe.com/creativecloud/file-types/video/container/webm.html 14. Guidelines for screenshots in knowledge articles - askIT.ttu.edu, https://askit.ttu.edu/sp?id=kb_article_view&amp;sysparm_article=KB0027645 15. How to Create Step-by-step Instructions with Screenshots - MagicHow, https://www.magichow.co/blog/how-to-create-step-by-step-instructions-with-screenshots 16. Create animated gif from a set of jpeg images - Stack Overflow, https://stackoverflow.com/questions/3688870/create-animated-gif-from-a-set-of-jpeg-images 17. How to Make GIFs from Images Using FFmpeg - Bannerbear, https://www.bannerbear.com/blog/how-to-make-gifs-from-images-using-ffmpeg/ 18. How to Create Amazing Step-By-Step Instructions - TechSmith, https://www.techsmith.com/blog/create-instructions-using-visuals/ 19. Animation Maker - Brush Ninja, https://brush.ninja/create/animation-maker/ 20. Pixlr Animation Maker - Easy &amp; Fast Animation Creation, https://pixlr.com/tools/animation-tool/ 21. www.adobe.com, https://www.adobe.com/express/create/video/photo#:~:text=If%20you're%20looking%20for,video%20timeline%20to%20start%20editing. 22. Free Photo Video Maker Online | Adobe Express, https://www.adobe.com/express/create/video/photo 23. 14 Best GIF Makers [Desktop, Online &amp; Mobile] - Movavi Video Editor, https://www.movavi.com/learning-portal/best-gif-makers.html 24. ScreenToGif - Record your screen, edit and save as a gif, video or other formats, https://www.screentogif.com/ 25. Help · NickeManarin/ScreenToGif Wiki - GitHub, https://github.com/NickeManarin/ScreenToGif/wiki/Help/afdac811da4187c85323f6398de348c467dd4c66 26. Markup Hero - Free Screenshot &amp; Annotation Tool, https://markuphero.com/ 27. HOW TO ANNOTATE: Screenshots, Images, PDF's &amp; Websites w/ Markup Hero - YouTube, https://www.youtube.com/watch?v=LEMZCEA3utc 28. The best screen recording software | Zapier, https://zapier.com/blog/best-screen-recording-software/ 29. Best screen recorder of 2025 - TechRadar, https://www.techradar.com/best/best-screen-recorders 30. Camtasia – Free Screen Recorder &amp; Video Editor - TechSmith, https://www.techsmith.com/video-editor.html 31. Camtasia Features | TechSmith, https://www.techsmith.com/camtasia/features/ 32. Plan path animation - Camtasia - TechSmith, https://www.techsmith.com/camtasia/features/plan-path-animation/ 33. Enhance Your Video with Cursor Effects - YouTube, https://www.youtube.com/watch?v=BMxFWA8YlcE 34. Videoscribe: Animated Video Maker - Animation Made Easy, https://www.videoscribe.co/ 35. Create an animated GIF from a series of photos - Adobe, https://www.adobe.com/africa/learn/photoshop/web/make-animated-gif 36. How to Make a GIF: A Simple and Fun Guide - TechSmith, https://www.techsmith.com/blog/how-to-make-a-gif/ 37. How to Animate Images and Graphics in Camtasia 2022 - YouTube, https://www.youtube.com/watch?v=XORn_sdpUGI 38. Cursor Pro · Highlight. Magnify. Impress. (macOS) - App ahead, https://appahead.studio/apps/cursor-pro/ 39. How to Animate Screenshots like a Pro in Adobe Premiere Pro CC (Tutorial) - YouTube, https://m.youtube.com/watch?v=ERHKKqm_pRc&amp;pp=ygUVI2Fkb2JlcHJlbWllcmVwcm9sYWdp 40. 6 Animation Guidelines for UX Design - Every Interaction, https://www.everyinteraction.com/articles/6-animation-guidelines-ux-design/ 41. GIF Vs. Video: When Should You Use What? - Anideos, https://www.anideos.com/whats-the-difference-between-a-gif-and-a-video 42. www.anideos.com, https://www.anideos.com/whats-the-difference-between-a-gif-and-a-video#:~:text=better%20encoding%20techniques.-,File%20Size,%2C%20are%20more%20bandwidth%2Defficient. 43. WebM-videos: Advantages and disadvantages for your website - Iternum Digital, https://iternumdigital.com/webm-videos-advantages-and-disadvantages-for-your-website/ 44. How to make the best demo videos to engage your audience [with tutorial] - Claap, https://www.claap.io/blog/demo-videos 45. Mastering Product Demo Videos: The Ultimate Guide | Demio Blog, https://www.demio.com/blog/mastering-product-demo-video-guide 46. How much does a Product Demo Video Cost? - Content Beta, https://www.contentbeta.com/blog/saas-demo-cost/ 47. Website animations: Complete guide + 25 examples - Duda Blog, https://blog.duda.co/website-animations-complete-guide---25-examples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