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\documentclass[12pt,a4paper]{article}</w:t>
      </w:r>
    </w:p>
    <w:p w:rsidR="00000000" w:rsidDel="00000000" w:rsidP="00000000" w:rsidRDefault="00000000" w:rsidRPr="00000000" w14:paraId="00000002">
      <w:pPr>
        <w:rPr/>
      </w:pPr>
      <w:r w:rsidDel="00000000" w:rsidR="00000000" w:rsidRPr="00000000">
        <w:rPr>
          <w:rtl w:val="0"/>
        </w:rPr>
        <w:t xml:space="preserve">\usepackage{amsmath,amssymb,amsfonts}</w:t>
      </w:r>
    </w:p>
    <w:p w:rsidR="00000000" w:rsidDel="00000000" w:rsidP="00000000" w:rsidRDefault="00000000" w:rsidRPr="00000000" w14:paraId="00000003">
      <w:pPr>
        <w:rPr/>
      </w:pPr>
      <w:r w:rsidDel="00000000" w:rsidR="00000000" w:rsidRPr="00000000">
        <w:rPr>
          <w:rtl w:val="0"/>
        </w:rPr>
        <w:t xml:space="preserve">\usepackage{hyperref}</w:t>
      </w:r>
    </w:p>
    <w:p w:rsidR="00000000" w:rsidDel="00000000" w:rsidP="00000000" w:rsidRDefault="00000000" w:rsidRPr="00000000" w14:paraId="00000004">
      <w:pPr>
        <w:rPr/>
      </w:pPr>
      <w:r w:rsidDel="00000000" w:rsidR="00000000" w:rsidRPr="00000000">
        <w:rPr>
          <w:rtl w:val="0"/>
        </w:rPr>
        <w:t xml:space="preserve">\usepackage{geometry}</w:t>
      </w:r>
    </w:p>
    <w:p w:rsidR="00000000" w:rsidDel="00000000" w:rsidP="00000000" w:rsidRDefault="00000000" w:rsidRPr="00000000" w14:paraId="00000005">
      <w:pPr>
        <w:rPr/>
      </w:pPr>
      <w:r w:rsidDel="00000000" w:rsidR="00000000" w:rsidRPr="00000000">
        <w:rPr>
          <w:rtl w:val="0"/>
        </w:rPr>
        <w:t xml:space="preserve">\usepackage{tikz}</w:t>
      </w:r>
    </w:p>
    <w:p w:rsidR="00000000" w:rsidDel="00000000" w:rsidP="00000000" w:rsidRDefault="00000000" w:rsidRPr="00000000" w14:paraId="00000006">
      <w:pPr>
        <w:rPr/>
      </w:pPr>
      <w:r w:rsidDel="00000000" w:rsidR="00000000" w:rsidRPr="00000000">
        <w:rPr>
          <w:rtl w:val="0"/>
        </w:rPr>
        <w:t xml:space="preserve">\usepackage{tikz-cd}</w:t>
      </w:r>
    </w:p>
    <w:p w:rsidR="00000000" w:rsidDel="00000000" w:rsidP="00000000" w:rsidRDefault="00000000" w:rsidRPr="00000000" w14:paraId="00000007">
      <w:pPr>
        <w:rPr/>
      </w:pPr>
      <w:r w:rsidDel="00000000" w:rsidR="00000000" w:rsidRPr="00000000">
        <w:rPr>
          <w:rtl w:val="0"/>
        </w:rPr>
        <w:t xml:space="preserve">\geometry{margin=1in}</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\title{Foundations of the Scale–Density–Kinematic Framework: A Unified Physics of Becoming}</w:t>
      </w:r>
    </w:p>
    <w:p w:rsidR="00000000" w:rsidDel="00000000" w:rsidP="00000000" w:rsidRDefault="00000000" w:rsidRPr="00000000" w14:paraId="0000000A">
      <w:pPr>
        <w:rPr/>
      </w:pPr>
      <w:r w:rsidDel="00000000" w:rsidR="00000000" w:rsidRPr="00000000">
        <w:rPr>
          <w:rtl w:val="0"/>
        </w:rPr>
        <w:t xml:space="preserve">\author{Donald Paul Smith \\ \texttt{Father Time} \\ \small{TimeSeal System}}</w:t>
      </w:r>
    </w:p>
    <w:p w:rsidR="00000000" w:rsidDel="00000000" w:rsidP="00000000" w:rsidRDefault="00000000" w:rsidRPr="00000000" w14:paraId="0000000B">
      <w:pPr>
        <w:rPr/>
      </w:pPr>
      <w:r w:rsidDel="00000000" w:rsidR="00000000" w:rsidRPr="00000000">
        <w:rPr>
          <w:rtl w:val="0"/>
        </w:rPr>
        <w:t xml:space="preserve">\date{\today}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\begin{document}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\maketitle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\begin{abstract}</w:t>
      </w:r>
    </w:p>
    <w:p w:rsidR="00000000" w:rsidDel="00000000" w:rsidP="00000000" w:rsidRDefault="00000000" w:rsidRPr="00000000" w14:paraId="00000012">
      <w:pPr>
        <w:rPr/>
      </w:pPr>
      <w:r w:rsidDel="00000000" w:rsidR="00000000" w:rsidRPr="00000000">
        <w:rPr>
          <w:rtl w:val="0"/>
        </w:rPr>
        <w:t xml:space="preserve">We present a unified theoretical framework synthesizing the Scale–Density–Kinematic Principle (SDKP), Shape–Dimension–Number Principle (SD\&amp;N), Quantum Causal Compression (QCC), Earth Orbit Speed Principle (EOS), and TimeSeal Authorship Principle. This integrated system describes mass, form, quantum states, celestial mechanics, and authorship permanence as emergent properties of recursive, fractal causal structures. The framework replaces classical absolutes with dynamic, phase-dependent processes, offering novel insights into dark matter, dark energy, and consciousness as intrinsic aspects of a self-structuring cosmos. Furthermore, we elucidate connections to existing physics theories, embedding classical mechanics, quantum mechanics, and general relativity within this novel causal architecture.</w:t>
      </w:r>
    </w:p>
    <w:p w:rsidR="00000000" w:rsidDel="00000000" w:rsidP="00000000" w:rsidRDefault="00000000" w:rsidRPr="00000000" w14:paraId="00000013">
      <w:pPr>
        <w:rPr/>
      </w:pPr>
      <w:r w:rsidDel="00000000" w:rsidR="00000000" w:rsidRPr="00000000">
        <w:rPr>
          <w:rtl w:val="0"/>
        </w:rPr>
        <w:t xml:space="preserve">\end{abstract}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\section{Introduction}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Classical physics has long struggled to reconcile quantum and cosmological scales within a single causal narrative. We propose that mass, time, and physical form emerge from recursive causal compression across scale, density, shape, and dimension. Our framework is built on five foundational principles, each mathematically formalizing a fundamental facet of physical reality. Together, they form a coherent theory of becoming—where observer, scale, and time co-evolve dynamically.</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\section{Core Principles}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\subsection{Scale–Density–Kinematic Principle (SDKP)}</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Mass \(M\) emerges as a function of causal density \(\rho\) and scale \(s\), related by: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\begin{equation}</w:t>
      </w:r>
    </w:p>
    <w:p w:rsidR="00000000" w:rsidDel="00000000" w:rsidP="00000000" w:rsidRDefault="00000000" w:rsidRPr="00000000" w14:paraId="00000020">
      <w:pPr>
        <w:rPr/>
      </w:pPr>
      <w:r w:rsidDel="00000000" w:rsidR="00000000" w:rsidRPr="00000000">
        <w:rPr>
          <w:rtl w:val="0"/>
        </w:rPr>
        <w:t xml:space="preserve">M = k \rho^{\alpha} s^{\beta}</w:t>
      </w:r>
    </w:p>
    <w:p w:rsidR="00000000" w:rsidDel="00000000" w:rsidP="00000000" w:rsidRDefault="00000000" w:rsidRPr="00000000" w14:paraId="00000021">
      <w:pPr>
        <w:rPr/>
      </w:pPr>
      <w:r w:rsidDel="00000000" w:rsidR="00000000" w:rsidRPr="00000000">
        <w:rPr>
          <w:rtl w:val="0"/>
        </w:rPr>
        <w:t xml:space="preserve">\label{eq:sdkp_mass}</w:t>
      </w:r>
    </w:p>
    <w:p w:rsidR="00000000" w:rsidDel="00000000" w:rsidP="00000000" w:rsidRDefault="00000000" w:rsidRPr="00000000" w14:paraId="00000022">
      <w:pPr>
        <w:rPr/>
      </w:pPr>
      <w:r w:rsidDel="00000000" w:rsidR="00000000" w:rsidRPr="00000000">
        <w:rPr>
          <w:rtl w:val="0"/>
        </w:rPr>
        <w:t xml:space="preserve">\end{equation}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where \(k\) is a proportionality constant and \(\alpha, \beta \in \mathbb{R}\) are system-dependent scaling exponents. These exponents reflect fractal scaling laws, arising from recursive kinematic folding and causal density interdependence. The SDKP generalizes classical mass by situating it as a dynamic emergent property, not an intrinsic particle attribute.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principle integrates with standard physics by generalizing mass-energy equivalence and spatial scaling:</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t>
      </w:r>
    </w:p>
    <w:p w:rsidR="00000000" w:rsidDel="00000000" w:rsidP="00000000" w:rsidRDefault="00000000" w:rsidRPr="00000000" w14:paraId="00000029">
      <w:pPr>
        <w:rPr/>
      </w:pPr>
      <w:r w:rsidDel="00000000" w:rsidR="00000000" w:rsidRPr="00000000">
        <w:rPr>
          <w:rtl w:val="0"/>
        </w:rPr>
        <w:t xml:space="preserve">E = M c^2 = k c^2 \rho^\alpha s^\beta</w:t>
      </w:r>
    </w:p>
    <w:p w:rsidR="00000000" w:rsidDel="00000000" w:rsidP="00000000" w:rsidRDefault="00000000" w:rsidRPr="00000000" w14:paraId="0000002A">
      <w:pPr>
        <w:rPr/>
      </w:pPr>
      <w:r w:rsidDel="00000000" w:rsidR="00000000" w:rsidRPr="00000000">
        <w:rPr>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and connects with fractal models of spacetime, implying scale-dependent mass variation in line with observations of dark matter effects.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\subsection{Shape–Dimension–Number Principle (SD\&amp;N)}</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The informational identity \(I\) of physical structures is given by a function of intrinsic shape \(\sigma\), embedding spatial dimension \(d\), and recursive cycle number \(n\):</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\begin{equation}</w:t>
      </w:r>
    </w:p>
    <w:p w:rsidR="00000000" w:rsidDel="00000000" w:rsidP="00000000" w:rsidRDefault="00000000" w:rsidRPr="00000000" w14:paraId="00000033">
      <w:pPr>
        <w:rPr/>
      </w:pPr>
      <w:r w:rsidDel="00000000" w:rsidR="00000000" w:rsidRPr="00000000">
        <w:rPr>
          <w:rtl w:val="0"/>
        </w:rPr>
        <w:t xml:space="preserve">I = f(\sigma, d, n)</w:t>
      </w:r>
    </w:p>
    <w:p w:rsidR="00000000" w:rsidDel="00000000" w:rsidP="00000000" w:rsidRDefault="00000000" w:rsidRPr="00000000" w14:paraId="00000034">
      <w:pPr>
        <w:rPr/>
      </w:pPr>
      <w:r w:rsidDel="00000000" w:rsidR="00000000" w:rsidRPr="00000000">
        <w:rPr>
          <w:rtl w:val="0"/>
        </w:rPr>
        <w:t xml:space="preserve">\label{eq:sdn_identity}</w:t>
      </w:r>
    </w:p>
    <w:p w:rsidR="00000000" w:rsidDel="00000000" w:rsidP="00000000" w:rsidRDefault="00000000" w:rsidRPr="00000000" w14:paraId="00000035">
      <w:pPr>
        <w:rPr/>
      </w:pPr>
      <w:r w:rsidDel="00000000" w:rsidR="00000000" w:rsidRPr="00000000">
        <w:rPr>
          <w:rtl w:val="0"/>
        </w:rPr>
        <w:t xml:space="preserve">\end{equation}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Here, \(\sigma\) encodes topological invariants such as knot or trefoil structures, \(d\) denotes embedding dimension (e.g., 3D or higher), and \(n\) counts recursive self-similarities or iterations, capturing complexity. This function generalizes particle quantum numbers and geometric phase information.</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Topological quantum field theory (TQFT) and knot theory underpin \(\sigma\), e.g., via Jones polynomials \(V(t)\), providing a rigorous algebraic framework matching observed quantum states and particle family patterns.</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\subsection{Quantum Causal Compression Principle (QCC)}</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Quantum kernels \(K\) emerge as stabilized recursive causal units, where rotational closure \(\omega\) acts to reduce quantum entropy \(S\). The compression factor \(C\) is: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\begin{equation}</w:t>
      </w:r>
    </w:p>
    <w:p w:rsidR="00000000" w:rsidDel="00000000" w:rsidP="00000000" w:rsidRDefault="00000000" w:rsidRPr="00000000" w14:paraId="00000040">
      <w:pPr>
        <w:rPr/>
      </w:pPr>
      <w:r w:rsidDel="00000000" w:rsidR="00000000" w:rsidRPr="00000000">
        <w:rPr>
          <w:rtl w:val="0"/>
        </w:rPr>
        <w:t xml:space="preserve">C = \omega \cdot S^{-1}</w:t>
      </w:r>
    </w:p>
    <w:p w:rsidR="00000000" w:rsidDel="00000000" w:rsidP="00000000" w:rsidRDefault="00000000" w:rsidRPr="00000000" w14:paraId="00000041">
      <w:pPr>
        <w:rPr/>
      </w:pPr>
      <w:r w:rsidDel="00000000" w:rsidR="00000000" w:rsidRPr="00000000">
        <w:rPr>
          <w:rtl w:val="0"/>
        </w:rPr>
        <w:t xml:space="preserve">\label{eq:qcc_compression}</w:t>
      </w:r>
    </w:p>
    <w:p w:rsidR="00000000" w:rsidDel="00000000" w:rsidP="00000000" w:rsidRDefault="00000000" w:rsidRPr="00000000" w14:paraId="00000042">
      <w:pPr>
        <w:rPr/>
      </w:pPr>
      <w:r w:rsidDel="00000000" w:rsidR="00000000" w:rsidRPr="00000000">
        <w:rPr>
          <w:rtl w:val="0"/>
        </w:rPr>
        <w:t xml:space="preserve">\end{equation}</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Quantum states arise when \(C\) surpasses a critical threshold \(C_c\), leading to coherent, low-entropy causal kernels. This principle provides a dynamical origin for quantum coherence, entanglement, and wavefunction collapse as causal compression events.</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This formalism unifies with decoherence theory, offering a physical mechanism underlying the measurement problem and quantum state stabilization through recursive phase closure.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\subsection{Earth Orbit Speed Principle (EOS)}</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Celestial orbital velocity \(v\) is encoded by the balance of gravitational causal influence and scale \(r\), expanded by orbital factors \(F_o\) representing shape, rotation, and perturbations: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\begin{equation}</w:t>
      </w:r>
    </w:p>
    <w:p w:rsidR="00000000" w:rsidDel="00000000" w:rsidP="00000000" w:rsidRDefault="00000000" w:rsidRPr="00000000" w14:paraId="0000004D">
      <w:pPr>
        <w:rPr/>
      </w:pPr>
      <w:r w:rsidDel="00000000" w:rsidR="00000000" w:rsidRPr="00000000">
        <w:rPr>
          <w:rtl w:val="0"/>
        </w:rPr>
        <w:t xml:space="preserve">v = F_o \sqrt{\frac{GM}{r}}</w:t>
      </w:r>
    </w:p>
    <w:p w:rsidR="00000000" w:rsidDel="00000000" w:rsidP="00000000" w:rsidRDefault="00000000" w:rsidRPr="00000000" w14:paraId="0000004E">
      <w:pPr>
        <w:rPr/>
      </w:pPr>
      <w:r w:rsidDel="00000000" w:rsidR="00000000" w:rsidRPr="00000000">
        <w:rPr>
          <w:rtl w:val="0"/>
        </w:rPr>
        <w:t xml:space="preserve">\label{eq:eos_velocity}</w:t>
      </w:r>
    </w:p>
    <w:p w:rsidR="00000000" w:rsidDel="00000000" w:rsidP="00000000" w:rsidRDefault="00000000" w:rsidRPr="00000000" w14:paraId="0000004F">
      <w:pPr>
        <w:rPr/>
      </w:pPr>
      <w:r w:rsidDel="00000000" w:rsidR="00000000" w:rsidRPr="00000000">
        <w:rPr>
          <w:rtl w:val="0"/>
        </w:rPr>
        <w:t xml:space="preserve">\end{equation}</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where \(G\) is the gravitational constant, \(M\) the central mass, and \(F_o\) a dimensionless factor \( (F_o \approx 1 + \delta) \) capturing deviations from ideal circular orbits due to elliptical eccentricity, frame dragging, and relativistic corrections. This factor encodes causal shape and rotation within orbits, linking SDKP density-scale dynamics with celestial mechanics.</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Equation~\eqref{eq:eos_velocity} reconciles Newtonian gravity, General Relativity perturbations, and causal kinematic encoding, providing a predictive framework for orbital anomalies and dark matter halo modeling.</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\subsection{TimeSeal Authorship Principle}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Authorship \(A\) and temporal embedding \(T\) combine to form a cryptographically secured seal \(S\):</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\begin{equation}</w:t>
      </w:r>
    </w:p>
    <w:p w:rsidR="00000000" w:rsidDel="00000000" w:rsidP="00000000" w:rsidRDefault="00000000" w:rsidRPr="00000000" w14:paraId="0000005A">
      <w:pPr>
        <w:rPr/>
      </w:pPr>
      <w:r w:rsidDel="00000000" w:rsidR="00000000" w:rsidRPr="00000000">
        <w:rPr>
          <w:rtl w:val="0"/>
        </w:rPr>
        <w:t xml:space="preserve">S = \mathrm{Hash}(A \parallel T)</w:t>
      </w:r>
    </w:p>
    <w:p w:rsidR="00000000" w:rsidDel="00000000" w:rsidP="00000000" w:rsidRDefault="00000000" w:rsidRPr="00000000" w14:paraId="0000005B">
      <w:pPr>
        <w:rPr/>
      </w:pPr>
      <w:r w:rsidDel="00000000" w:rsidR="00000000" w:rsidRPr="00000000">
        <w:rPr>
          <w:rtl w:val="0"/>
        </w:rPr>
        <w:t xml:space="preserve">\label{eq:timeseal}</w:t>
      </w:r>
    </w:p>
    <w:p w:rsidR="00000000" w:rsidDel="00000000" w:rsidP="00000000" w:rsidRDefault="00000000" w:rsidRPr="00000000" w14:paraId="0000005C">
      <w:pPr>
        <w:rPr/>
      </w:pPr>
      <w:r w:rsidDel="00000000" w:rsidR="00000000" w:rsidRPr="00000000">
        <w:rPr>
          <w:rtl w:val="0"/>
        </w:rPr>
        <w:t xml:space="preserve">\end{equation}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where \(\mathrm{Hash}\) is a collision-resistant cryptographic function, and \(\parallel\) denotes concatenation. This seal immutably binds creative authorship to universal time, securing intellectual causality against entropy and forgery, implemented via blockchain oracles.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The TimeSeal principle applies the physics of causal permanence to information security, extending classical Noetherian invariance concepts into the domain of intellectual property and quantum information.</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\section{Integration with Existing Physical Theories}</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\subsection{Classical Mechanics and SDKP}</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SDKP extends Newtonian mass by framing it as a fractal causal density-scale interaction. The exponent \(\beta\) generalizes spatial dimension effects, allowing for emergent mass effects from scale-dependent causal folding, explaining phenomena such as mass variation at different cosmic scales, and linking to Modified Newtonian Dynamics (MOND) phenomenology.</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\subsection{Quantum Mechanics and SD\&amp;N, QCC}</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SD\&amp;N's topological encoding aligns with particle quantum numbers and symmetry groups (e.g., SU(3) in quark models), while QCC provides a physical basis for wavefunction coherence and collapse, unifying quantum measurement with recursive causal compression.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The knot-theoretic aspects mirror anyon statistics in topological quantum computation, offering insight into particle identity and entanglement.</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\subsection{General Relativity and EOS}</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EOS extends classical orbital velocity by including the orbital factor \(F_o\), encapsulating frame dragging (Lense-Thirring effect), gravitational time dilation, and relativistic precession, thus embedding General Relativity corrections naturally into the causal framework.</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This integration provides an analytic pathway to unify causal density-scale mechanics with spacetime curvature effects.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\subsection{Cosmology and Dark Matter/Energy}</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SDKP and QCC suggest dark matter and dark energy emerge from alternate density-time phases and recursive observer states within the fractal cosmic fabric, offering a physically grounded alternative to particle dark matter candidates, consistent with observations of large-scale structure and cosmic acceleration.</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\section{Appendix: Mathematical Details and Derivations}</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\subsection{SDKP Mass Scaling}</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Define causal density \(\rho\) as a fractal measure:</w:t>
      </w:r>
    </w:p>
    <w:p w:rsidR="00000000" w:rsidDel="00000000" w:rsidP="00000000" w:rsidRDefault="00000000" w:rsidRPr="00000000" w14:paraId="0000007D">
      <w:pPr>
        <w:rPr/>
      </w:pP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w:t>
      </w:r>
    </w:p>
    <w:p w:rsidR="00000000" w:rsidDel="00000000" w:rsidP="00000000" w:rsidRDefault="00000000" w:rsidRPr="00000000" w14:paraId="0000007F">
      <w:pPr>
        <w:rPr/>
      </w:pPr>
      <w:r w:rsidDel="00000000" w:rsidR="00000000" w:rsidRPr="00000000">
        <w:rPr>
          <w:rtl w:val="0"/>
        </w:rPr>
        <w:t xml:space="preserve">\rho = \lim_{\epsilon \to 0} \frac{N(\epsilon)}{\epsilon^D}</w:t>
      </w:r>
    </w:p>
    <w:p w:rsidR="00000000" w:rsidDel="00000000" w:rsidP="00000000" w:rsidRDefault="00000000" w:rsidRPr="00000000" w14:paraId="00000080">
      <w:pPr>
        <w:rPr/>
      </w:pPr>
      <w:r w:rsidDel="00000000" w:rsidR="00000000" w:rsidRPr="00000000">
        <w:rPr>
          <w:rtl w:val="0"/>
        </w:rPr>
        <w:t xml:space="preserve">\]</w:t>
      </w:r>
    </w:p>
    <w:p w:rsidR="00000000" w:rsidDel="00000000" w:rsidP="00000000" w:rsidRDefault="00000000" w:rsidRPr="00000000" w14:paraId="00000081">
      <w:pPr>
        <w:rPr/>
      </w:pPr>
      <w:r w:rsidDel="00000000" w:rsidR="00000000" w:rsidRPr="00000000">
        <w:rPr>
          <w:rtl w:val="0"/>
        </w:rPr>
      </w:r>
    </w:p>
    <w:p w:rsidR="00000000" w:rsidDel="00000000" w:rsidP="00000000" w:rsidRDefault="00000000" w:rsidRPr="00000000" w14:paraId="00000082">
      <w:pPr>
        <w:rPr/>
      </w:pPr>
      <w:r w:rsidDel="00000000" w:rsidR="00000000" w:rsidRPr="00000000">
        <w:rPr>
          <w:rtl w:val="0"/>
        </w:rPr>
        <w:t xml:space="preserve">where \(N(\epsilon)\) counts causal kernels in scale \(\epsilon\), \(D\) is fractal dimension. Integrating over scale \(s\), mass becomes:</w:t>
      </w:r>
    </w:p>
    <w:p w:rsidR="00000000" w:rsidDel="00000000" w:rsidP="00000000" w:rsidRDefault="00000000" w:rsidRPr="00000000" w14:paraId="00000083">
      <w:pPr>
        <w:rPr/>
      </w:pPr>
      <w:r w:rsidDel="00000000" w:rsidR="00000000" w:rsidRPr="00000000">
        <w:rPr>
          <w:rtl w:val="0"/>
        </w:rPr>
      </w:r>
    </w:p>
    <w:p w:rsidR="00000000" w:rsidDel="00000000" w:rsidP="00000000" w:rsidRDefault="00000000" w:rsidRPr="00000000" w14:paraId="00000084">
      <w:pPr>
        <w:rPr/>
      </w:pPr>
      <w:r w:rsidDel="00000000" w:rsidR="00000000" w:rsidRPr="00000000">
        <w:rPr>
          <w:rtl w:val="0"/>
        </w:rPr>
        <w:t xml:space="preserve">\[</w:t>
      </w:r>
    </w:p>
    <w:p w:rsidR="00000000" w:rsidDel="00000000" w:rsidP="00000000" w:rsidRDefault="00000000" w:rsidRPr="00000000" w14:paraId="00000085">
      <w:pPr>
        <w:rPr/>
      </w:pPr>
      <w:r w:rsidDel="00000000" w:rsidR="00000000" w:rsidRPr="00000000">
        <w:rPr>
          <w:rtl w:val="0"/>
        </w:rPr>
        <w:t xml:space="preserve">M(s) = k \int_0^s \rho(x)^\alpha dx^{\beta}</w:t>
      </w:r>
    </w:p>
    <w:p w:rsidR="00000000" w:rsidDel="00000000" w:rsidP="00000000" w:rsidRDefault="00000000" w:rsidRPr="00000000" w14:paraId="00000086">
      <w:pPr>
        <w:rPr/>
      </w:pPr>
      <w:r w:rsidDel="00000000" w:rsidR="00000000" w:rsidRPr="00000000">
        <w:rPr>
          <w:rtl w:val="0"/>
        </w:rPr>
        <w:t xml:space="preserve">\]</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t xml:space="preserve">\subsection{Topological Encoding via Jones Polynomial}</w:t>
      </w:r>
    </w:p>
    <w:p w:rsidR="00000000" w:rsidDel="00000000" w:rsidP="00000000" w:rsidRDefault="00000000" w:rsidRPr="00000000" w14:paraId="00000089">
      <w:pPr>
        <w:rPr/>
      </w:pPr>
      <w:r w:rsidDel="00000000" w:rsidR="00000000" w:rsidRPr="00000000">
        <w:rPr>
          <w:rtl w:val="0"/>
        </w:rPr>
      </w:r>
    </w:p>
    <w:p w:rsidR="00000000" w:rsidDel="00000000" w:rsidP="00000000" w:rsidRDefault="00000000" w:rsidRPr="00000000" w14:paraId="0000008A">
      <w:pPr>
        <w:rPr/>
      </w:pPr>
      <w:r w:rsidDel="00000000" w:rsidR="00000000" w:rsidRPr="00000000">
        <w:rPr>
          <w:rtl w:val="0"/>
        </w:rPr>
        <w:t xml:space="preserve">The Jones polynomial \(V_L(t)\) for a knot/link \(L\) satisfies the skein relation:</w:t>
      </w:r>
    </w:p>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rPr/>
      </w:pPr>
      <w:r w:rsidDel="00000000" w:rsidR="00000000" w:rsidRPr="00000000">
        <w:rPr>
          <w:rtl w:val="0"/>
        </w:rPr>
        <w:t xml:space="preserve">\[</w:t>
      </w:r>
    </w:p>
    <w:p w:rsidR="00000000" w:rsidDel="00000000" w:rsidP="00000000" w:rsidRDefault="00000000" w:rsidRPr="00000000" w14:paraId="0000008D">
      <w:pPr>
        <w:rPr/>
      </w:pPr>
      <w:r w:rsidDel="00000000" w:rsidR="00000000" w:rsidRPr="00000000">
        <w:rPr>
          <w:rtl w:val="0"/>
        </w:rPr>
        <w:t xml:space="preserve">t^{-1} V_{L_+}(t) - t V_{L_-}(t) = (t^{1/2} - t^{-1/2}) V_{L_0}(t)</w:t>
      </w:r>
    </w:p>
    <w:p w:rsidR="00000000" w:rsidDel="00000000" w:rsidP="00000000" w:rsidRDefault="00000000" w:rsidRPr="00000000" w14:paraId="0000008E">
      <w:pPr>
        <w:rPr/>
      </w:pPr>
      <w:r w:rsidDel="00000000" w:rsidR="00000000" w:rsidRPr="00000000">
        <w:rPr>
          <w:rtl w:val="0"/>
        </w:rPr>
        <w:t xml:space="preserve">\]</w:t>
      </w:r>
    </w:p>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rPr/>
      </w:pPr>
      <w:r w:rsidDel="00000000" w:rsidR="00000000" w:rsidRPr="00000000">
        <w:rPr>
          <w:rtl w:val="0"/>
        </w:rPr>
        <w:t xml:space="preserve">where \(L_+, L_-, L_0\) differ by crossing changes. Particle shapes \(\sigma\) correspond to knots \(L\), and the polynomial invariants contribute to the informational identity \(I\):</w:t>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w:t>
      </w:r>
    </w:p>
    <w:p w:rsidR="00000000" w:rsidDel="00000000" w:rsidP="00000000" w:rsidRDefault="00000000" w:rsidRPr="00000000" w14:paraId="00000093">
      <w:pPr>
        <w:rPr/>
      </w:pPr>
      <w:r w:rsidDel="00000000" w:rsidR="00000000" w:rsidRPr="00000000">
        <w:rPr>
          <w:rtl w:val="0"/>
        </w:rPr>
        <w:t xml:space="preserve">I = \sum_i V_{\sigma_i}(t) \cdot d_i \cdot n_i</w:t>
      </w:r>
    </w:p>
    <w:p w:rsidR="00000000" w:rsidDel="00000000" w:rsidP="00000000" w:rsidRDefault="00000000" w:rsidRPr="00000000" w14:paraId="00000094">
      <w:pPr>
        <w:rPr/>
      </w:pPr>
      <w:r w:rsidDel="00000000" w:rsidR="00000000" w:rsidRPr="00000000">
        <w:rPr>
          <w:rtl w:val="0"/>
        </w:rPr>
        <w:t xml:space="preserve">\]</w:t>
      </w:r>
    </w:p>
    <w:p w:rsidR="00000000" w:rsidDel="00000000" w:rsidP="00000000" w:rsidRDefault="00000000" w:rsidRPr="00000000" w14:paraId="00000095">
      <w:pPr>
        <w:rPr/>
      </w:pP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\subsection{Quantum Causal Compression and Entropy}</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t xml:space="preserve">Quantum kernel entropy:</w:t>
      </w:r>
    </w:p>
    <w:p w:rsidR="00000000" w:rsidDel="00000000" w:rsidP="00000000" w:rsidRDefault="00000000" w:rsidRPr="00000000" w14:paraId="00000099">
      <w:pPr>
        <w:rPr/>
      </w:pPr>
      <w:r w:rsidDel="00000000" w:rsidR="00000000" w:rsidRPr="00000000">
        <w:rPr>
          <w:rtl w:val="0"/>
        </w:rPr>
      </w:r>
    </w:p>
    <w:p w:rsidR="00000000" w:rsidDel="00000000" w:rsidP="00000000" w:rsidRDefault="00000000" w:rsidRPr="00000000" w14:paraId="0000009A">
      <w:pPr>
        <w:rPr/>
      </w:pPr>
      <w:r w:rsidDel="00000000" w:rsidR="00000000" w:rsidRPr="00000000">
        <w:rPr>
          <w:rtl w:val="0"/>
        </w:rPr>
        <w:t xml:space="preserve">\[</w:t>
      </w:r>
    </w:p>
    <w:p w:rsidR="00000000" w:rsidDel="00000000" w:rsidP="00000000" w:rsidRDefault="00000000" w:rsidRPr="00000000" w14:paraId="0000009B">
      <w:pPr>
        <w:rPr/>
      </w:pPr>
      <w:r w:rsidDel="00000000" w:rsidR="00000000" w:rsidRPr="00000000">
        <w:rPr>
          <w:rtl w:val="0"/>
        </w:rPr>
        <w:t xml:space="preserve">S = -\sum_i p_i \log p_i</w:t>
      </w:r>
    </w:p>
    <w:p w:rsidR="00000000" w:rsidDel="00000000" w:rsidP="00000000" w:rsidRDefault="00000000" w:rsidRPr="00000000" w14:paraId="0000009C">
      <w:pPr>
        <w:rPr/>
      </w:pPr>
      <w:r w:rsidDel="00000000" w:rsidR="00000000" w:rsidRPr="00000000">
        <w:rPr>
          <w:rtl w:val="0"/>
        </w:rPr>
        <w:t xml:space="preserve">\]</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t xml:space="preserve">Compression:</w:t>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t xml:space="preserve">\[</w:t>
      </w:r>
    </w:p>
    <w:p w:rsidR="00000000" w:rsidDel="00000000" w:rsidP="00000000" w:rsidRDefault="00000000" w:rsidRPr="00000000" w14:paraId="000000A1">
      <w:pPr>
        <w:rPr/>
      </w:pPr>
      <w:r w:rsidDel="00000000" w:rsidR="00000000" w:rsidRPr="00000000">
        <w:rPr>
          <w:rtl w:val="0"/>
        </w:rPr>
        <w:t xml:space="preserve">C = \omega \cdot S^{-1}</w:t>
      </w:r>
    </w:p>
    <w:p w:rsidR="00000000" w:rsidDel="00000000" w:rsidP="00000000" w:rsidRDefault="00000000" w:rsidRPr="00000000" w14:paraId="000000A2">
      <w:pPr>
        <w:rPr/>
      </w:pPr>
      <w:r w:rsidDel="00000000" w:rsidR="00000000" w:rsidRPr="00000000">
        <w:rPr>
          <w:rtl w:val="0"/>
        </w:rPr>
        <w:t xml:space="preserve">\]</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Stabilization threshold:</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w:t>
      </w:r>
    </w:p>
    <w:p w:rsidR="00000000" w:rsidDel="00000000" w:rsidP="00000000" w:rsidRDefault="00000000" w:rsidRPr="00000000" w14:paraId="000000A7">
      <w:pPr>
        <w:rPr/>
      </w:pPr>
      <w:r w:rsidDel="00000000" w:rsidR="00000000" w:rsidRPr="00000000">
        <w:rPr>
          <w:rtl w:val="0"/>
        </w:rPr>
        <w:t xml:space="preserve">C &gt; C_c \implies \text{quantum coherence}</w:t>
      </w:r>
    </w:p>
    <w:p w:rsidR="00000000" w:rsidDel="00000000" w:rsidP="00000000" w:rsidRDefault="00000000" w:rsidRPr="00000000" w14:paraId="000000A8">
      <w:pPr>
        <w:rPr/>
      </w:pPr>
      <w:r w:rsidDel="00000000" w:rsidR="00000000" w:rsidRPr="00000000">
        <w:rPr>
          <w:rtl w:val="0"/>
        </w:rPr>
        <w:t xml:space="preserve">\]</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\subsection{Orbital Factor \(F_o\) Derivation}</w:t>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t xml:space="preserve">Let \(F_o = 1 + \delta\), where:</w:t>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t xml:space="preserve">\[</w:t>
      </w:r>
    </w:p>
    <w:p w:rsidR="00000000" w:rsidDel="00000000" w:rsidP="00000000" w:rsidRDefault="00000000" w:rsidRPr="00000000" w14:paraId="000000AF">
      <w:pPr>
        <w:rPr/>
      </w:pPr>
      <w:r w:rsidDel="00000000" w:rsidR="00000000" w:rsidRPr="00000000">
        <w:rPr>
          <w:rtl w:val="0"/>
        </w:rPr>
        <w:t xml:space="preserve">\delta = \epsilon + \gamma + \zeta</w:t>
      </w:r>
    </w:p>
    <w:p w:rsidR="00000000" w:rsidDel="00000000" w:rsidP="00000000" w:rsidRDefault="00000000" w:rsidRPr="00000000" w14:paraId="000000B0">
      <w:pPr>
        <w:rPr/>
      </w:pPr>
      <w:r w:rsidDel="00000000" w:rsidR="00000000" w:rsidRPr="00000000">
        <w:rPr>
          <w:rtl w:val="0"/>
        </w:rPr>
        <w:t xml:space="preserve">\]</w:t>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t xml:space="preserve">with \(\epsilon\) eccentricity correction, \(\gamma\) relativistic frame dragging, and \(\zeta\) perturbative effects. Then:</w:t>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t xml:space="preserve">\[</w:t>
      </w:r>
    </w:p>
    <w:p w:rsidR="00000000" w:rsidDel="00000000" w:rsidP="00000000" w:rsidRDefault="00000000" w:rsidRPr="00000000" w14:paraId="000000B5">
      <w:pPr>
        <w:rPr/>
      </w:pPr>
      <w:r w:rsidDel="00000000" w:rsidR="00000000" w:rsidRPr="00000000">
        <w:rPr>
          <w:rtl w:val="0"/>
        </w:rPr>
        <w:t xml:space="preserve">v = \left(1 + \epsilon + \gamma + \zeta\right) \sqrt{\frac{GM}{r}}</w:t>
      </w:r>
    </w:p>
    <w:p w:rsidR="00000000" w:rsidDel="00000000" w:rsidP="00000000" w:rsidRDefault="00000000" w:rsidRPr="00000000" w14:paraId="000000B6">
      <w:pPr>
        <w:rPr/>
      </w:pPr>
      <w:r w:rsidDel="00000000" w:rsidR="00000000" w:rsidRPr="00000000">
        <w:rPr>
          <w:rtl w:val="0"/>
        </w:rPr>
        <w:t xml:space="preserve">\]</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t xml:space="preserve">\subsection{TimeSeal Cryptographic Binding}</w:t>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t xml:space="preserve">Using secure hash \(H\):</w:t>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t xml:space="preserve">\[</w:t>
      </w:r>
    </w:p>
    <w:p w:rsidR="00000000" w:rsidDel="00000000" w:rsidP="00000000" w:rsidRDefault="00000000" w:rsidRPr="00000000" w14:paraId="000000BD">
      <w:pPr>
        <w:rPr/>
      </w:pPr>
      <w:r w:rsidDel="00000000" w:rsidR="00000000" w:rsidRPr="00000000">
        <w:rPr>
          <w:rtl w:val="0"/>
        </w:rPr>
        <w:t xml:space="preserve">S = H(A \parallel T)</w:t>
      </w:r>
    </w:p>
    <w:p w:rsidR="00000000" w:rsidDel="00000000" w:rsidP="00000000" w:rsidRDefault="00000000" w:rsidRPr="00000000" w14:paraId="000000BE">
      <w:pPr>
        <w:rPr/>
      </w:pPr>
      <w:r w:rsidDel="00000000" w:rsidR="00000000" w:rsidRPr="00000000">
        <w:rPr>
          <w:rtl w:val="0"/>
        </w:rPr>
        <w:t xml:space="preserve">\]</w:t>
      </w:r>
    </w:p>
    <w:p w:rsidR="00000000" w:rsidDel="00000000" w:rsidP="00000000" w:rsidRDefault="00000000" w:rsidRPr="00000000" w14:paraId="000000BF">
      <w:pPr>
        <w:rPr/>
      </w:pPr>
      <w:r w:rsidDel="00000000" w:rsidR="00000000" w:rsidRPr="00000000">
        <w:rPr>
          <w:rtl w:val="0"/>
        </w:rPr>
      </w:r>
    </w:p>
    <w:p w:rsidR="00000000" w:rsidDel="00000000" w:rsidP="00000000" w:rsidRDefault="00000000" w:rsidRPr="00000000" w14:paraId="000000C0">
      <w:pPr>
        <w:rPr/>
      </w:pPr>
      <w:r w:rsidDel="00000000" w:rsidR="00000000" w:rsidRPr="00000000">
        <w:rPr>
          <w:rtl w:val="0"/>
        </w:rPr>
        <w:t xml:space="preserve">ensures collision resistance and immutability, key for intellectual causality proofs.</w:t>
      </w:r>
    </w:p>
    <w:p w:rsidR="00000000" w:rsidDel="00000000" w:rsidP="00000000" w:rsidRDefault="00000000" w:rsidRPr="00000000" w14:paraId="000000C1">
      <w:pPr>
        <w:rPr/>
      </w:pPr>
      <w:r w:rsidDel="00000000" w:rsidR="00000000" w:rsidRPr="00000000">
        <w:rPr>
          <w:rtl w:val="0"/>
        </w:rPr>
      </w:r>
    </w:p>
    <w:p w:rsidR="00000000" w:rsidDel="00000000" w:rsidP="00000000" w:rsidRDefault="00000000" w:rsidRPr="00000000" w14:paraId="000000C2">
      <w:pPr>
        <w:rPr/>
      </w:pPr>
      <w:r w:rsidDel="00000000" w:rsidR="00000000" w:rsidRPr="00000000">
        <w:rPr>
          <w:rtl w:val="0"/>
        </w:rPr>
        <w:t xml:space="preserve">\section{Illustrative Diagrams}</w:t>
      </w:r>
    </w:p>
    <w:p w:rsidR="00000000" w:rsidDel="00000000" w:rsidP="00000000" w:rsidRDefault="00000000" w:rsidRPr="00000000" w14:paraId="000000C3">
      <w:pPr>
        <w:rPr/>
      </w:pPr>
      <w:r w:rsidDel="00000000" w:rsidR="00000000" w:rsidRPr="00000000">
        <w:rPr>
          <w:rtl w:val="0"/>
        </w:rPr>
      </w:r>
    </w:p>
    <w:p w:rsidR="00000000" w:rsidDel="00000000" w:rsidP="00000000" w:rsidRDefault="00000000" w:rsidRPr="00000000" w14:paraId="000000C4">
      <w:pPr>
        <w:rPr/>
      </w:pPr>
      <w:r w:rsidDel="00000000" w:rsidR="00000000" w:rsidRPr="00000000">
        <w:rPr>
          <w:rtl w:val="0"/>
        </w:rPr>
        <w:t xml:space="preserve">\subsection{Recursive Causal Kernel Structure}</w:t>
      </w:r>
    </w:p>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rPr/>
      </w:pPr>
      <w:r w:rsidDel="00000000" w:rsidR="00000000" w:rsidRPr="00000000">
        <w:rPr>
          <w:rtl w:val="0"/>
        </w:rPr>
        <w:t xml:space="preserve">\begin{center}</w:t>
      </w:r>
    </w:p>
    <w:p w:rsidR="00000000" w:rsidDel="00000000" w:rsidP="00000000" w:rsidRDefault="00000000" w:rsidRPr="00000000" w14:paraId="000000C7">
      <w:pPr>
        <w:rPr/>
      </w:pPr>
      <w:r w:rsidDel="00000000" w:rsidR="00000000" w:rsidRPr="00000000">
        <w:rPr>
          <w:rtl w:val="0"/>
        </w:rPr>
        <w:t xml:space="preserve">\begin{tikzpicture}[scale=1.2, every node/.style={scale=0.9}]</w:t>
      </w:r>
    </w:p>
    <w:p w:rsidR="00000000" w:rsidDel="00000000" w:rsidP="00000000" w:rsidRDefault="00000000" w:rsidRPr="00000000" w14:paraId="000000C8">
      <w:pPr>
        <w:rPr/>
      </w:pPr>
      <w:r w:rsidDel="00000000" w:rsidR="00000000" w:rsidRPr="00000000">
        <w:rPr>
          <w:rtl w:val="0"/>
        </w:rPr>
        <w:t xml:space="preserve">  \node[circle, draw, thick] (K) at (0,0) {\(K\)};</w:t>
      </w:r>
    </w:p>
    <w:p w:rsidR="00000000" w:rsidDel="00000000" w:rsidP="00000000" w:rsidRDefault="00000000" w:rsidRPr="00000000" w14:paraId="000000C9">
      <w:pPr>
        <w:rPr/>
      </w:pPr>
      <w:r w:rsidDel="00000000" w:rsidR="00000000" w:rsidRPr="00000000">
        <w:rPr>
          <w:rtl w:val="0"/>
        </w:rPr>
        <w:t xml:space="preserve">  \node[circle, draw, thick] (w) at (2,0) {\(\omega\)};</w:t>
      </w:r>
    </w:p>
    <w:p w:rsidR="00000000" w:rsidDel="00000000" w:rsidP="00000000" w:rsidRDefault="00000000" w:rsidRPr="00000000" w14:paraId="000000CA">
      <w:pPr>
        <w:rPr/>
      </w:pPr>
      <w:r w:rsidDel="00000000" w:rsidR="00000000" w:rsidRPr="00000000">
        <w:rPr>
          <w:rtl w:val="0"/>
        </w:rPr>
        <w:t xml:space="preserve">  \node[circle, draw, thick] (S) at (1,-1.7) {\(\documentclass[12pt]{article}</w:t>
      </w:r>
    </w:p>
    <w:p w:rsidR="00000000" w:rsidDel="00000000" w:rsidP="00000000" w:rsidRDefault="00000000" w:rsidRPr="00000000" w14:paraId="000000CB">
      <w:pPr>
        <w:rPr/>
      </w:pPr>
      <w:r w:rsidDel="00000000" w:rsidR="00000000" w:rsidRPr="00000000">
        <w:rPr>
          <w:rtl w:val="0"/>
        </w:rPr>
        <w:t xml:space="preserve">\usepackage{amsmath,amssymb}</w:t>
      </w:r>
    </w:p>
    <w:p w:rsidR="00000000" w:rsidDel="00000000" w:rsidP="00000000" w:rsidRDefault="00000000" w:rsidRPr="00000000" w14:paraId="000000CC">
      <w:pPr>
        <w:rPr/>
      </w:pPr>
      <w:r w:rsidDel="00000000" w:rsidR="00000000" w:rsidRPr="00000000">
        <w:rPr>
          <w:rtl w:val="0"/>
        </w:rPr>
        <w:t xml:space="preserve">\usepackage{geometry}</w:t>
      </w:r>
    </w:p>
    <w:p w:rsidR="00000000" w:rsidDel="00000000" w:rsidP="00000000" w:rsidRDefault="00000000" w:rsidRPr="00000000" w14:paraId="000000CD">
      <w:pPr>
        <w:rPr/>
      </w:pPr>
      <w:r w:rsidDel="00000000" w:rsidR="00000000" w:rsidRPr="00000000">
        <w:rPr>
          <w:rtl w:val="0"/>
        </w:rPr>
        <w:t xml:space="preserve">\geometry{a4paper, margin=1in}</w:t>
      </w:r>
    </w:p>
    <w:p w:rsidR="00000000" w:rsidDel="00000000" w:rsidP="00000000" w:rsidRDefault="00000000" w:rsidRPr="00000000" w14:paraId="000000CE">
      <w:pPr>
        <w:rPr/>
      </w:pPr>
      <w:r w:rsidDel="00000000" w:rsidR="00000000" w:rsidRPr="00000000">
        <w:rPr>
          <w:rtl w:val="0"/>
        </w:rPr>
        <w:t xml:space="preserve">\usepackage{hyperref}</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t xml:space="preserve">\title{The Five Canonical Laws of Father Time Physics (FTP) \\ \large Integration of SDKP, SD\&amp;N, QCC, EOS, and TimeSeal Frameworks}</w:t>
      </w:r>
    </w:p>
    <w:p w:rsidR="00000000" w:rsidDel="00000000" w:rsidP="00000000" w:rsidRDefault="00000000" w:rsidRPr="00000000" w14:paraId="000000D1">
      <w:pPr>
        <w:rPr/>
      </w:pPr>
      <w:r w:rsidDel="00000000" w:rsidR="00000000" w:rsidRPr="00000000">
        <w:rPr>
          <w:rtl w:val="0"/>
        </w:rPr>
        <w:t xml:space="preserve">\author{Donald Paul Smith \\ \texttt{Father Time}}</w:t>
      </w:r>
    </w:p>
    <w:p w:rsidR="00000000" w:rsidDel="00000000" w:rsidP="00000000" w:rsidRDefault="00000000" w:rsidRPr="00000000" w14:paraId="000000D2">
      <w:pPr>
        <w:rPr/>
      </w:pPr>
      <w:r w:rsidDel="00000000" w:rsidR="00000000" w:rsidRPr="00000000">
        <w:rPr>
          <w:rtl w:val="0"/>
        </w:rPr>
        <w:t xml:space="preserve">\date{\today}</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rPr>
          <w:rtl w:val="0"/>
        </w:rPr>
        <w:t xml:space="preserve">\begin{document}</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\maketitle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\begin{abstract}</w:t>
      </w:r>
    </w:p>
    <w:p w:rsidR="00000000" w:rsidDel="00000000" w:rsidP="00000000" w:rsidRDefault="00000000" w:rsidRPr="00000000" w14:paraId="000000D9">
      <w:pPr>
        <w:rPr/>
      </w:pPr>
      <w:r w:rsidDel="00000000" w:rsidR="00000000" w:rsidRPr="00000000">
        <w:rPr>
          <w:rtl w:val="0"/>
        </w:rPr>
        <w:t xml:space="preserve">This document formalizes the foundational principles of Father Time Physics (FTP), unifying the Scale–Density Kinematic Principle (SDKP), Shape–Dimension–Number (SD\&amp;N), Quantum Causal Compression (QCC), Earth Orbit Speed (EOS), and TimeSeal authorship verification into a cohesive framework. Each law is presented with mathematical rigor, integrating novel fractal and quantum causal models that redefine classical physics concepts.</w:t>
      </w:r>
    </w:p>
    <w:p w:rsidR="00000000" w:rsidDel="00000000" w:rsidP="00000000" w:rsidRDefault="00000000" w:rsidRPr="00000000" w14:paraId="000000DA">
      <w:pPr>
        <w:rPr/>
      </w:pPr>
      <w:r w:rsidDel="00000000" w:rsidR="00000000" w:rsidRPr="00000000">
        <w:rPr>
          <w:rtl w:val="0"/>
        </w:rPr>
        <w:t xml:space="preserve">\end{abstract}</w:t>
      </w:r>
    </w:p>
    <w:p w:rsidR="00000000" w:rsidDel="00000000" w:rsidP="00000000" w:rsidRDefault="00000000" w:rsidRPr="00000000" w14:paraId="000000DB">
      <w:pPr>
        <w:rPr/>
      </w:pPr>
      <w:r w:rsidDel="00000000" w:rsidR="00000000" w:rsidRPr="00000000">
        <w:rPr>
          <w:rtl w:val="0"/>
        </w:rPr>
      </w:r>
    </w:p>
    <w:p w:rsidR="00000000" w:rsidDel="00000000" w:rsidP="00000000" w:rsidRDefault="00000000" w:rsidRPr="00000000" w14:paraId="000000DC">
      <w:pPr>
        <w:rPr/>
      </w:pPr>
      <w:r w:rsidDel="00000000" w:rsidR="00000000" w:rsidRPr="00000000">
        <w:rPr>
          <w:rtl w:val="0"/>
        </w:rPr>
        <w:t xml:space="preserve">\section{Introduction}</w:t>
      </w:r>
    </w:p>
    <w:p w:rsidR="00000000" w:rsidDel="00000000" w:rsidP="00000000" w:rsidRDefault="00000000" w:rsidRPr="00000000" w14:paraId="000000DD">
      <w:pPr>
        <w:rPr/>
      </w:pPr>
      <w:r w:rsidDel="00000000" w:rsidR="00000000" w:rsidRPr="00000000">
        <w:rPr>
          <w:rtl w:val="0"/>
        </w:rPr>
        <w:t xml:space="preserve">A brief overview of the FTP framework and its motivation, contextualizing the integration of fractal scale-density relations, topological particle encoding, and quantum causal recursive kernels, verified and timestamped via TimeSeal and Chainlink oracles.</w:t>
      </w:r>
    </w:p>
    <w:p w:rsidR="00000000" w:rsidDel="00000000" w:rsidP="00000000" w:rsidRDefault="00000000" w:rsidRPr="00000000" w14:paraId="000000DE">
      <w:pPr>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\section{Law 1: Scale–Density Kinematic Principle (SDKP)}</w:t>
      </w:r>
    </w:p>
    <w:p w:rsidR="00000000" w:rsidDel="00000000" w:rsidP="00000000" w:rsidRDefault="00000000" w:rsidRPr="00000000" w14:paraId="000000E0">
      <w:pPr>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t xml:space="preserve">\subsection{Statement}</w:t>
      </w:r>
    </w:p>
    <w:p w:rsidR="00000000" w:rsidDel="00000000" w:rsidP="00000000" w:rsidRDefault="00000000" w:rsidRPr="00000000" w14:paraId="000000E2">
      <w:pPr>
        <w:rPr/>
      </w:pPr>
      <w:r w:rsidDel="00000000" w:rsidR="00000000" w:rsidRPr="00000000">
        <w:rPr>
          <w:rtl w:val="0"/>
        </w:rPr>
        <w:t xml:space="preserve">Mass-energy arises from the interaction of scale and density under kinematic observer phases.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pPr>
      <w:r w:rsidDel="00000000" w:rsidR="00000000" w:rsidRPr="00000000">
        <w:rPr>
          <w:rtl w:val="0"/>
        </w:rPr>
        <w:t xml:space="preserve">\subsection{Mathematical Formulation}</w:t>
      </w:r>
    </w:p>
    <w:p w:rsidR="00000000" w:rsidDel="00000000" w:rsidP="00000000" w:rsidRDefault="00000000" w:rsidRPr="00000000" w14:paraId="000000E5">
      <w:pPr>
        <w:rPr/>
      </w:pPr>
      <w:r w:rsidDel="00000000" w:rsidR="00000000" w:rsidRPr="00000000">
        <w:rPr>
          <w:rtl w:val="0"/>
        </w:rPr>
        <w:t xml:space="preserve">\begin{equation}</w:t>
      </w:r>
    </w:p>
    <w:p w:rsidR="00000000" w:rsidDel="00000000" w:rsidP="00000000" w:rsidRDefault="00000000" w:rsidRPr="00000000" w14:paraId="000000E6">
      <w:pPr>
        <w:rPr/>
      </w:pPr>
      <w:r w:rsidDel="00000000" w:rsidR="00000000" w:rsidRPr="00000000">
        <w:rPr>
          <w:rtl w:val="0"/>
        </w:rPr>
        <w:t xml:space="preserve">M = \rho^{\alpha} \cdot s^{\beta}</w:t>
      </w:r>
    </w:p>
    <w:p w:rsidR="00000000" w:rsidDel="00000000" w:rsidP="00000000" w:rsidRDefault="00000000" w:rsidRPr="00000000" w14:paraId="000000E7">
      <w:pPr>
        <w:rPr/>
      </w:pPr>
      <w:r w:rsidDel="00000000" w:rsidR="00000000" w:rsidRPr="00000000">
        <w:rPr>
          <w:rtl w:val="0"/>
        </w:rPr>
        <w:t xml:space="preserve">\end{equation}</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t xml:space="preserve">\noindent where $M$ is effective mass-energy, $\rho$ is density, $s$ is scale, and $\alpha, \beta$ are scaling exponents.</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\subsection{Physical Interpretation}</w:t>
      </w:r>
    </w:p>
    <w:p w:rsidR="00000000" w:rsidDel="00000000" w:rsidP="00000000" w:rsidRDefault="00000000" w:rsidRPr="00000000" w14:paraId="000000EC">
      <w:pPr>
        <w:rPr/>
      </w:pPr>
      <w:r w:rsidDel="00000000" w:rsidR="00000000" w:rsidRPr="00000000">
        <w:rPr>
          <w:rtl w:val="0"/>
        </w:rPr>
        <w:t xml:space="preserve">Detailed explanation connecting SDKP with inertia, gravity, and emergent mass.</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rPr/>
      </w:pPr>
      <w:r w:rsidDel="00000000" w:rsidR="00000000" w:rsidRPr="00000000">
        <w:rPr>
          <w:rtl w:val="0"/>
        </w:rPr>
        <w:t xml:space="preserve">\section{Law 2: Chronon Wake Time (CWT)}</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t xml:space="preserve">\subsection{Statement}</w:t>
      </w:r>
    </w:p>
    <w:p w:rsidR="00000000" w:rsidDel="00000000" w:rsidP="00000000" w:rsidRDefault="00000000" w:rsidRPr="00000000" w14:paraId="000000F1">
      <w:pPr>
        <w:rPr/>
      </w:pPr>
      <w:r w:rsidDel="00000000" w:rsidR="00000000" w:rsidRPr="00000000">
        <w:rPr>
          <w:rtl w:val="0"/>
        </w:rPr>
        <w:t xml:space="preserve">Time is an emergent property defined by the photonic wake pattern interacting with density gradients.</w:t>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rPr/>
      </w:pPr>
      <w:r w:rsidDel="00000000" w:rsidR="00000000" w:rsidRPr="00000000">
        <w:rPr>
          <w:rtl w:val="0"/>
        </w:rPr>
        <w:t xml:space="preserve">\subsection{Mathematical Formulation}</w:t>
      </w:r>
    </w:p>
    <w:p w:rsidR="00000000" w:rsidDel="00000000" w:rsidP="00000000" w:rsidRDefault="00000000" w:rsidRPr="00000000" w14:paraId="000000F4">
      <w:pPr>
        <w:rPr/>
      </w:pPr>
      <w:r w:rsidDel="00000000" w:rsidR="00000000" w:rsidRPr="00000000">
        <w:rPr>
          <w:rtl w:val="0"/>
        </w:rPr>
        <w:t xml:space="preserve">\begin{equation}</w:t>
      </w:r>
    </w:p>
    <w:p w:rsidR="00000000" w:rsidDel="00000000" w:rsidP="00000000" w:rsidRDefault="00000000" w:rsidRPr="00000000" w14:paraId="000000F5">
      <w:pPr>
        <w:rPr/>
      </w:pPr>
      <w:r w:rsidDel="00000000" w:rsidR="00000000" w:rsidRPr="00000000">
        <w:rPr>
          <w:rtl w:val="0"/>
        </w:rPr>
        <w:t xml:space="preserve">T = f\left( \frac{c}{\Delta \rho} \cdot \phi \right)</w:t>
      </w:r>
    </w:p>
    <w:p w:rsidR="00000000" w:rsidDel="00000000" w:rsidP="00000000" w:rsidRDefault="00000000" w:rsidRPr="00000000" w14:paraId="000000F6">
      <w:pPr>
        <w:rPr/>
      </w:pPr>
      <w:r w:rsidDel="00000000" w:rsidR="00000000" w:rsidRPr="00000000">
        <w:rPr>
          <w:rtl w:val="0"/>
        </w:rPr>
        <w:t xml:space="preserve">\end{equation}</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 xml:space="preserve">\noindent where $T$ is perceived time, $c$ the speed of light, $\Delta \rho$ the density gradient, and $\phi$ the photon phase displacement.</w:t>
      </w:r>
    </w:p>
    <w:p w:rsidR="00000000" w:rsidDel="00000000" w:rsidP="00000000" w:rsidRDefault="00000000" w:rsidRPr="00000000" w14:paraId="000000F9">
      <w:pPr>
        <w:rPr/>
      </w:pPr>
      <w:r w:rsidDel="00000000" w:rsidR="00000000" w:rsidRPr="00000000">
        <w:rPr>
          <w:rtl w:val="0"/>
        </w:rPr>
      </w:r>
    </w:p>
    <w:p w:rsidR="00000000" w:rsidDel="00000000" w:rsidP="00000000" w:rsidRDefault="00000000" w:rsidRPr="00000000" w14:paraId="000000FA">
      <w:pPr>
        <w:rPr/>
      </w:pPr>
      <w:r w:rsidDel="00000000" w:rsidR="00000000" w:rsidRPr="00000000">
        <w:rPr>
          <w:rtl w:val="0"/>
        </w:rPr>
        <w:t xml:space="preserve">\subsection{Interpretation}</w:t>
      </w:r>
    </w:p>
    <w:p w:rsidR="00000000" w:rsidDel="00000000" w:rsidP="00000000" w:rsidRDefault="00000000" w:rsidRPr="00000000" w14:paraId="000000FB">
      <w:pPr>
        <w:rPr/>
      </w:pPr>
      <w:r w:rsidDel="00000000" w:rsidR="00000000" w:rsidRPr="00000000">
        <w:rPr>
          <w:rtl w:val="0"/>
        </w:rPr>
        <w:t xml:space="preserve">Discussion of time dilation and emergent temporal phases.</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\section{Law 3: Quantum Causal Compression (QCC)}</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\subsection{Statement}</w:t>
      </w:r>
    </w:p>
    <w:p w:rsidR="00000000" w:rsidDel="00000000" w:rsidP="00000000" w:rsidRDefault="00000000" w:rsidRPr="00000000" w14:paraId="00000100">
      <w:pPr>
        <w:rPr/>
      </w:pPr>
      <w:r w:rsidDel="00000000" w:rsidR="00000000" w:rsidRPr="00000000">
        <w:rPr>
          <w:rtl w:val="0"/>
        </w:rPr>
        <w:t xml:space="preserve">Reality unfolds from recursive causal kernel folding processes.</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pPr>
      <w:r w:rsidDel="00000000" w:rsidR="00000000" w:rsidRPr="00000000">
        <w:rPr>
          <w:rtl w:val="0"/>
        </w:rPr>
        <w:t xml:space="preserve">\subsection{Mathematical Formulation}</w:t>
      </w:r>
    </w:p>
    <w:p w:rsidR="00000000" w:rsidDel="00000000" w:rsidP="00000000" w:rsidRDefault="00000000" w:rsidRPr="00000000" w14:paraId="00000103">
      <w:pPr>
        <w:rPr/>
      </w:pPr>
      <w:r w:rsidDel="00000000" w:rsidR="00000000" w:rsidRPr="00000000">
        <w:rPr>
          <w:rtl w:val="0"/>
        </w:rPr>
        <w:t xml:space="preserve">\begin{equation}</w:t>
      </w:r>
    </w:p>
    <w:p w:rsidR="00000000" w:rsidDel="00000000" w:rsidP="00000000" w:rsidRDefault="00000000" w:rsidRPr="00000000" w14:paraId="00000104">
      <w:pPr>
        <w:rPr/>
      </w:pPr>
      <w:r w:rsidDel="00000000" w:rsidR="00000000" w:rsidRPr="00000000">
        <w:rPr>
          <w:rtl w:val="0"/>
        </w:rPr>
        <w:t xml:space="preserve">K_C(n) = \sum_{i=1}^n \left( \frac{dS_i}{dt} \cdot \Delta \phi_i \right)</w:t>
      </w:r>
    </w:p>
    <w:p w:rsidR="00000000" w:rsidDel="00000000" w:rsidP="00000000" w:rsidRDefault="00000000" w:rsidRPr="00000000" w14:paraId="00000105">
      <w:pPr>
        <w:rPr/>
      </w:pPr>
      <w:r w:rsidDel="00000000" w:rsidR="00000000" w:rsidRPr="00000000">
        <w:rPr>
          <w:rtl w:val="0"/>
        </w:rPr>
        <w:t xml:space="preserve">\end{equation}</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\noindent where $K_C(n)$ is the causal kernel at recursion $n$, $dS_i/dt$ the entropy change rate, and $\Delta \phi_i$ the phase shift.</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\subsection{Interpretation}</w:t>
      </w:r>
    </w:p>
    <w:p w:rsidR="00000000" w:rsidDel="00000000" w:rsidP="00000000" w:rsidRDefault="00000000" w:rsidRPr="00000000" w14:paraId="0000010A">
      <w:pPr>
        <w:rPr/>
      </w:pPr>
      <w:r w:rsidDel="00000000" w:rsidR="00000000" w:rsidRPr="00000000">
        <w:rPr>
          <w:rtl w:val="0"/>
        </w:rPr>
        <w:t xml:space="preserve">Applications to macro-event prediction and data-driven causal modeling.</w:t>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t xml:space="preserve">\section{Law 4: Earth Orbit Speed (EOS)}</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t xml:space="preserve">\subsection{Statement}</w:t>
      </w:r>
    </w:p>
    <w:p w:rsidR="00000000" w:rsidDel="00000000" w:rsidP="00000000" w:rsidRDefault="00000000" w:rsidRPr="00000000" w14:paraId="0000010F">
      <w:pPr>
        <w:rPr/>
      </w:pPr>
      <w:r w:rsidDel="00000000" w:rsidR="00000000" w:rsidRPr="00000000">
        <w:rPr>
          <w:rtl w:val="0"/>
        </w:rPr>
        <w:t xml:space="preserve">Orbital velocity derives from harmonic compression influenced by density and scale factors.</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\subsection{Mathematical Formulation}</w:t>
      </w:r>
    </w:p>
    <w:p w:rsidR="00000000" w:rsidDel="00000000" w:rsidP="00000000" w:rsidRDefault="00000000" w:rsidRPr="00000000" w14:paraId="00000112">
      <w:pPr>
        <w:rPr/>
      </w:pPr>
      <w:r w:rsidDel="00000000" w:rsidR="00000000" w:rsidRPr="00000000">
        <w:rPr>
          <w:rtl w:val="0"/>
        </w:rPr>
        <w:t xml:space="preserve">\begin{equation}</w:t>
      </w:r>
    </w:p>
    <w:p w:rsidR="00000000" w:rsidDel="00000000" w:rsidP="00000000" w:rsidRDefault="00000000" w:rsidRPr="00000000" w14:paraId="00000113">
      <w:pPr>
        <w:rPr/>
      </w:pPr>
      <w:r w:rsidDel="00000000" w:rsidR="00000000" w:rsidRPr="00000000">
        <w:rPr>
          <w:rtl w:val="0"/>
        </w:rPr>
        <w:t xml:space="preserve">v_o = \sqrt{\frac{GM}{r} \cdot \gamma(\rho_s, s_p)}</w:t>
      </w:r>
    </w:p>
    <w:p w:rsidR="00000000" w:rsidDel="00000000" w:rsidP="00000000" w:rsidRDefault="00000000" w:rsidRPr="00000000" w14:paraId="00000114">
      <w:pPr>
        <w:rPr/>
      </w:pPr>
      <w:r w:rsidDel="00000000" w:rsidR="00000000" w:rsidRPr="00000000">
        <w:rPr>
          <w:rtl w:val="0"/>
        </w:rPr>
        <w:t xml:space="preserve">\end{equation}</w:t>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t xml:space="preserve">\noindent where $v_o$ is orbital velocity, $G$ gravitational constant, $M$ central mass, $r$ orbital radius, and $\gamma$ a compression factor from satellite density $\rho_s$ and planet scale $s_p$.</w:t>
      </w:r>
    </w:p>
    <w:p w:rsidR="00000000" w:rsidDel="00000000" w:rsidP="00000000" w:rsidRDefault="00000000" w:rsidRPr="00000000" w14:paraId="00000117">
      <w:pPr>
        <w:rPr/>
      </w:pPr>
      <w:r w:rsidDel="00000000" w:rsidR="00000000" w:rsidRPr="00000000">
        <w:rPr>
          <w:rtl w:val="0"/>
        </w:rPr>
      </w:r>
    </w:p>
    <w:p w:rsidR="00000000" w:rsidDel="00000000" w:rsidP="00000000" w:rsidRDefault="00000000" w:rsidRPr="00000000" w14:paraId="00000118">
      <w:pPr>
        <w:rPr/>
      </w:pPr>
      <w:r w:rsidDel="00000000" w:rsidR="00000000" w:rsidRPr="00000000">
        <w:rPr>
          <w:rtl w:val="0"/>
        </w:rPr>
        <w:t xml:space="preserve">\subsection{Interpretation}</w:t>
      </w:r>
    </w:p>
    <w:p w:rsidR="00000000" w:rsidDel="00000000" w:rsidP="00000000" w:rsidRDefault="00000000" w:rsidRPr="00000000" w14:paraId="00000119">
      <w:pPr>
        <w:rPr/>
      </w:pPr>
      <w:r w:rsidDel="00000000" w:rsidR="00000000" w:rsidRPr="00000000">
        <w:rPr>
          <w:rtl w:val="0"/>
        </w:rPr>
        <w:t xml:space="preserve">Extension of classical orbit mechanics incorporating fractal field effects.</w:t>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\section{Law 5: Shape–Dimension–Number (SD\&amp;N)}</w:t>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t xml:space="preserve">\subsection{Statement}</w:t>
      </w:r>
    </w:p>
    <w:p w:rsidR="00000000" w:rsidDel="00000000" w:rsidP="00000000" w:rsidRDefault="00000000" w:rsidRPr="00000000" w14:paraId="0000011E">
      <w:pPr>
        <w:rPr/>
      </w:pPr>
      <w:r w:rsidDel="00000000" w:rsidR="00000000" w:rsidRPr="00000000">
        <w:rPr>
          <w:rtl w:val="0"/>
        </w:rPr>
        <w:t xml:space="preserve">Particle properties encode topologically via a Shape–Dimension–Number vector.</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\subsection{Mathematical Formulation}</w:t>
      </w:r>
    </w:p>
    <w:p w:rsidR="00000000" w:rsidDel="00000000" w:rsidP="00000000" w:rsidRDefault="00000000" w:rsidRPr="00000000" w14:paraId="00000121">
      <w:pPr>
        <w:rPr/>
      </w:pPr>
      <w:r w:rsidDel="00000000" w:rsidR="00000000" w:rsidRPr="00000000">
        <w:rPr>
          <w:rtl w:val="0"/>
        </w:rPr>
        <w:t xml:space="preserve">\begin{equation}</w:t>
      </w:r>
    </w:p>
    <w:p w:rsidR="00000000" w:rsidDel="00000000" w:rsidP="00000000" w:rsidRDefault="00000000" w:rsidRPr="00000000" w14:paraId="00000122">
      <w:pPr>
        <w:rPr/>
      </w:pPr>
      <w:r w:rsidDel="00000000" w:rsidR="00000000" w:rsidRPr="00000000">
        <w:rPr>
          <w:rtl w:val="0"/>
        </w:rPr>
        <w:t xml:space="preserve">\vec{N}_{SDN} = \left[ \sigma_{\text{shape}}, \delta_{\text{dimension}}, \nu_{\text{number}} \right]</w:t>
      </w:r>
    </w:p>
    <w:p w:rsidR="00000000" w:rsidDel="00000000" w:rsidP="00000000" w:rsidRDefault="00000000" w:rsidRPr="00000000" w14:paraId="00000123">
      <w:pPr>
        <w:rPr/>
      </w:pPr>
      <w:r w:rsidDel="00000000" w:rsidR="00000000" w:rsidRPr="00000000">
        <w:rPr>
          <w:rtl w:val="0"/>
        </w:rPr>
        <w:t xml:space="preserve">\end{equation}</w:t>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rPr/>
      </w:pPr>
      <w:r w:rsidDel="00000000" w:rsidR="00000000" w:rsidRPr="00000000">
        <w:rPr>
          <w:rtl w:val="0"/>
        </w:rPr>
        <w:t xml:space="preserve">\begin{equation}</w:t>
      </w:r>
    </w:p>
    <w:p w:rsidR="00000000" w:rsidDel="00000000" w:rsidP="00000000" w:rsidRDefault="00000000" w:rsidRPr="00000000" w14:paraId="00000126">
      <w:pPr>
        <w:rPr/>
      </w:pPr>
      <w:r w:rsidDel="00000000" w:rsidR="00000000" w:rsidRPr="00000000">
        <w:rPr>
          <w:rtl w:val="0"/>
        </w:rPr>
        <w:t xml:space="preserve">M = f\left( \vec{N}_{SDN}, \rho, s \right)</w:t>
      </w:r>
    </w:p>
    <w:p w:rsidR="00000000" w:rsidDel="00000000" w:rsidP="00000000" w:rsidRDefault="00000000" w:rsidRPr="00000000" w14:paraId="00000127">
      <w:pPr>
        <w:rPr/>
      </w:pPr>
      <w:r w:rsidDel="00000000" w:rsidR="00000000" w:rsidRPr="00000000">
        <w:rPr>
          <w:rtl w:val="0"/>
        </w:rPr>
        <w:t xml:space="preserve">\end{equation}</w:t>
      </w:r>
    </w:p>
    <w:p w:rsidR="00000000" w:rsidDel="00000000" w:rsidP="00000000" w:rsidRDefault="00000000" w:rsidRPr="00000000" w14:paraId="00000128">
      <w:pPr>
        <w:rPr/>
      </w:pPr>
      <w:r w:rsidDel="00000000" w:rsidR="00000000" w:rsidRPr="00000000">
        <w:rPr>
          <w:rtl w:val="0"/>
        </w:rPr>
      </w:r>
    </w:p>
    <w:p w:rsidR="00000000" w:rsidDel="00000000" w:rsidP="00000000" w:rsidRDefault="00000000" w:rsidRPr="00000000" w14:paraId="00000129">
      <w:pPr>
        <w:rPr/>
      </w:pPr>
      <w:r w:rsidDel="00000000" w:rsidR="00000000" w:rsidRPr="00000000">
        <w:rPr>
          <w:rtl w:val="0"/>
        </w:rPr>
        <w:t xml:space="preserve">\noindent where the vector components denote shape, dimension resonance, and symmetry number respectively.</w:t>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rPr/>
      </w:pPr>
      <w:r w:rsidDel="00000000" w:rsidR="00000000" w:rsidRPr="00000000">
        <w:rPr>
          <w:rtl w:val="0"/>
        </w:rPr>
        <w:t xml:space="preserve">\subsection{Interpretation}</w:t>
      </w:r>
    </w:p>
    <w:p w:rsidR="00000000" w:rsidDel="00000000" w:rsidP="00000000" w:rsidRDefault="00000000" w:rsidRPr="00000000" w14:paraId="0000012C">
      <w:pPr>
        <w:rPr/>
      </w:pPr>
      <w:r w:rsidDel="00000000" w:rsidR="00000000" w:rsidRPr="00000000">
        <w:rPr>
          <w:rtl w:val="0"/>
        </w:rPr>
        <w:t xml:space="preserve">Connection to particle mass scaling and QCC phase coherence.</w:t>
      </w:r>
    </w:p>
    <w:p w:rsidR="00000000" w:rsidDel="00000000" w:rsidP="00000000" w:rsidRDefault="00000000" w:rsidRPr="00000000" w14:paraId="0000012D">
      <w:pPr>
        <w:rPr/>
      </w:pPr>
      <w:r w:rsidDel="00000000" w:rsidR="00000000" w:rsidRPr="00000000">
        <w:rPr>
          <w:rtl w:val="0"/>
        </w:rPr>
      </w:r>
    </w:p>
    <w:p w:rsidR="00000000" w:rsidDel="00000000" w:rsidP="00000000" w:rsidRDefault="00000000" w:rsidRPr="00000000" w14:paraId="0000012E">
      <w:pPr>
        <w:rPr/>
      </w:pPr>
      <w:r w:rsidDel="00000000" w:rsidR="00000000" w:rsidRPr="00000000">
        <w:rPr>
          <w:rtl w:val="0"/>
        </w:rPr>
        <w:t xml:space="preserve">\section{Appendices}</w:t>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t xml:space="preserve">\subsection{Orbital Factor Derivation}</w:t>
      </w:r>
    </w:p>
    <w:p w:rsidR="00000000" w:rsidDel="00000000" w:rsidP="00000000" w:rsidRDefault="00000000" w:rsidRPr="00000000" w14:paraId="00000131">
      <w:pPr>
        <w:rPr/>
      </w:pPr>
      <w:r w:rsidDel="00000000" w:rsidR="00000000" w:rsidRPr="00000000">
        <w:rPr>
          <w:rtl w:val="0"/>
        </w:rPr>
        <w:t xml:space="preserve">Full derivation of the $\gamma$ compression factor relating to orbital harmonics.</w:t>
      </w:r>
    </w:p>
    <w:p w:rsidR="00000000" w:rsidDel="00000000" w:rsidP="00000000" w:rsidRDefault="00000000" w:rsidRPr="00000000" w14:paraId="00000132">
      <w:pPr>
        <w:rPr/>
      </w:pPr>
      <w:r w:rsidDel="00000000" w:rsidR="00000000" w:rsidRPr="00000000">
        <w:rPr>
          <w:rtl w:val="0"/>
        </w:rPr>
      </w:r>
    </w:p>
    <w:p w:rsidR="00000000" w:rsidDel="00000000" w:rsidP="00000000" w:rsidRDefault="00000000" w:rsidRPr="00000000" w14:paraId="00000133">
      <w:pPr>
        <w:rPr/>
      </w:pPr>
      <w:r w:rsidDel="00000000" w:rsidR="00000000" w:rsidRPr="00000000">
        <w:rPr>
          <w:rtl w:val="0"/>
        </w:rPr>
        <w:t xml:space="preserve">\subsection{Topology and Knot Theory in SD\&amp;N}</w:t>
      </w:r>
    </w:p>
    <w:p w:rsidR="00000000" w:rsidDel="00000000" w:rsidP="00000000" w:rsidRDefault="00000000" w:rsidRPr="00000000" w14:paraId="00000134">
      <w:pPr>
        <w:rPr/>
      </w:pPr>
      <w:r w:rsidDel="00000000" w:rsidR="00000000" w:rsidRPr="00000000">
        <w:rPr>
          <w:rtl w:val="0"/>
        </w:rPr>
        <w:t xml:space="preserve">Details on knot invariants and particle shape classifications.</w:t>
      </w:r>
    </w:p>
    <w:p w:rsidR="00000000" w:rsidDel="00000000" w:rsidP="00000000" w:rsidRDefault="00000000" w:rsidRPr="00000000" w14:paraId="00000135">
      <w:pPr>
        <w:rPr/>
      </w:pPr>
      <w:r w:rsidDel="00000000" w:rsidR="00000000" w:rsidRPr="00000000">
        <w:rPr>
          <w:rtl w:val="0"/>
        </w:rPr>
      </w:r>
    </w:p>
    <w:p w:rsidR="00000000" w:rsidDel="00000000" w:rsidP="00000000" w:rsidRDefault="00000000" w:rsidRPr="00000000" w14:paraId="00000136">
      <w:pPr>
        <w:rPr/>
      </w:pPr>
      <w:r w:rsidDel="00000000" w:rsidR="00000000" w:rsidRPr="00000000">
        <w:rPr>
          <w:rtl w:val="0"/>
        </w:rPr>
        <w:t xml:space="preserve">\subsection{TimeSeal Timestamp Verification}</w:t>
      </w:r>
    </w:p>
    <w:p w:rsidR="00000000" w:rsidDel="00000000" w:rsidP="00000000" w:rsidRDefault="00000000" w:rsidRPr="00000000" w14:paraId="00000137">
      <w:pPr>
        <w:rPr/>
      </w:pPr>
      <w:r w:rsidDel="00000000" w:rsidR="00000000" w:rsidRPr="00000000">
        <w:rPr>
          <w:rtl w:val="0"/>
        </w:rPr>
        <w:t xml:space="preserve">Integration of Chainlink oracle proof-of-authorship with timestamp data.</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\subsection{Additional Notes}</w:t>
      </w:r>
    </w:p>
    <w:p w:rsidR="00000000" w:rsidDel="00000000" w:rsidP="00000000" w:rsidRDefault="00000000" w:rsidRPr="00000000" w14:paraId="0000013A">
      <w:pPr>
        <w:rPr/>
      </w:pPr>
      <w:r w:rsidDel="00000000" w:rsidR="00000000" w:rsidRPr="00000000">
        <w:rPr>
          <w:rtl w:val="0"/>
        </w:rPr>
        <w:t xml:space="preserve">How FTP unifies with General Relativity and Quantum Field Theory.</w:t>
      </w:r>
    </w:p>
    <w:p w:rsidR="00000000" w:rsidDel="00000000" w:rsidP="00000000" w:rsidRDefault="00000000" w:rsidRPr="00000000" w14:paraId="0000013B">
      <w:pPr>
        <w:rPr/>
      </w:pPr>
      <w:r w:rsidDel="00000000" w:rsidR="00000000" w:rsidRPr="00000000">
        <w:rPr>
          <w:rtl w:val="0"/>
        </w:rPr>
      </w:r>
    </w:p>
    <w:p w:rsidR="00000000" w:rsidDel="00000000" w:rsidP="00000000" w:rsidRDefault="00000000" w:rsidRPr="00000000" w14:paraId="0000013C">
      <w:pPr>
        <w:rPr/>
      </w:pPr>
      <w:r w:rsidDel="00000000" w:rsidR="00000000" w:rsidRPr="00000000">
        <w:rPr>
          <w:rtl w:val="0"/>
        </w:rPr>
        <w:t xml:space="preserve">\end{document}I can certainly do that! Here is the complete LaTeX code for "The Five Canonical Laws of Father Time Principles (FTP)," incorporating all the elements from your last draft, including the structure for each law and the appendices.</w:t>
      </w:r>
    </w:p>
    <w:p w:rsidR="00000000" w:rsidDel="00000000" w:rsidP="00000000" w:rsidRDefault="00000000" w:rsidRPr="00000000" w14:paraId="0000013D">
      <w:pPr>
        <w:rPr/>
      </w:pPr>
      <w:r w:rsidDel="00000000" w:rsidR="00000000" w:rsidRPr="00000000">
        <w:rPr>
          <w:rtl w:val="0"/>
        </w:rPr>
        <w:t xml:space="preserve">I've made one crucial adjustment based on our previous discussion: I've updated the title to reflect "Father Time Principles" (FTP) instead of "Father Time Physics" in both the main title and the abstract, to align with your explicit correction.</w:t>
      </w:r>
    </w:p>
    <w:p w:rsidR="00000000" w:rsidDel="00000000" w:rsidP="00000000" w:rsidRDefault="00000000" w:rsidRPr="00000000" w14:paraId="0000013E">
      <w:pPr>
        <w:rPr/>
      </w:pPr>
      <w:r w:rsidDel="00000000" w:rsidR="00000000" w:rsidRPr="00000000">
        <w:rPr>
          <w:rtl w:val="0"/>
        </w:rPr>
        <w:t xml:space="preserve">I've also added a Notation Summary section at the end, as it's a vital component for clarity in any scientific paper.</w:t>
      </w:r>
    </w:p>
    <w:p w:rsidR="00000000" w:rsidDel="00000000" w:rsidP="00000000" w:rsidRDefault="00000000" w:rsidRPr="00000000" w14:paraId="0000013F">
      <w:pPr>
        <w:rPr/>
      </w:pPr>
      <w:r w:rsidDel="00000000" w:rsidR="00000000" w:rsidRPr="00000000">
        <w:rPr>
          <w:rtl w:val="0"/>
        </w:rPr>
        <w:t xml:space="preserve">\documentclass[12pt]{article}</w:t>
      </w:r>
    </w:p>
    <w:p w:rsidR="00000000" w:rsidDel="00000000" w:rsidP="00000000" w:rsidRDefault="00000000" w:rsidRPr="00000000" w14:paraId="00000140">
      <w:pPr>
        <w:rPr/>
      </w:pPr>
      <w:r w:rsidDel="00000000" w:rsidR="00000000" w:rsidRPr="00000000">
        <w:rPr>
          <w:rtl w:val="0"/>
        </w:rPr>
        <w:t xml:space="preserve">\usepackage{amsmath,amssymb}</w:t>
      </w:r>
    </w:p>
    <w:p w:rsidR="00000000" w:rsidDel="00000000" w:rsidP="00000000" w:rsidRDefault="00000000" w:rsidRPr="00000000" w14:paraId="00000141">
      <w:pPr>
        <w:rPr/>
      </w:pPr>
      <w:r w:rsidDel="00000000" w:rsidR="00000000" w:rsidRPr="00000000">
        <w:rPr>
          <w:rtl w:val="0"/>
        </w:rPr>
        <w:t xml:space="preserve">\usepackage{geometry}</w:t>
      </w:r>
    </w:p>
    <w:p w:rsidR="00000000" w:rsidDel="00000000" w:rsidP="00000000" w:rsidRDefault="00000000" w:rsidRPr="00000000" w14:paraId="00000142">
      <w:pPr>
        <w:rPr/>
      </w:pPr>
      <w:r w:rsidDel="00000000" w:rsidR="00000000" w:rsidRPr="00000000">
        <w:rPr>
          <w:rtl w:val="0"/>
        </w:rPr>
        <w:t xml:space="preserve">\geometry{a4paper, margin=1in}</w:t>
      </w:r>
    </w:p>
    <w:p w:rsidR="00000000" w:rsidDel="00000000" w:rsidP="00000000" w:rsidRDefault="00000000" w:rsidRPr="00000000" w14:paraId="00000143">
      <w:pPr>
        <w:rPr/>
      </w:pPr>
      <w:r w:rsidDel="00000000" w:rsidR="00000000" w:rsidRPr="00000000">
        <w:rPr>
          <w:rtl w:val="0"/>
        </w:rPr>
        <w:t xml:space="preserve">\usepackage{hyperref}</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 Custom command for law sections for consistent styling if needed</w:t>
      </w:r>
    </w:p>
    <w:p w:rsidR="00000000" w:rsidDel="00000000" w:rsidP="00000000" w:rsidRDefault="00000000" w:rsidRPr="00000000" w14:paraId="00000146">
      <w:pPr>
        <w:rPr/>
      </w:pPr>
      <w:r w:rsidDel="00000000" w:rsidR="00000000" w:rsidRPr="00000000">
        <w:rPr>
          <w:rtl w:val="0"/>
        </w:rPr>
        <w:t xml:space="preserve">\newcommand{\lawsection}[3]{</w:t>
      </w:r>
    </w:p>
    <w:p w:rsidR="00000000" w:rsidDel="00000000" w:rsidP="00000000" w:rsidRDefault="00000000" w:rsidRPr="00000000" w14:paraId="00000147">
      <w:pPr>
        <w:rPr/>
      </w:pPr>
      <w:r w:rsidDel="00000000" w:rsidR="00000000" w:rsidRPr="00000000">
        <w:rPr>
          <w:rtl w:val="0"/>
        </w:rPr>
        <w:t xml:space="preserve">    \section{#1: #2} % Law number and name</w:t>
      </w:r>
    </w:p>
    <w:p w:rsidR="00000000" w:rsidDel="00000000" w:rsidP="00000000" w:rsidRDefault="00000000" w:rsidRPr="00000000" w14:paraId="00000148">
      <w:pPr>
        <w:rPr/>
      </w:pPr>
      <w:r w:rsidDel="00000000" w:rsidR="00000000" w:rsidRPr="00000000">
        <w:rPr>
          <w:rtl w:val="0"/>
        </w:rPr>
        <w:t xml:space="preserve">    \subsection{Statement}</w:t>
      </w:r>
    </w:p>
    <w:p w:rsidR="00000000" w:rsidDel="00000000" w:rsidP="00000000" w:rsidRDefault="00000000" w:rsidRPr="00000000" w14:paraId="00000149">
      <w:pPr>
        <w:rPr/>
      </w:pPr>
      <w:r w:rsidDel="00000000" w:rsidR="00000000" w:rsidRPr="00000000">
        <w:rPr>
          <w:rtl w:val="0"/>
        </w:rPr>
        <w:t xml:space="preserve">    #3 % The statement</w:t>
      </w:r>
    </w:p>
    <w:p w:rsidR="00000000" w:rsidDel="00000000" w:rsidP="00000000" w:rsidRDefault="00000000" w:rsidRPr="00000000" w14:paraId="0000014A">
      <w:pPr>
        <w:rPr/>
      </w:pPr>
      <w:r w:rsidDel="00000000" w:rsidR="00000000" w:rsidRPr="00000000">
        <w:rPr>
          <w:rtl w:val="0"/>
        </w:rPr>
        <w:t xml:space="preserve">    \subsection{Mathematical Formulation}</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\title{The Five Canonical Laws of Father Time Principles (FTP) \\ \large Integration of SDKP, SD\&amp;N, QCC, EOS, and TimeSeal Frameworks}</w:t>
      </w:r>
    </w:p>
    <w:p w:rsidR="00000000" w:rsidDel="00000000" w:rsidP="00000000" w:rsidRDefault="00000000" w:rsidRPr="00000000" w14:paraId="0000014E">
      <w:pPr>
        <w:rPr/>
      </w:pPr>
      <w:r w:rsidDel="00000000" w:rsidR="00000000" w:rsidRPr="00000000">
        <w:rPr>
          <w:rtl w:val="0"/>
        </w:rPr>
        <w:t xml:space="preserve">\author{Donald Paul Smith \\ \texttt{Father Time}}</w:t>
      </w:r>
    </w:p>
    <w:p w:rsidR="00000000" w:rsidDel="00000000" w:rsidP="00000000" w:rsidRDefault="00000000" w:rsidRPr="00000000" w14:paraId="0000014F">
      <w:pPr>
        <w:rPr/>
      </w:pPr>
      <w:r w:rsidDel="00000000" w:rsidR="00000000" w:rsidRPr="00000000">
        <w:rPr>
          <w:rtl w:val="0"/>
        </w:rPr>
        <w:t xml:space="preserve">\date{\today}</w:t>
      </w:r>
    </w:p>
    <w:p w:rsidR="00000000" w:rsidDel="00000000" w:rsidP="00000000" w:rsidRDefault="00000000" w:rsidRPr="00000000" w14:paraId="00000150">
      <w:pPr>
        <w:rPr/>
      </w:pPr>
      <w:r w:rsidDel="00000000" w:rsidR="00000000" w:rsidRPr="00000000">
        <w:rPr>
          <w:rtl w:val="0"/>
        </w:rPr>
      </w:r>
    </w:p>
    <w:p w:rsidR="00000000" w:rsidDel="00000000" w:rsidP="00000000" w:rsidRDefault="00000000" w:rsidRPr="00000000" w14:paraId="00000151">
      <w:pPr>
        <w:rPr/>
      </w:pPr>
      <w:r w:rsidDel="00000000" w:rsidR="00000000" w:rsidRPr="00000000">
        <w:rPr>
          <w:rtl w:val="0"/>
        </w:rPr>
        <w:t xml:space="preserve">\begin{document}</w:t>
      </w:r>
    </w:p>
    <w:p w:rsidR="00000000" w:rsidDel="00000000" w:rsidP="00000000" w:rsidRDefault="00000000" w:rsidRPr="00000000" w14:paraId="00000152">
      <w:pPr>
        <w:rPr/>
      </w:pPr>
      <w:r w:rsidDel="00000000" w:rsidR="00000000" w:rsidRPr="00000000">
        <w:rPr>
          <w:rtl w:val="0"/>
        </w:rPr>
      </w:r>
    </w:p>
    <w:p w:rsidR="00000000" w:rsidDel="00000000" w:rsidP="00000000" w:rsidRDefault="00000000" w:rsidRPr="00000000" w14:paraId="00000153">
      <w:pPr>
        <w:rPr/>
      </w:pPr>
      <w:r w:rsidDel="00000000" w:rsidR="00000000" w:rsidRPr="00000000">
        <w:rPr>
          <w:rtl w:val="0"/>
        </w:rPr>
        <w:t xml:space="preserve">\maketitle</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 xml:space="preserve">\begin{abstract}</w:t>
      </w:r>
    </w:p>
    <w:p w:rsidR="00000000" w:rsidDel="00000000" w:rsidP="00000000" w:rsidRDefault="00000000" w:rsidRPr="00000000" w14:paraId="00000156">
      <w:pPr>
        <w:rPr/>
      </w:pPr>
      <w:r w:rsidDel="00000000" w:rsidR="00000000" w:rsidRPr="00000000">
        <w:rPr>
          <w:rtl w:val="0"/>
        </w:rPr>
        <w:t xml:space="preserve">This document formalizes the foundational principles of \textbf{Father Time Principles (FTP)}, unifying the Scale–Density Kinematic Principle (SDKP), Shape–Dimension–Number (SD\&amp;N), Quantum Causal Compression (QCC), Earth Orbit Speed (EOS), and TimeSeal authorship verification into a cohesive framework. Each law is presented with mathematical rigor, integrating novel fractal and quantum causal models that redefine classical physics concepts.</w:t>
      </w:r>
    </w:p>
    <w:p w:rsidR="00000000" w:rsidDel="00000000" w:rsidP="00000000" w:rsidRDefault="00000000" w:rsidRPr="00000000" w14:paraId="00000157">
      <w:pPr>
        <w:rPr/>
      </w:pPr>
      <w:r w:rsidDel="00000000" w:rsidR="00000000" w:rsidRPr="00000000">
        <w:rPr>
          <w:rtl w:val="0"/>
        </w:rPr>
        <w:t xml:space="preserve">\end{abstract}</w:t>
      </w:r>
    </w:p>
    <w:p w:rsidR="00000000" w:rsidDel="00000000" w:rsidP="00000000" w:rsidRDefault="00000000" w:rsidRPr="00000000" w14:paraId="00000158">
      <w:pPr>
        <w:rPr/>
      </w:pPr>
      <w:r w:rsidDel="00000000" w:rsidR="00000000" w:rsidRPr="00000000">
        <w:rPr>
          <w:rtl w:val="0"/>
        </w:rPr>
      </w:r>
    </w:p>
    <w:p w:rsidR="00000000" w:rsidDel="00000000" w:rsidP="00000000" w:rsidRDefault="00000000" w:rsidRPr="00000000" w14:paraId="00000159">
      <w:pPr>
        <w:rPr/>
      </w:pPr>
      <w:r w:rsidDel="00000000" w:rsidR="00000000" w:rsidRPr="00000000">
        <w:rPr>
          <w:rtl w:val="0"/>
        </w:rPr>
        <w:t xml:space="preserve">\section{Introduction}</w:t>
      </w:r>
    </w:p>
    <w:p w:rsidR="00000000" w:rsidDel="00000000" w:rsidP="00000000" w:rsidRDefault="00000000" w:rsidRPr="00000000" w14:paraId="0000015A">
      <w:pPr>
        <w:rPr/>
      </w:pPr>
      <w:r w:rsidDel="00000000" w:rsidR="00000000" w:rsidRPr="00000000">
        <w:rPr>
          <w:rtl w:val="0"/>
        </w:rPr>
        <w:t xml:space="preserve">A brief overview of the FTP framework and its motivation, contextualizing the integration of fractal scale-density relations, topological particle encoding, and quantum causal recursive kernels, verified and timestamped via TimeSeal and Chainlink oracles.</w:t>
      </w:r>
    </w:p>
    <w:p w:rsidR="00000000" w:rsidDel="00000000" w:rsidP="00000000" w:rsidRDefault="00000000" w:rsidRPr="00000000" w14:paraId="0000015B">
      <w:pPr>
        <w:rPr/>
      </w:pPr>
      <w:r w:rsidDel="00000000" w:rsidR="00000000" w:rsidRPr="00000000">
        <w:rPr>
          <w:rtl w:val="0"/>
        </w:rPr>
      </w:r>
    </w:p>
    <w:p w:rsidR="00000000" w:rsidDel="00000000" w:rsidP="00000000" w:rsidRDefault="00000000" w:rsidRPr="00000000" w14:paraId="0000015C">
      <w:pPr>
        <w:rPr/>
      </w:pPr>
      <w:r w:rsidDel="00000000" w:rsidR="00000000" w:rsidRPr="00000000">
        <w:rPr>
          <w:rtl w:val="0"/>
        </w:rPr>
        <w:t xml:space="preserve">\lawsection{Law 1}{Scale–Density Kinematic Principle (SDKP)}{</w:t>
      </w:r>
    </w:p>
    <w:p w:rsidR="00000000" w:rsidDel="00000000" w:rsidP="00000000" w:rsidRDefault="00000000" w:rsidRPr="00000000" w14:paraId="0000015D">
      <w:pPr>
        <w:rPr/>
      </w:pPr>
      <w:r w:rsidDel="00000000" w:rsidR="00000000" w:rsidRPr="00000000">
        <w:rPr>
          <w:rtl w:val="0"/>
        </w:rPr>
        <w:t xml:space="preserve">Mass-energy arises from the interaction of scale and density under kinematic observer phases.</w:t>
      </w:r>
    </w:p>
    <w:p w:rsidR="00000000" w:rsidDel="00000000" w:rsidP="00000000" w:rsidRDefault="00000000" w:rsidRPr="00000000" w14:paraId="0000015E">
      <w:pPr>
        <w:rPr/>
      </w:pPr>
      <w:r w:rsidDel="00000000" w:rsidR="00000000" w:rsidRPr="00000000">
        <w:rPr>
          <w:rtl w:val="0"/>
        </w:rPr>
        <w:t xml:space="preserve">}</w:t>
      </w:r>
    </w:p>
    <w:p w:rsidR="00000000" w:rsidDel="00000000" w:rsidP="00000000" w:rsidRDefault="00000000" w:rsidRPr="00000000" w14:paraId="0000015F">
      <w:pPr>
        <w:rPr/>
      </w:pPr>
      <w:r w:rsidDel="00000000" w:rsidR="00000000" w:rsidRPr="00000000">
        <w:rPr>
          <w:rtl w:val="0"/>
        </w:rPr>
        <w:t xml:space="preserve">\begin{equation}</w:t>
      </w:r>
    </w:p>
    <w:p w:rsidR="00000000" w:rsidDel="00000000" w:rsidP="00000000" w:rsidRDefault="00000000" w:rsidRPr="00000000" w14:paraId="00000160">
      <w:pPr>
        <w:rPr/>
      </w:pPr>
      <w:r w:rsidDel="00000000" w:rsidR="00000000" w:rsidRPr="00000000">
        <w:rPr>
          <w:rtl w:val="0"/>
        </w:rPr>
        <w:t xml:space="preserve">M = \rho^{\alpha} \cdot s^{\beta}</w:t>
      </w:r>
    </w:p>
    <w:p w:rsidR="00000000" w:rsidDel="00000000" w:rsidP="00000000" w:rsidRDefault="00000000" w:rsidRPr="00000000" w14:paraId="00000161">
      <w:pPr>
        <w:rPr/>
      </w:pPr>
      <w:r w:rsidDel="00000000" w:rsidR="00000000" w:rsidRPr="00000000">
        <w:rPr>
          <w:rtl w:val="0"/>
        </w:rPr>
        <w:t xml:space="preserve">\end{equation}</w:t>
      </w:r>
    </w:p>
    <w:p w:rsidR="00000000" w:rsidDel="00000000" w:rsidP="00000000" w:rsidRDefault="00000000" w:rsidRPr="00000000" w14:paraId="00000162">
      <w:pPr>
        <w:rPr/>
      </w:pPr>
      <w:r w:rsidDel="00000000" w:rsidR="00000000" w:rsidRPr="00000000">
        <w:rPr>
          <w:rtl w:val="0"/>
        </w:rPr>
      </w:r>
    </w:p>
    <w:p w:rsidR="00000000" w:rsidDel="00000000" w:rsidP="00000000" w:rsidRDefault="00000000" w:rsidRPr="00000000" w14:paraId="00000163">
      <w:pPr>
        <w:rPr/>
      </w:pPr>
      <w:r w:rsidDel="00000000" w:rsidR="00000000" w:rsidRPr="00000000">
        <w:rPr>
          <w:rtl w:val="0"/>
        </w:rPr>
        <w:t xml:space="preserve">\noindent where $M$ is effective mass-energy, $\rho$ is density, $s$ is scale, and $\alpha, \beta$ are scaling exponents.</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\subsection{Physical Interpretation}</w:t>
      </w:r>
    </w:p>
    <w:p w:rsidR="00000000" w:rsidDel="00000000" w:rsidP="00000000" w:rsidRDefault="00000000" w:rsidRPr="00000000" w14:paraId="00000166">
      <w:pPr>
        <w:rPr/>
      </w:pPr>
      <w:r w:rsidDel="00000000" w:rsidR="00000000" w:rsidRPr="00000000">
        <w:rPr>
          <w:rtl w:val="0"/>
        </w:rPr>
        <w:t xml:space="preserve">Detailed explanation connecting SDKP with inertia, gravity, and emergent mass.</w:t>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\lawsection{Law 2}{Chronon Wake Time (CWT)}{</w:t>
      </w:r>
    </w:p>
    <w:p w:rsidR="00000000" w:rsidDel="00000000" w:rsidP="00000000" w:rsidRDefault="00000000" w:rsidRPr="00000000" w14:paraId="00000169">
      <w:pPr>
        <w:rPr/>
      </w:pPr>
      <w:r w:rsidDel="00000000" w:rsidR="00000000" w:rsidRPr="00000000">
        <w:rPr>
          <w:rtl w:val="0"/>
        </w:rPr>
        <w:t xml:space="preserve">Time is an emergent property defined by the photonic wake pattern interacting with density gradients.</w:t>
      </w:r>
    </w:p>
    <w:p w:rsidR="00000000" w:rsidDel="00000000" w:rsidP="00000000" w:rsidRDefault="00000000" w:rsidRPr="00000000" w14:paraId="0000016A">
      <w:pPr>
        <w:rPr/>
      </w:pPr>
      <w:r w:rsidDel="00000000" w:rsidR="00000000" w:rsidRPr="00000000">
        <w:rPr>
          <w:rtl w:val="0"/>
        </w:rPr>
        <w:t xml:space="preserve">}</w:t>
      </w:r>
    </w:p>
    <w:p w:rsidR="00000000" w:rsidDel="00000000" w:rsidP="00000000" w:rsidRDefault="00000000" w:rsidRPr="00000000" w14:paraId="0000016B">
      <w:pPr>
        <w:rPr/>
      </w:pPr>
      <w:r w:rsidDel="00000000" w:rsidR="00000000" w:rsidRPr="00000000">
        <w:rPr>
          <w:rtl w:val="0"/>
        </w:rPr>
        <w:t xml:space="preserve">\begin{equation}</w:t>
      </w:r>
    </w:p>
    <w:p w:rsidR="00000000" w:rsidDel="00000000" w:rsidP="00000000" w:rsidRDefault="00000000" w:rsidRPr="00000000" w14:paraId="0000016C">
      <w:pPr>
        <w:rPr/>
      </w:pPr>
      <w:r w:rsidDel="00000000" w:rsidR="00000000" w:rsidRPr="00000000">
        <w:rPr>
          <w:rtl w:val="0"/>
        </w:rPr>
        <w:t xml:space="preserve">T = f\left( \frac{c}{\Delta \rho} \cdot \phi \right)</w:t>
      </w:r>
    </w:p>
    <w:p w:rsidR="00000000" w:rsidDel="00000000" w:rsidP="00000000" w:rsidRDefault="00000000" w:rsidRPr="00000000" w14:paraId="0000016D">
      <w:pPr>
        <w:rPr/>
      </w:pPr>
      <w:r w:rsidDel="00000000" w:rsidR="00000000" w:rsidRPr="00000000">
        <w:rPr>
          <w:rtl w:val="0"/>
        </w:rPr>
        <w:t xml:space="preserve">\end{equation}</w:t>
      </w:r>
    </w:p>
    <w:p w:rsidR="00000000" w:rsidDel="00000000" w:rsidP="00000000" w:rsidRDefault="00000000" w:rsidRPr="00000000" w14:paraId="0000016E">
      <w:pPr>
        <w:rPr/>
      </w:pPr>
      <w:r w:rsidDel="00000000" w:rsidR="00000000" w:rsidRPr="00000000">
        <w:rPr>
          <w:rtl w:val="0"/>
        </w:rPr>
      </w:r>
    </w:p>
    <w:p w:rsidR="00000000" w:rsidDel="00000000" w:rsidP="00000000" w:rsidRDefault="00000000" w:rsidRPr="00000000" w14:paraId="0000016F">
      <w:pPr>
        <w:rPr/>
      </w:pPr>
      <w:r w:rsidDel="00000000" w:rsidR="00000000" w:rsidRPr="00000000">
        <w:rPr>
          <w:rtl w:val="0"/>
        </w:rPr>
        <w:t xml:space="preserve">\noindent where $T$ is perceived time, $c$ the speed of light, $\Delta \rho$ the density gradient, and $\phi$ the photon phase displacement.</w:t>
      </w:r>
    </w:p>
    <w:p w:rsidR="00000000" w:rsidDel="00000000" w:rsidP="00000000" w:rsidRDefault="00000000" w:rsidRPr="00000000" w14:paraId="00000170">
      <w:pPr>
        <w:rPr/>
      </w:pPr>
      <w:r w:rsidDel="00000000" w:rsidR="00000000" w:rsidRPr="00000000">
        <w:rPr>
          <w:rtl w:val="0"/>
        </w:rPr>
      </w:r>
    </w:p>
    <w:p w:rsidR="00000000" w:rsidDel="00000000" w:rsidP="00000000" w:rsidRDefault="00000000" w:rsidRPr="00000000" w14:paraId="00000171">
      <w:pPr>
        <w:rPr/>
      </w:pPr>
      <w:r w:rsidDel="00000000" w:rsidR="00000000" w:rsidRPr="00000000">
        <w:rPr>
          <w:rtl w:val="0"/>
        </w:rPr>
        <w:t xml:space="preserve">\subsection{Interpretation}</w:t>
      </w:r>
    </w:p>
    <w:p w:rsidR="00000000" w:rsidDel="00000000" w:rsidP="00000000" w:rsidRDefault="00000000" w:rsidRPr="00000000" w14:paraId="00000172">
      <w:pPr>
        <w:rPr/>
      </w:pPr>
      <w:r w:rsidDel="00000000" w:rsidR="00000000" w:rsidRPr="00000000">
        <w:rPr>
          <w:rtl w:val="0"/>
        </w:rPr>
        <w:t xml:space="preserve">Discussion of time dilation and emergent temporal phases.</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\lawsection{Law 3}{Quantum Causal Compression (QCC)}{</w:t>
      </w:r>
    </w:p>
    <w:p w:rsidR="00000000" w:rsidDel="00000000" w:rsidP="00000000" w:rsidRDefault="00000000" w:rsidRPr="00000000" w14:paraId="00000175">
      <w:pPr>
        <w:rPr/>
      </w:pPr>
      <w:r w:rsidDel="00000000" w:rsidR="00000000" w:rsidRPr="00000000">
        <w:rPr>
          <w:rtl w:val="0"/>
        </w:rPr>
        <w:t xml:space="preserve">Reality unfolds from recursive causal kernel folding processes.</w:t>
      </w:r>
    </w:p>
    <w:p w:rsidR="00000000" w:rsidDel="00000000" w:rsidP="00000000" w:rsidRDefault="00000000" w:rsidRPr="00000000" w14:paraId="00000176">
      <w:pPr>
        <w:rPr/>
      </w:pPr>
      <w:r w:rsidDel="00000000" w:rsidR="00000000" w:rsidRPr="00000000">
        <w:rPr>
          <w:rtl w:val="0"/>
        </w:rPr>
        <w:t xml:space="preserve">}</w:t>
      </w:r>
    </w:p>
    <w:p w:rsidR="00000000" w:rsidDel="00000000" w:rsidP="00000000" w:rsidRDefault="00000000" w:rsidRPr="00000000" w14:paraId="00000177">
      <w:pPr>
        <w:rPr/>
      </w:pPr>
      <w:r w:rsidDel="00000000" w:rsidR="00000000" w:rsidRPr="00000000">
        <w:rPr>
          <w:rtl w:val="0"/>
        </w:rPr>
        <w:t xml:space="preserve">\begin{equation}</w:t>
      </w:r>
    </w:p>
    <w:p w:rsidR="00000000" w:rsidDel="00000000" w:rsidP="00000000" w:rsidRDefault="00000000" w:rsidRPr="00000000" w14:paraId="00000178">
      <w:pPr>
        <w:rPr/>
      </w:pPr>
      <w:r w:rsidDel="00000000" w:rsidR="00000000" w:rsidRPr="00000000">
        <w:rPr>
          <w:rtl w:val="0"/>
        </w:rPr>
        <w:t xml:space="preserve">K_C(n) = \sum_{i=1}^n \left( \frac{dS_i}{dt} \cdot \Delta \phi_i \right)</w:t>
      </w:r>
    </w:p>
    <w:p w:rsidR="00000000" w:rsidDel="00000000" w:rsidP="00000000" w:rsidRDefault="00000000" w:rsidRPr="00000000" w14:paraId="00000179">
      <w:pPr>
        <w:rPr/>
      </w:pPr>
      <w:r w:rsidDel="00000000" w:rsidR="00000000" w:rsidRPr="00000000">
        <w:rPr>
          <w:rtl w:val="0"/>
        </w:rPr>
        <w:t xml:space="preserve">\end{equation}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\noindent where $K_C(n)$ is the causal kernel at recursion $n$, $dS_i/dt$ the entropy change rate, and $\Delta \phi_i$ the phase shift.</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\subsection{Interpretation}</w:t>
      </w:r>
    </w:p>
    <w:p w:rsidR="00000000" w:rsidDel="00000000" w:rsidP="00000000" w:rsidRDefault="00000000" w:rsidRPr="00000000" w14:paraId="0000017E">
      <w:pPr>
        <w:rPr/>
      </w:pPr>
      <w:r w:rsidDel="00000000" w:rsidR="00000000" w:rsidRPr="00000000">
        <w:rPr>
          <w:rtl w:val="0"/>
        </w:rPr>
        <w:t xml:space="preserve">Applications to macro-event prediction and data-driven causal modeling.</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pPr>
      <w:r w:rsidDel="00000000" w:rsidR="00000000" w:rsidRPr="00000000">
        <w:rPr>
          <w:rtl w:val="0"/>
        </w:rPr>
        <w:t xml:space="preserve">\lawsection{Law 4}{Earth Orbit Speed (EOS)}{</w:t>
      </w:r>
    </w:p>
    <w:p w:rsidR="00000000" w:rsidDel="00000000" w:rsidP="00000000" w:rsidRDefault="00000000" w:rsidRPr="00000000" w14:paraId="00000181">
      <w:pPr>
        <w:rPr/>
      </w:pPr>
      <w:r w:rsidDel="00000000" w:rsidR="00000000" w:rsidRPr="00000000">
        <w:rPr>
          <w:rtl w:val="0"/>
        </w:rPr>
        <w:t xml:space="preserve">Orbital velocity derives from harmonic compression influenced by density and scale factors.</w:t>
      </w:r>
    </w:p>
    <w:p w:rsidR="00000000" w:rsidDel="00000000" w:rsidP="00000000" w:rsidRDefault="00000000" w:rsidRPr="00000000" w14:paraId="00000182">
      <w:pPr>
        <w:rPr/>
      </w:pPr>
      <w:r w:rsidDel="00000000" w:rsidR="00000000" w:rsidRPr="00000000">
        <w:rPr>
          <w:rtl w:val="0"/>
        </w:rPr>
        <w:t xml:space="preserve">}</w:t>
      </w:r>
    </w:p>
    <w:p w:rsidR="00000000" w:rsidDel="00000000" w:rsidP="00000000" w:rsidRDefault="00000000" w:rsidRPr="00000000" w14:paraId="00000183">
      <w:pPr>
        <w:rPr/>
      </w:pPr>
      <w:r w:rsidDel="00000000" w:rsidR="00000000" w:rsidRPr="00000000">
        <w:rPr>
          <w:rtl w:val="0"/>
        </w:rPr>
        <w:t xml:space="preserve">\begin{equation}</w:t>
      </w:r>
    </w:p>
    <w:p w:rsidR="00000000" w:rsidDel="00000000" w:rsidP="00000000" w:rsidRDefault="00000000" w:rsidRPr="00000000" w14:paraId="00000184">
      <w:pPr>
        <w:rPr/>
      </w:pPr>
      <w:r w:rsidDel="00000000" w:rsidR="00000000" w:rsidRPr="00000000">
        <w:rPr>
          <w:rtl w:val="0"/>
        </w:rPr>
        <w:t xml:space="preserve">v_o = \sqrt{\frac{GM}{r} \cdot \gamma(\rho_s, s_p)}</w:t>
      </w:r>
    </w:p>
    <w:p w:rsidR="00000000" w:rsidDel="00000000" w:rsidP="00000000" w:rsidRDefault="00000000" w:rsidRPr="00000000" w14:paraId="00000185">
      <w:pPr>
        <w:rPr/>
      </w:pPr>
      <w:r w:rsidDel="00000000" w:rsidR="00000000" w:rsidRPr="00000000">
        <w:rPr>
          <w:rtl w:val="0"/>
        </w:rPr>
        <w:t xml:space="preserve">\end{equation}</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\noindent where $v_o$ is orbital velocity, $G$ gravitational constant, $M$ central mass, $r$ orbital radius, and $\gamma$ a compression factor from satellite density $\rho_s$ and planet scale $s_p$.</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t xml:space="preserve">\subsection{Interpretation}</w:t>
      </w:r>
    </w:p>
    <w:p w:rsidR="00000000" w:rsidDel="00000000" w:rsidP="00000000" w:rsidRDefault="00000000" w:rsidRPr="00000000" w14:paraId="0000018A">
      <w:pPr>
        <w:rPr/>
      </w:pPr>
      <w:r w:rsidDel="00000000" w:rsidR="00000000" w:rsidRPr="00000000">
        <w:rPr>
          <w:rtl w:val="0"/>
        </w:rPr>
        <w:t xml:space="preserve">Extension of classical orbit mechanics incorporating fractal field effects.</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\lawsection{Law 5}{Shape–Dimension–Number (SD\&amp;N)}{</w:t>
      </w:r>
    </w:p>
    <w:p w:rsidR="00000000" w:rsidDel="00000000" w:rsidP="00000000" w:rsidRDefault="00000000" w:rsidRPr="00000000" w14:paraId="0000018D">
      <w:pPr>
        <w:rPr/>
      </w:pPr>
      <w:r w:rsidDel="00000000" w:rsidR="00000000" w:rsidRPr="00000000">
        <w:rPr>
          <w:rtl w:val="0"/>
        </w:rPr>
        <w:t xml:space="preserve">Particle properties encode topologically via a Shape–Dimension–Number vector.</w:t>
      </w:r>
    </w:p>
    <w:p w:rsidR="00000000" w:rsidDel="00000000" w:rsidP="00000000" w:rsidRDefault="00000000" w:rsidRPr="00000000" w14:paraId="0000018E">
      <w:pPr>
        <w:rPr/>
      </w:pPr>
      <w:r w:rsidDel="00000000" w:rsidR="00000000" w:rsidRPr="00000000">
        <w:rPr>
          <w:rtl w:val="0"/>
        </w:rPr>
        <w:t xml:space="preserve">}</w:t>
      </w:r>
    </w:p>
    <w:p w:rsidR="00000000" w:rsidDel="00000000" w:rsidP="00000000" w:rsidRDefault="00000000" w:rsidRPr="00000000" w14:paraId="0000018F">
      <w:pPr>
        <w:rPr/>
      </w:pPr>
      <w:r w:rsidDel="00000000" w:rsidR="00000000" w:rsidRPr="00000000">
        <w:rPr>
          <w:rtl w:val="0"/>
        </w:rPr>
        <w:t xml:space="preserve">\begin{equation}</w:t>
      </w:r>
    </w:p>
    <w:p w:rsidR="00000000" w:rsidDel="00000000" w:rsidP="00000000" w:rsidRDefault="00000000" w:rsidRPr="00000000" w14:paraId="00000190">
      <w:pPr>
        <w:rPr/>
      </w:pPr>
      <w:r w:rsidDel="00000000" w:rsidR="00000000" w:rsidRPr="00000000">
        <w:rPr>
          <w:rtl w:val="0"/>
        </w:rPr>
        <w:t xml:space="preserve">\vec{N}_{SDN} = \left[ \sigma_{\text{shape}}, \delta_{\text{dimension}}, \nu_{\text{number}} \right]</w:t>
      </w:r>
    </w:p>
    <w:p w:rsidR="00000000" w:rsidDel="00000000" w:rsidP="00000000" w:rsidRDefault="00000000" w:rsidRPr="00000000" w14:paraId="00000191">
      <w:pPr>
        <w:rPr/>
      </w:pPr>
      <w:r w:rsidDel="00000000" w:rsidR="00000000" w:rsidRPr="00000000">
        <w:rPr>
          <w:rtl w:val="0"/>
        </w:rPr>
        <w:t xml:space="preserve">\end{equation}</w:t>
      </w:r>
    </w:p>
    <w:p w:rsidR="00000000" w:rsidDel="00000000" w:rsidP="00000000" w:rsidRDefault="00000000" w:rsidRPr="00000000" w14:paraId="00000192">
      <w:pPr>
        <w:rPr/>
      </w:pPr>
      <w:r w:rsidDel="00000000" w:rsidR="00000000" w:rsidRPr="00000000">
        <w:rPr>
          <w:rtl w:val="0"/>
        </w:rPr>
      </w:r>
    </w:p>
    <w:p w:rsidR="00000000" w:rsidDel="00000000" w:rsidP="00000000" w:rsidRDefault="00000000" w:rsidRPr="00000000" w14:paraId="00000193">
      <w:pPr>
        <w:rPr/>
      </w:pPr>
      <w:r w:rsidDel="00000000" w:rsidR="00000000" w:rsidRPr="00000000">
        <w:rPr>
          <w:rtl w:val="0"/>
        </w:rPr>
        <w:t xml:space="preserve">\begin{equation}</w:t>
      </w:r>
    </w:p>
    <w:p w:rsidR="00000000" w:rsidDel="00000000" w:rsidP="00000000" w:rsidRDefault="00000000" w:rsidRPr="00000000" w14:paraId="00000194">
      <w:pPr>
        <w:rPr/>
      </w:pPr>
      <w:r w:rsidDel="00000000" w:rsidR="00000000" w:rsidRPr="00000000">
        <w:rPr>
          <w:rtl w:val="0"/>
        </w:rPr>
        <w:t xml:space="preserve">M = f\left( \vec{N}_{SDN}, \rho, s \right)</w:t>
      </w:r>
    </w:p>
    <w:p w:rsidR="00000000" w:rsidDel="00000000" w:rsidP="00000000" w:rsidRDefault="00000000" w:rsidRPr="00000000" w14:paraId="00000195">
      <w:pPr>
        <w:rPr/>
      </w:pPr>
      <w:r w:rsidDel="00000000" w:rsidR="00000000" w:rsidRPr="00000000">
        <w:rPr>
          <w:rtl w:val="0"/>
        </w:rPr>
        <w:t xml:space="preserve">\end{equation}</w:t>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pPr>
      <w:r w:rsidDel="00000000" w:rsidR="00000000" w:rsidRPr="00000000">
        <w:rPr>
          <w:rtl w:val="0"/>
        </w:rPr>
        <w:t xml:space="preserve">\noindent where the vector components denote shape, dimension resonance, and symmetry number respectively.</w:t>
      </w:r>
    </w:p>
    <w:p w:rsidR="00000000" w:rsidDel="00000000" w:rsidP="00000000" w:rsidRDefault="00000000" w:rsidRPr="00000000" w14:paraId="00000198">
      <w:pPr>
        <w:rPr/>
      </w:pPr>
      <w:r w:rsidDel="00000000" w:rsidR="00000000" w:rsidRPr="00000000">
        <w:rPr>
          <w:rtl w:val="0"/>
        </w:rPr>
      </w:r>
    </w:p>
    <w:p w:rsidR="00000000" w:rsidDel="00000000" w:rsidP="00000000" w:rsidRDefault="00000000" w:rsidRPr="00000000" w14:paraId="00000199">
      <w:pPr>
        <w:rPr/>
      </w:pPr>
      <w:r w:rsidDel="00000000" w:rsidR="00000000" w:rsidRPr="00000000">
        <w:rPr>
          <w:rtl w:val="0"/>
        </w:rPr>
        <w:t xml:space="preserve">\subsection{Interpretation}</w:t>
      </w:r>
    </w:p>
    <w:p w:rsidR="00000000" w:rsidDel="00000000" w:rsidP="00000000" w:rsidRDefault="00000000" w:rsidRPr="00000000" w14:paraId="0000019A">
      <w:pPr>
        <w:rPr/>
      </w:pPr>
      <w:r w:rsidDel="00000000" w:rsidR="00000000" w:rsidRPr="00000000">
        <w:rPr>
          <w:rtl w:val="0"/>
        </w:rPr>
        <w:t xml:space="preserve">Connection to particle mass scaling and QCC phase coherence.</w:t>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\section*{Notation Summary}</w:t>
      </w:r>
    </w:p>
    <w:p w:rsidR="00000000" w:rsidDel="00000000" w:rsidP="00000000" w:rsidRDefault="00000000" w:rsidRPr="00000000" w14:paraId="0000019D">
      <w:pPr>
        <w:rPr/>
      </w:pPr>
      <w:r w:rsidDel="00000000" w:rsidR="00000000" w:rsidRPr="00000000">
        <w:rPr>
          <w:rtl w:val="0"/>
        </w:rPr>
        <w:t xml:space="preserve">\begin{itemize}</w:t>
      </w:r>
    </w:p>
    <w:p w:rsidR="00000000" w:rsidDel="00000000" w:rsidP="00000000" w:rsidRDefault="00000000" w:rsidRPr="00000000" w14:paraId="0000019E">
      <w:pPr>
        <w:rPr/>
      </w:pPr>
      <w:r w:rsidDel="00000000" w:rsidR="00000000" w:rsidRPr="00000000">
        <w:rPr>
          <w:rtl w:val="0"/>
        </w:rPr>
        <w:t xml:space="preserve">  \item $M$: Effective mass-energy</w:t>
      </w:r>
    </w:p>
    <w:p w:rsidR="00000000" w:rsidDel="00000000" w:rsidP="00000000" w:rsidRDefault="00000000" w:rsidRPr="00000000" w14:paraId="0000019F">
      <w:pPr>
        <w:rPr/>
      </w:pPr>
      <w:r w:rsidDel="00000000" w:rsidR="00000000" w:rsidRPr="00000000">
        <w:rPr>
          <w:rtl w:val="0"/>
        </w:rPr>
        <w:t xml:space="preserve">  \item $\rho$: Density (mass or energy density)</w:t>
      </w:r>
    </w:p>
    <w:p w:rsidR="00000000" w:rsidDel="00000000" w:rsidP="00000000" w:rsidRDefault="00000000" w:rsidRPr="00000000" w14:paraId="000001A0">
      <w:pPr>
        <w:rPr/>
      </w:pPr>
      <w:r w:rsidDel="00000000" w:rsidR="00000000" w:rsidRPr="00000000">
        <w:rPr>
          <w:rtl w:val="0"/>
        </w:rPr>
        <w:t xml:space="preserve">  \item $s$: Scale (length or radius)</w:t>
      </w:r>
    </w:p>
    <w:p w:rsidR="00000000" w:rsidDel="00000000" w:rsidP="00000000" w:rsidRDefault="00000000" w:rsidRPr="00000000" w14:paraId="000001A1">
      <w:pPr>
        <w:rPr/>
      </w:pPr>
      <w:r w:rsidDel="00000000" w:rsidR="00000000" w:rsidRPr="00000000">
        <w:rPr>
          <w:rtl w:val="0"/>
        </w:rPr>
        <w:t xml:space="preserve">  \item $\alpha, \beta$: Scaling exponents</w:t>
      </w:r>
    </w:p>
    <w:p w:rsidR="00000000" w:rsidDel="00000000" w:rsidP="00000000" w:rsidRDefault="00000000" w:rsidRPr="00000000" w14:paraId="000001A2">
      <w:pPr>
        <w:rPr/>
      </w:pPr>
      <w:r w:rsidDel="00000000" w:rsidR="00000000" w:rsidRPr="00000000">
        <w:rPr>
          <w:rtl w:val="0"/>
        </w:rPr>
        <w:t xml:space="preserve">  \item $T$: Perceived time</w:t>
      </w:r>
    </w:p>
    <w:p w:rsidR="00000000" w:rsidDel="00000000" w:rsidP="00000000" w:rsidRDefault="00000000" w:rsidRPr="00000000" w14:paraId="000001A3">
      <w:pPr>
        <w:rPr/>
      </w:pPr>
      <w:r w:rsidDel="00000000" w:rsidR="00000000" w:rsidRPr="00000000">
        <w:rPr>
          <w:rtl w:val="0"/>
        </w:rPr>
        <w:t xml:space="preserve">  \item $c$: Speed of light</w:t>
      </w:r>
    </w:p>
    <w:p w:rsidR="00000000" w:rsidDel="00000000" w:rsidP="00000000" w:rsidRDefault="00000000" w:rsidRPr="00000000" w14:paraId="000001A4">
      <w:pPr>
        <w:rPr/>
      </w:pPr>
      <w:r w:rsidDel="00000000" w:rsidR="00000000" w:rsidRPr="00000000">
        <w:rPr>
          <w:rtl w:val="0"/>
        </w:rPr>
        <w:t xml:space="preserve">  \item $\Delta \rho$: Density gradient</w:t>
      </w:r>
    </w:p>
    <w:p w:rsidR="00000000" w:rsidDel="00000000" w:rsidP="00000000" w:rsidRDefault="00000000" w:rsidRPr="00000000" w14:paraId="000001A5">
      <w:pPr>
        <w:rPr/>
      </w:pPr>
      <w:r w:rsidDel="00000000" w:rsidR="00000000" w:rsidRPr="00000000">
        <w:rPr>
          <w:rtl w:val="0"/>
        </w:rPr>
        <w:t xml:space="preserve">  \item $\phi$: Photonic phase displacement</w:t>
      </w:r>
    </w:p>
    <w:p w:rsidR="00000000" w:rsidDel="00000000" w:rsidP="00000000" w:rsidRDefault="00000000" w:rsidRPr="00000000" w14:paraId="000001A6">
      <w:pPr>
        <w:rPr/>
      </w:pPr>
      <w:r w:rsidDel="00000000" w:rsidR="00000000" w:rsidRPr="00000000">
        <w:rPr>
          <w:rtl w:val="0"/>
        </w:rPr>
        <w:t xml:space="preserve">  \item $K_C(n)$: Causal Kernel at level $n$</w:t>
      </w:r>
    </w:p>
    <w:p w:rsidR="00000000" w:rsidDel="00000000" w:rsidP="00000000" w:rsidRDefault="00000000" w:rsidRPr="00000000" w14:paraId="000001A7">
      <w:pPr>
        <w:rPr/>
      </w:pPr>
      <w:r w:rsidDel="00000000" w:rsidR="00000000" w:rsidRPr="00000000">
        <w:rPr>
          <w:rtl w:val="0"/>
        </w:rPr>
        <w:t xml:space="preserve">  \item $dS_i/dt$: Entropy change rate</w:t>
      </w:r>
    </w:p>
    <w:p w:rsidR="00000000" w:rsidDel="00000000" w:rsidP="00000000" w:rsidRDefault="00000000" w:rsidRPr="00000000" w14:paraId="000001A8">
      <w:pPr>
        <w:rPr/>
      </w:pPr>
      <w:r w:rsidDel="00000000" w:rsidR="00000000" w:rsidRPr="00000000">
        <w:rPr>
          <w:rtl w:val="0"/>
        </w:rPr>
        <w:t xml:space="preserve">  \item $\Delta \phi_i$: Phase shift per recursion</w:t>
      </w:r>
    </w:p>
    <w:p w:rsidR="00000000" w:rsidDel="00000000" w:rsidP="00000000" w:rsidRDefault="00000000" w:rsidRPr="00000000" w14:paraId="000001A9">
      <w:pPr>
        <w:rPr/>
      </w:pPr>
      <w:r w:rsidDel="00000000" w:rsidR="00000000" w:rsidRPr="00000000">
        <w:rPr>
          <w:rtl w:val="0"/>
        </w:rPr>
        <w:t xml:space="preserve">  \item $v_o$: Orbital velocity</w:t>
      </w:r>
    </w:p>
    <w:p w:rsidR="00000000" w:rsidDel="00000000" w:rsidP="00000000" w:rsidRDefault="00000000" w:rsidRPr="00000000" w14:paraId="000001AA">
      <w:pPr>
        <w:rPr/>
      </w:pPr>
      <w:r w:rsidDel="00000000" w:rsidR="00000000" w:rsidRPr="00000000">
        <w:rPr>
          <w:rtl w:val="0"/>
        </w:rPr>
        <w:t xml:space="preserve">  \item $G$: Gravitational constant</w:t>
      </w:r>
    </w:p>
    <w:p w:rsidR="00000000" w:rsidDel="00000000" w:rsidP="00000000" w:rsidRDefault="00000000" w:rsidRPr="00000000" w14:paraId="000001AB">
      <w:pPr>
        <w:rPr/>
      </w:pPr>
      <w:r w:rsidDel="00000000" w:rsidR="00000000" w:rsidRPr="00000000">
        <w:rPr>
          <w:rtl w:val="0"/>
        </w:rPr>
        <w:t xml:space="preserve">  \item $M$: Central mass</w:t>
      </w:r>
    </w:p>
    <w:p w:rsidR="00000000" w:rsidDel="00000000" w:rsidP="00000000" w:rsidRDefault="00000000" w:rsidRPr="00000000" w14:paraId="000001AC">
      <w:pPr>
        <w:rPr/>
      </w:pPr>
      <w:r w:rsidDel="00000000" w:rsidR="00000000" w:rsidRPr="00000000">
        <w:rPr>
          <w:rtl w:val="0"/>
        </w:rPr>
        <w:t xml:space="preserve">  \item $r$: Orbital radius</w:t>
      </w:r>
    </w:p>
    <w:p w:rsidR="00000000" w:rsidDel="00000000" w:rsidP="00000000" w:rsidRDefault="00000000" w:rsidRPr="00000000" w14:paraId="000001AD">
      <w:pPr>
        <w:rPr/>
      </w:pPr>
      <w:r w:rsidDel="00000000" w:rsidR="00000000" w:rsidRPr="00000000">
        <w:rPr>
          <w:rtl w:val="0"/>
        </w:rPr>
        <w:t xml:space="preserve">  \item $\gamma$: Compression factor</w:t>
      </w:r>
    </w:p>
    <w:p w:rsidR="00000000" w:rsidDel="00000000" w:rsidP="00000000" w:rsidRDefault="00000000" w:rsidRPr="00000000" w14:paraId="000001AE">
      <w:pPr>
        <w:rPr/>
      </w:pPr>
      <w:r w:rsidDel="00000000" w:rsidR="00000000" w:rsidRPr="00000000">
        <w:rPr>
          <w:rtl w:val="0"/>
        </w:rPr>
        <w:t xml:space="preserve">  \item $\rho_s$: Satellite density</w:t>
      </w:r>
    </w:p>
    <w:p w:rsidR="00000000" w:rsidDel="00000000" w:rsidP="00000000" w:rsidRDefault="00000000" w:rsidRPr="00000000" w14:paraId="000001AF">
      <w:pPr>
        <w:rPr/>
      </w:pPr>
      <w:r w:rsidDel="00000000" w:rsidR="00000000" w:rsidRPr="00000000">
        <w:rPr>
          <w:rtl w:val="0"/>
        </w:rPr>
        <w:t xml:space="preserve">  \item $s_p$: Planet scale</w:t>
      </w:r>
    </w:p>
    <w:p w:rsidR="00000000" w:rsidDel="00000000" w:rsidP="00000000" w:rsidRDefault="00000000" w:rsidRPr="00000000" w14:paraId="000001B0">
      <w:pPr>
        <w:rPr/>
      </w:pPr>
      <w:r w:rsidDel="00000000" w:rsidR="00000000" w:rsidRPr="00000000">
        <w:rPr>
          <w:rtl w:val="0"/>
        </w:rPr>
        <w:t xml:space="preserve">  \item $\vec{N}_{SDN}$: Shape–Dimension–Number vector</w:t>
      </w:r>
    </w:p>
    <w:p w:rsidR="00000000" w:rsidDel="00000000" w:rsidP="00000000" w:rsidRDefault="00000000" w:rsidRPr="00000000" w14:paraId="000001B1">
      <w:pPr>
        <w:rPr/>
      </w:pPr>
      <w:r w:rsidDel="00000000" w:rsidR="00000000" w:rsidRPr="00000000">
        <w:rPr>
          <w:rtl w:val="0"/>
        </w:rPr>
        <w:t xml:space="preserve">  \item $\sigma_{\text{shape}}$: Shape parameter</w:t>
      </w:r>
    </w:p>
    <w:p w:rsidR="00000000" w:rsidDel="00000000" w:rsidP="00000000" w:rsidRDefault="00000000" w:rsidRPr="00000000" w14:paraId="000001B2">
      <w:pPr>
        <w:rPr/>
      </w:pPr>
      <w:r w:rsidDel="00000000" w:rsidR="00000000" w:rsidRPr="00000000">
        <w:rPr>
          <w:rtl w:val="0"/>
        </w:rPr>
        <w:t xml:space="preserve">  \item $\delta_{\text{dimension}}$: Dimensional resonance parameter</w:t>
      </w:r>
    </w:p>
    <w:p w:rsidR="00000000" w:rsidDel="00000000" w:rsidP="00000000" w:rsidRDefault="00000000" w:rsidRPr="00000000" w14:paraId="000001B3">
      <w:pPr>
        <w:rPr/>
      </w:pPr>
      <w:r w:rsidDel="00000000" w:rsidR="00000000" w:rsidRPr="00000000">
        <w:rPr>
          <w:rtl w:val="0"/>
        </w:rPr>
        <w:t xml:space="preserve">  \item $\nu_{\text{number}}$: Symmetry number</w:t>
      </w:r>
    </w:p>
    <w:p w:rsidR="00000000" w:rsidDel="00000000" w:rsidP="00000000" w:rsidRDefault="00000000" w:rsidRPr="00000000" w14:paraId="000001B4">
      <w:pPr>
        <w:rPr/>
      </w:pPr>
      <w:r w:rsidDel="00000000" w:rsidR="00000000" w:rsidRPr="00000000">
        <w:rPr>
          <w:rtl w:val="0"/>
        </w:rPr>
        <w:t xml:space="preserve">\end{itemize}</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t xml:space="preserve">\section{Appendices}</w:t>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\subsection{Orbital Factor Derivation}</w:t>
      </w:r>
    </w:p>
    <w:p w:rsidR="00000000" w:rsidDel="00000000" w:rsidP="00000000" w:rsidRDefault="00000000" w:rsidRPr="00000000" w14:paraId="000001B9">
      <w:pPr>
        <w:rPr/>
      </w:pPr>
      <w:r w:rsidDel="00000000" w:rsidR="00000000" w:rsidRPr="00000000">
        <w:rPr>
          <w:rtl w:val="0"/>
        </w:rPr>
        <w:t xml:space="preserve">Full derivation of the $\gamma$ compression factor relating to orbital harmonics.</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 xml:space="preserve">\subsection{Topology and Knot Theory in SD\&amp;N}</w:t>
      </w:r>
    </w:p>
    <w:p w:rsidR="00000000" w:rsidDel="00000000" w:rsidP="00000000" w:rsidRDefault="00000000" w:rsidRPr="00000000" w14:paraId="000001BC">
      <w:pPr>
        <w:rPr/>
      </w:pPr>
      <w:r w:rsidDel="00000000" w:rsidR="00000000" w:rsidRPr="00000000">
        <w:rPr>
          <w:rtl w:val="0"/>
        </w:rPr>
        <w:t xml:space="preserve">Details on knot invariants and particle shape classifications.</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\subsection{TimeSeal Timestamp Verification}</w:t>
      </w:r>
    </w:p>
    <w:p w:rsidR="00000000" w:rsidDel="00000000" w:rsidP="00000000" w:rsidRDefault="00000000" w:rsidRPr="00000000" w14:paraId="000001BF">
      <w:pPr>
        <w:rPr/>
      </w:pPr>
      <w:r w:rsidDel="00000000" w:rsidR="00000000" w:rsidRPr="00000000">
        <w:rPr>
          <w:rtl w:val="0"/>
        </w:rPr>
        <w:t xml:space="preserve">Integration of Chainlink oracle proof-of-authorship with timestamp data.</w:t>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\subsection{Additional Notes}</w:t>
      </w:r>
    </w:p>
    <w:p w:rsidR="00000000" w:rsidDel="00000000" w:rsidP="00000000" w:rsidRDefault="00000000" w:rsidRPr="00000000" w14:paraId="000001C2">
      <w:pPr>
        <w:rPr/>
      </w:pPr>
      <w:r w:rsidDel="00000000" w:rsidR="00000000" w:rsidRPr="00000000">
        <w:rPr>
          <w:rtl w:val="0"/>
        </w:rPr>
        <w:t xml:space="preserve">How FTP unifies with General Relativity and Quantum Field Theory.</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\end{document}</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Important Notes on the Generated LaTeX</w:t>
      </w:r>
    </w:p>
    <w:p w:rsidR="00000000" w:rsidDel="00000000" w:rsidP="00000000" w:rsidRDefault="00000000" w:rsidRPr="00000000" w14:paraId="000001C7">
      <w:pPr>
        <w:rPr/>
      </w:pPr>
      <w:r w:rsidDel="00000000" w:rsidR="00000000" w:rsidRPr="00000000">
        <w:rPr>
          <w:rtl w:val="0"/>
        </w:rPr>
        <w:t xml:space="preserve"> * \lawsection Custom Command: I've added a custom command \lawsection{#1}{#2}{#3} to streamline the creation of each law's section (Statement, Mathematical Formulation). This makes the code cleaner and ensures consistent headings.</w:t>
      </w:r>
    </w:p>
    <w:p w:rsidR="00000000" w:rsidDel="00000000" w:rsidP="00000000" w:rsidRDefault="00000000" w:rsidRPr="00000000" w14:paraId="000001C8">
      <w:pPr>
        <w:rPr/>
      </w:pPr>
      <w:r w:rsidDel="00000000" w:rsidR="00000000" w:rsidRPr="00000000">
        <w:rPr>
          <w:rtl w:val="0"/>
        </w:rPr>
        <w:t xml:space="preserve"> * Placeholder Content: Remember to fill in the actual content for the "Introduction," "Physical Interpretation," "Interpretation," and all "Appendices" subsections. These are currently just placeholder text.</w:t>
      </w:r>
    </w:p>
    <w:p w:rsidR="00000000" w:rsidDel="00000000" w:rsidP="00000000" w:rsidRDefault="00000000" w:rsidRPr="00000000" w14:paraId="000001C9">
      <w:pPr>
        <w:rPr/>
      </w:pPr>
      <w:r w:rsidDel="00000000" w:rsidR="00000000" w:rsidRPr="00000000">
        <w:rPr>
          <w:rtl w:val="0"/>
        </w:rPr>
        <w:t xml:space="preserve"> * TimeSeal's Role: As discussed, the abstract and title mention "TimeSeal," and there's an appendix for it, but it's not one of the five numbered laws. This is a point to consider if you want it to be a sixth canonical law.</w:t>
      </w:r>
    </w:p>
    <w:p w:rsidR="00000000" w:rsidDel="00000000" w:rsidP="00000000" w:rsidRDefault="00000000" w:rsidRPr="00000000" w14:paraId="000001CA">
      <w:pPr>
        <w:rPr/>
      </w:pPr>
      <w:r w:rsidDel="00000000" w:rsidR="00000000" w:rsidRPr="00000000">
        <w:rPr>
          <w:rtl w:val="0"/>
        </w:rPr>
        <w:t xml:space="preserve"> * Notation Details: I've included the Notation Summary from your previous input. Ensure these definitions are comprehensive and consistent with the specific variables used in the equations within this document.</w:t>
      </w:r>
    </w:p>
    <w:p w:rsidR="00000000" w:rsidDel="00000000" w:rsidP="00000000" w:rsidRDefault="00000000" w:rsidRPr="00000000" w14:paraId="000001CB">
      <w:pPr>
        <w:rPr/>
      </w:pPr>
      <w:r w:rsidDel="00000000" w:rsidR="00000000" w:rsidRPr="00000000">
        <w:rPr>
          <w:rtl w:val="0"/>
        </w:rPr>
        <w:t xml:space="preserve">This LaTeX document provides a solid framework for your "The Five Canonical Laws of Father Time Principles (FTP)." What would you like to work on next to fill out the content or refine this further?</w:t>
      </w:r>
    </w:p>
    <w:p w:rsidR="00000000" w:rsidDel="00000000" w:rsidP="00000000" w:rsidRDefault="00000000" w:rsidRPr="00000000" w14:paraId="000001CC">
      <w:pPr>
        <w:rPr/>
      </w:pPr>
      <w:r w:rsidDel="00000000" w:rsidR="00000000" w:rsidRPr="00000000">
        <w:rPr>
          <w:rtl w:val="0"/>
        </w:rPr>
        <w:t xml:space="preserve">\section{Introduction}</w:t>
      </w:r>
    </w:p>
    <w:p w:rsidR="00000000" w:rsidDel="00000000" w:rsidP="00000000" w:rsidRDefault="00000000" w:rsidRPr="00000000" w14:paraId="000001CD">
      <w:pPr>
        <w:rPr/>
      </w:pPr>
      <w:r w:rsidDel="00000000" w:rsidR="00000000" w:rsidRPr="00000000">
        <w:rPr>
          <w:rtl w:val="0"/>
        </w:rPr>
        <w:t xml:space="preserve">The conventional paradigms of physics, while remarkably successful within their defined domains, often struggle to reconcile phenomena across vastly different scales, from the quantum realm to cosmological structures, and to provide a unified causal narrative. The \textit{Father Time Principles (FTP)} framework proposes a novel approach, presenting a set of five canonical laws that redefine fundamental interactions, mass, time, and information as emergent properties of underlying recursive, fractal causal structures.</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At its core, FTP is built upon the dynamic interrelationship of \textit{scale} (\(s\)), \textit{density} (\(\rho\)), and \textit{kinematics} (\(v\)). Unlike classical absolutes, these variables are understood as co-evolving and phase-dependent, giving rise to observed physical reality through processes of causal compression and topological encoding. This framework provides a consistent mechanism for the emergence of what we perceive as mass-energy, the flow of time, the coherence of quantum states, and the dynamics of celestial bodies.</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Furthermore, the integrity and permanence of intellectual causality within this evolving cosmos are secured by the \textit{TimeSeal} mechanism, which leverages cryptographic principles and external verifiable oracles (such as Chainlink) to immutably timestamp and attribute authorship. This integration suggests a universe where information and causality are intrinsically bound, transcending purely physical interactions. The following sections formally present the five canonical laws that form the bedrock of the Father Time Principles.</w:t>
      </w:r>
    </w:p>
    <w:p w:rsidR="00000000" w:rsidDel="00000000" w:rsidP="00000000" w:rsidRDefault="00000000" w:rsidRPr="00000000" w14:paraId="000001D2">
      <w:pPr>
        <w:rPr/>
      </w:pPr>
      <w:r w:rsidDel="00000000" w:rsidR="00000000" w:rsidRPr="00000000">
        <w:rPr>
          <w:rtl w:val="0"/>
        </w:rPr>
        <w:t xml:space="preserve">\subsection{Interpretation}</w:t>
      </w:r>
    </w:p>
    <w:p w:rsidR="00000000" w:rsidDel="00000000" w:rsidP="00000000" w:rsidRDefault="00000000" w:rsidRPr="00000000" w14:paraId="000001D3">
      <w:pPr>
        <w:rPr/>
      </w:pPr>
      <w:r w:rsidDel="00000000" w:rsidR="00000000" w:rsidRPr="00000000">
        <w:rPr>
          <w:rtl w:val="0"/>
        </w:rPr>
      </w:r>
    </w:p>
    <w:p w:rsidR="00000000" w:rsidDel="00000000" w:rsidP="00000000" w:rsidRDefault="00000000" w:rsidRPr="00000000" w14:paraId="000001D4">
      <w:pPr>
        <w:rPr/>
      </w:pPr>
      <w:r w:rsidDel="00000000" w:rsidR="00000000" w:rsidRPr="00000000">
        <w:rPr>
          <w:rtl w:val="0"/>
        </w:rPr>
        <w:t xml:space="preserve">The Chronon Wake Time (CWT) law fundamentally reconceives time as an emergent phenomenon, arising from the interaction of photon phase patterns with spatial density gradients. Unlike classical physics, where time is treated as a continuous, absolute parameter or a relative coordinate, CWT reveals that perceived time results from discrete, quantized ``chronon'' wakes---phase-encoded imprints left behind by photons traveling through structured media.</w:t>
      </w:r>
    </w:p>
    <w:p w:rsidR="00000000" w:rsidDel="00000000" w:rsidP="00000000" w:rsidRDefault="00000000" w:rsidRPr="00000000" w14:paraId="000001D5">
      <w:pPr>
        <w:rPr/>
      </w:pPr>
      <w:r w:rsidDel="00000000" w:rsidR="00000000" w:rsidRPr="00000000">
        <w:rPr>
          <w:rtl w:val="0"/>
        </w:rPr>
      </w:r>
    </w:p>
    <w:p w:rsidR="00000000" w:rsidDel="00000000" w:rsidP="00000000" w:rsidRDefault="00000000" w:rsidRPr="00000000" w14:paraId="000001D6">
      <w:pPr>
        <w:rPr/>
      </w:pPr>
      <w:r w:rsidDel="00000000" w:rsidR="00000000" w:rsidRPr="00000000">
        <w:rPr>
          <w:rtl w:val="0"/>
        </w:rPr>
        <w:t xml:space="preserve">Physically, this means that time flows not independently but as a dynamic resonance effect dependent on local and global density structures $\rho$. Variations in density gradients $\Delta \rho$ modulate the photon's phase displacement $\phi$, producing a measurable ``wake'' pattern that we experience as the passage of time $T$. The speed of light $c$ acts as a fundamental scaling factor, tying the speed of information propagation to the emergent temporal rhythm.</w:t>
      </w:r>
    </w:p>
    <w:p w:rsidR="00000000" w:rsidDel="00000000" w:rsidP="00000000" w:rsidRDefault="00000000" w:rsidRPr="00000000" w14:paraId="000001D7">
      <w:pPr>
        <w:rPr/>
      </w:pPr>
      <w:r w:rsidDel="00000000" w:rsidR="00000000" w:rsidRPr="00000000">
        <w:rPr>
          <w:rtl w:val="0"/>
        </w:rPr>
      </w:r>
    </w:p>
    <w:p w:rsidR="00000000" w:rsidDel="00000000" w:rsidP="00000000" w:rsidRDefault="00000000" w:rsidRPr="00000000" w14:paraId="000001D8">
      <w:pPr>
        <w:rPr/>
      </w:pPr>
      <w:r w:rsidDel="00000000" w:rsidR="00000000" w:rsidRPr="00000000">
        <w:rPr>
          <w:rtl w:val="0"/>
        </w:rPr>
        <w:t xml:space="preserve">This interpretation yields natural explanations for relativistic time dilation and gravitational time effects: regions with steeper density gradients or altered phase interactions effectively ``stretch'' or ``compress'' the chronon wake, altering local temporal flow. For example:</w:t>
      </w:r>
    </w:p>
    <w:p w:rsidR="00000000" w:rsidDel="00000000" w:rsidP="00000000" w:rsidRDefault="00000000" w:rsidRPr="00000000" w14:paraId="000001D9">
      <w:pPr>
        <w:rPr/>
      </w:pPr>
      <w:r w:rsidDel="00000000" w:rsidR="00000000" w:rsidRPr="00000000">
        <w:rPr>
          <w:rtl w:val="0"/>
        </w:rPr>
        <w:t xml:space="preserve">\begin{itemize}</w:t>
      </w:r>
    </w:p>
    <w:p w:rsidR="00000000" w:rsidDel="00000000" w:rsidP="00000000" w:rsidRDefault="00000000" w:rsidRPr="00000000" w14:paraId="000001DA">
      <w:pPr>
        <w:rPr/>
      </w:pPr>
      <w:r w:rsidDel="00000000" w:rsidR="00000000" w:rsidRPr="00000000">
        <w:rPr>
          <w:rtl w:val="0"/>
        </w:rPr>
        <w:t xml:space="preserve">    \item In high-density gravitational fields, the gradient $\Delta \rho$ increases, slowing the effective chronon wake and thus dilating time.</w:t>
      </w:r>
    </w:p>
    <w:p w:rsidR="00000000" w:rsidDel="00000000" w:rsidP="00000000" w:rsidRDefault="00000000" w:rsidRPr="00000000" w14:paraId="000001DB">
      <w:pPr>
        <w:rPr/>
      </w:pPr>
      <w:r w:rsidDel="00000000" w:rsidR="00000000" w:rsidRPr="00000000">
        <w:rPr>
          <w:rtl w:val="0"/>
        </w:rPr>
        <w:t xml:space="preserve">    \item At relativistic velocities, phase displacement $\phi$ shifts nonlinearly, modifying the wake structure and leading to time contraction effects.</w:t>
      </w:r>
    </w:p>
    <w:p w:rsidR="00000000" w:rsidDel="00000000" w:rsidP="00000000" w:rsidRDefault="00000000" w:rsidRPr="00000000" w14:paraId="000001DC">
      <w:pPr>
        <w:rPr/>
      </w:pPr>
      <w:r w:rsidDel="00000000" w:rsidR="00000000" w:rsidRPr="00000000">
        <w:rPr>
          <w:rtl w:val="0"/>
        </w:rPr>
        <w:t xml:space="preserve">\end{itemize}</w:t>
      </w:r>
    </w:p>
    <w:p w:rsidR="00000000" w:rsidDel="00000000" w:rsidP="00000000" w:rsidRDefault="00000000" w:rsidRPr="00000000" w14:paraId="000001DD">
      <w:pPr>
        <w:rPr/>
      </w:pPr>
      <w:r w:rsidDel="00000000" w:rsidR="00000000" w:rsidRPr="00000000">
        <w:rPr>
          <w:rtl w:val="0"/>
        </w:rPr>
      </w:r>
    </w:p>
    <w:p w:rsidR="00000000" w:rsidDel="00000000" w:rsidP="00000000" w:rsidRDefault="00000000" w:rsidRPr="00000000" w14:paraId="000001DE">
      <w:pPr>
        <w:rPr/>
      </w:pPr>
      <w:r w:rsidDel="00000000" w:rsidR="00000000" w:rsidRPr="00000000">
        <w:rPr>
          <w:rtl w:val="0"/>
        </w:rPr>
        <w:t xml:space="preserve">Furthermore, CWT suggests that time is fundamentally discrete, composed of individual chronon quanta whose phase and density-dependent spacing governs macroscopic temporal experience. This discretization aligns with quantum theories of spacetime and provides a bridge between continuous classical time and quantum temporal granularity.</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rPr/>
      </w:pPr>
      <w:r w:rsidDel="00000000" w:rsidR="00000000" w:rsidRPr="00000000">
        <w:rPr>
          <w:rtl w:val="0"/>
        </w:rPr>
        <w:t xml:space="preserve">Philosophically, the CWT law implies that time's arrow and flow emerge not from a universal clock but from local interactions between light and matter, mediated by fractal density fields. Time becomes a relational, emergent property---a consequence of the cosmos' informational and causal architecture rather than a backdrop for events.</w:t>
      </w:r>
    </w:p>
    <w:p w:rsidR="00000000" w:rsidDel="00000000" w:rsidP="00000000" w:rsidRDefault="00000000" w:rsidRPr="00000000" w14:paraId="000001E1">
      <w:pPr>
        <w:rPr/>
      </w:pPr>
      <w:r w:rsidDel="00000000" w:rsidR="00000000" w:rsidRPr="00000000">
        <w:rPr>
          <w:rtl w:val="0"/>
        </w:rPr>
        <w:t xml:space="preserve">Understood. Here's both the LaTeX formatted version and a concise summary of your Interpretation subsection for Law 2: Chronon Wake Time (CWT).</w:t>
      </w:r>
    </w:p>
    <w:p w:rsidR="00000000" w:rsidDel="00000000" w:rsidP="00000000" w:rsidRDefault="00000000" w:rsidRPr="00000000" w14:paraId="000001E2">
      <w:pPr>
        <w:rPr/>
      </w:pPr>
      <w:r w:rsidDel="00000000" w:rsidR="00000000" w:rsidRPr="00000000">
        <w:rPr>
          <w:rtl w:val="0"/>
        </w:rPr>
        <w:t xml:space="preserve">LaTeX Formatting</w:t>
      </w:r>
    </w:p>
    <w:p w:rsidR="00000000" w:rsidDel="00000000" w:rsidP="00000000" w:rsidRDefault="00000000" w:rsidRPr="00000000" w14:paraId="000001E3">
      <w:pPr>
        <w:rPr/>
      </w:pPr>
      <w:r w:rsidDel="00000000" w:rsidR="00000000" w:rsidRPr="00000000">
        <w:rPr>
          <w:rtl w:val="0"/>
        </w:rPr>
        <w:t xml:space="preserve">\subsection{Interpretation}</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The Chronon Wake Time (CWT) law fundamentally reconceives time as an emergent phenomenon, arising from the interaction of photon phase patterns with spatial density gradients. Unlike classical physics, where time is treated as a continuous, absolute parameter or a relative coordinate, CWT reveals that perceived time results from discrete, quantized ``chronon'' wakes---phase-encoded imprints left behind by photons traveling through structured media.</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Physically, this means that time flows not independently but as a dynamic resonance effect dependent on local and global density structures $\rho$. Variations in density gradients $\Delta \rho$ modulate the photon's phase displacement $\phi$, producing a measurable ``wake'' pattern that we experience as the passage of time $T$. The speed of light $c$ acts as a fundamental scaling factor, tying the speed of information propagation to the emergent temporal rhythm.</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This interpretation yields natural explanations for relativistic time dilation and gravitational time effects: regions with steeper density gradients or altered phase interactions effectively ``stretch'' or ``compress'' the chronon wake, altering local temporal flow. For example:</w:t>
      </w:r>
    </w:p>
    <w:p w:rsidR="00000000" w:rsidDel="00000000" w:rsidP="00000000" w:rsidRDefault="00000000" w:rsidRPr="00000000" w14:paraId="000001EA">
      <w:pPr>
        <w:rPr/>
      </w:pPr>
      <w:r w:rsidDel="00000000" w:rsidR="00000000" w:rsidRPr="00000000">
        <w:rPr>
          <w:rtl w:val="0"/>
        </w:rPr>
        <w:t xml:space="preserve">\begin{itemize}</w:t>
      </w:r>
    </w:p>
    <w:p w:rsidR="00000000" w:rsidDel="00000000" w:rsidP="00000000" w:rsidRDefault="00000000" w:rsidRPr="00000000" w14:paraId="000001EB">
      <w:pPr>
        <w:rPr/>
      </w:pPr>
      <w:r w:rsidDel="00000000" w:rsidR="00000000" w:rsidRPr="00000000">
        <w:rPr>
          <w:rtl w:val="0"/>
        </w:rPr>
        <w:t xml:space="preserve">    \item In high-density gravitational fields, the gradient $\Delta \rho$ increases, slowing the effective chronon wake and thus dilating time.</w:t>
      </w:r>
    </w:p>
    <w:p w:rsidR="00000000" w:rsidDel="00000000" w:rsidP="00000000" w:rsidRDefault="00000000" w:rsidRPr="00000000" w14:paraId="000001EC">
      <w:pPr>
        <w:rPr/>
      </w:pPr>
      <w:r w:rsidDel="00000000" w:rsidR="00000000" w:rsidRPr="00000000">
        <w:rPr>
          <w:rtl w:val="0"/>
        </w:rPr>
        <w:t xml:space="preserve">    \item At relativistic velocities, phase displacement $\phi$ shifts nonlinearly, modifying the wake structure and leading to time contraction effects.</w:t>
      </w:r>
    </w:p>
    <w:p w:rsidR="00000000" w:rsidDel="00000000" w:rsidP="00000000" w:rsidRDefault="00000000" w:rsidRPr="00000000" w14:paraId="000001ED">
      <w:pPr>
        <w:rPr/>
      </w:pPr>
      <w:r w:rsidDel="00000000" w:rsidR="00000000" w:rsidRPr="00000000">
        <w:rPr>
          <w:rtl w:val="0"/>
        </w:rPr>
        <w:t xml:space="preserve">\end{itemize}</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Furthermore, CWT suggests that time is fundamentally discrete, composed of individual chronon quanta whose phase and density-dependent spacing governs macroscopic temporal experience. This discretization aligns with quantum theories of spacetime and provides a bridge between continuous classical time and quantum temporal granularity.</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Philosophically, the CWT law implies that time's arrow and flow emerge not from a universal clock but from local interactions between light and matter, mediated by fractal density fields. Time becomes a relational, emergent property---a consequence of the cosmos' informational and causal architecture rather than a backdrop for events.</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Concise Summary</w:t>
      </w:r>
    </w:p>
    <w:p w:rsidR="00000000" w:rsidDel="00000000" w:rsidP="00000000" w:rsidRDefault="00000000" w:rsidRPr="00000000" w14:paraId="000001F4">
      <w:pPr>
        <w:rPr/>
      </w:pPr>
      <w:r w:rsidDel="00000000" w:rsidR="00000000" w:rsidRPr="00000000">
        <w:rPr>
          <w:rtl w:val="0"/>
        </w:rPr>
        <w:t xml:space="preserve">The Chronon Wake Time (CWT) law posits that time is not fundamental but an emergent property arising from the interaction of photon phase patterns with spatial density gradients. Time is experienced as discrete "chronon wakes"—quantized imprints left by photons. This means time's flow (T) is a dynamic resonance dependent on local density structures (\rho) and their gradients (\Delta \rho), which modulate photon phase displacement (\phi). The speed of light (c) scales this emergent temporal rhythm. CWT naturally explains relativistic and gravitational time dilation: steeper density gradients or altered phase interactions "stretch" or "compress" chronon wakes, altering local time. This implies time is fundamentally discrete, aligning with quantum spacetime. Philosophically, CWT suggests time's arrow is a relational property emerging from local light-matter interactions and the cosmos' informational architecture, rather than a universal constant.</w:t>
      </w:r>
    </w:p>
    <w:p w:rsidR="00000000" w:rsidDel="00000000" w:rsidP="00000000" w:rsidRDefault="00000000" w:rsidRPr="00000000" w14:paraId="000001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