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F63D" w14:textId="77777777" w:rsidR="004260AF" w:rsidRDefault="004260AF">
      <w:r>
        <w:t>Задание 1</w:t>
      </w:r>
    </w:p>
    <w:p w14:paraId="145C26A4" w14:textId="226335B4" w:rsidR="00DD66A2" w:rsidRDefault="004260AF">
      <w:r>
        <w:t>1.</w:t>
      </w:r>
      <w:r>
        <w:br/>
        <w:t>Тема: Платформа для фрилансеров</w:t>
      </w:r>
    </w:p>
    <w:p w14:paraId="5B849870" w14:textId="74D78199" w:rsidR="004260AF" w:rsidRDefault="004260AF">
      <w:r>
        <w:t>2.</w:t>
      </w:r>
    </w:p>
    <w:p w14:paraId="16C79782" w14:textId="252D356C" w:rsidR="004260AF" w:rsidRDefault="004260AF">
      <w:r>
        <w:t>Проблема:</w:t>
      </w:r>
    </w:p>
    <w:p w14:paraId="187DD1B1" w14:textId="47F34050" w:rsidR="004260AF" w:rsidRDefault="004260AF">
      <w:r>
        <w:t xml:space="preserve"> Мелким и крупным заказчикам нужно выполнять задачи, на которые нецелесообразно нанимать человека на полную занятость. Нужно быстро найти кого-то, кто сможет в конкретный срок предоставить результат</w:t>
      </w:r>
      <w:r w:rsidR="0061114E">
        <w:t>, решив нужную для бизнеса задачу</w:t>
      </w:r>
    </w:p>
    <w:p w14:paraId="704BEAE6" w14:textId="526744AE" w:rsidR="004260AF" w:rsidRDefault="004260AF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 системы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6D6F6CF5" w14:textId="66E7F69C" w:rsidR="004260AF" w:rsidRDefault="004260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Платформа для фрилансеров нужна для того, чтобы заказчик смог найти надёжного исполнителя под конкретную задачу, с нужными навыками и компетенциями, для её решения. Исполнителям это помогает получать, пополнять портфолио и зарабатывать на различных проектах</w:t>
      </w:r>
    </w:p>
    <w:p w14:paraId="7418AC68" w14:textId="1D1543ED" w:rsidR="004260AF" w:rsidRDefault="004260AF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Польза системы:</w:t>
      </w:r>
    </w:p>
    <w:p w14:paraId="2CDEE233" w14:textId="5F345DF2" w:rsidR="004260AF" w:rsidRPr="004260AF" w:rsidRDefault="004260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Заказчик не тратится на оформление нового сотрудника или на аутстафф, вместо этого напрямую получает сотрудника, готового решить конкретные задачи за определённую стоимость. </w:t>
      </w:r>
      <w:r w:rsidR="00174E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Фрилансер получает возможность работать из любой точки мира, пополнять своё портфолио и развивать навыки</w:t>
      </w:r>
    </w:p>
    <w:p w14:paraId="6068EDD4" w14:textId="77777777" w:rsidR="004260AF" w:rsidRDefault="004260AF"/>
    <w:sectPr w:rsidR="00426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A2"/>
    <w:rsid w:val="00174EBA"/>
    <w:rsid w:val="004260AF"/>
    <w:rsid w:val="0061114E"/>
    <w:rsid w:val="00DD66A2"/>
    <w:rsid w:val="00EE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D0AE"/>
  <w15:chartTrackingRefBased/>
  <w15:docId w15:val="{B21C3C73-0B39-4641-A27B-37202BAC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6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6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6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6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6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6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6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6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Блейзер</dc:creator>
  <cp:keywords/>
  <dc:description/>
  <cp:lastModifiedBy>Алексей Блейзер</cp:lastModifiedBy>
  <cp:revision>4</cp:revision>
  <dcterms:created xsi:type="dcterms:W3CDTF">2026-06-17T08:04:00Z</dcterms:created>
  <dcterms:modified xsi:type="dcterms:W3CDTF">2026-06-17T08:21:00Z</dcterms:modified>
</cp:coreProperties>
</file>