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 w:val="1"/>
      </w:pPr>
      <w:r>
        <w:rPr>
          <w:b/>
          <w:sz w:val="32"/>
        </w:rPr>
        <w:t xml:space="preserve">جون دو</w:t>
      </w:r>
    </w:p>
    <w:p>
      <w:pPr>
        <w:jc w:val="center"/>
        <w:bidi w:val="1"/>
      </w:pPr>
      <w:r>
        <w:rPr>
          <w:sz w:val="20"/>
        </w:rPr>
        <w:t xml:space="preserve">دبي, الإمارات | 555-1234 |  | إماراتي</w:t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t>الملخص المهني</w:t>
      </w:r>
    </w:p>
    <w:p>
      <w:pPr>
        <w:bidi w:val="1"/>
        <w:jc w:val="right"/>
      </w:pPr>
      <w:r>
        <w:t xml:space="preserve">أن أكون أفضل مهندس برمجيات وقيادة فرق تقنية لبناء تطبيقات فعالة</w:t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t>الخبرة المهنية</w:t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مهندس برمجيات أول</w:t>
      </w:r>
      <w:r>
        <w:rPr>
          <w:i/>
        </w:rPr>
        <w:t xml:space="preserve"> | جوجل</w:t>
      </w:r>
      <w:r>
        <w:t xml:space="preserve"> | دبي | 2019 - الحاضر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تطوير أنظمة سحابية قابلة للتوسع باستخدام بايثون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تحسين أداء قواعد البيانات بنسبة 30%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تدريب المهندسين المبتدئين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t>الخبرة القيادية</w:t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مؤسس وقائد</w:t>
      </w:r>
      <w:r>
        <w:rPr>
          <w:i/>
        </w:rPr>
        <w:t xml:space="preserve"> | نادي المطورين</w:t>
      </w:r>
      <w:r>
        <w:t xml:space="preserve"> | الجامعة | 2018 - 2019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تنظيم ورش عمل أسبوعية لأكثر من 50 طالب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استضافة متحدثين من شركات التقنية الكبرى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t>التعليم</w:t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بكالوريوس في علوم الحاسب</w:t>
      </w:r>
      <w:r>
        <w:rPr>
          <w:i/>
        </w:rPr>
        <w:t xml:space="preserve"> | جامعة ستانفورد</w:t>
      </w:r>
      <w:r>
        <w:t xml:space="preserve"> | ستانفورد | 2015 - 2019</w:t>
      </w:r>
    </w:p>
    <w:p>
      <w:r>
        <w:t xml:space="preserve"/>
      </w:r>
    </w:p>
    <w:p>
      <w:pPr>
        <w:bidi w:val="1"/>
        <w:jc w:val="right"/>
      </w:pPr>
      <w:r>
        <w:t xml:space="preserve">المعدل: 3.8</w:t>
      </w:r>
    </w:p>
    <w:p>
      <w:r>
        <w:t xml:space="preserve"/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تخرجت بمرتبة الشرف الأولى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رئيس نادي علوم الحاسب</w:t>
      </w:r>
    </w:p>
    <w:p>
      <w:r>
        <w:t xml:space="preserve"/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الدورات: الخوارزميات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الدورات: هياكل البيانات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الدورات: الذكاء الاصطناعي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t>المشاريع</w:t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تطبيق إدارة المهام الذكي</w:t>
      </w:r>
      <w:r>
        <w:t xml:space="preserve"> | 2020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بناء تطبيق جوال باستخدام فلاتر</w:t>
      </w:r>
    </w:p>
    <w:p>
      <w:r>
        <w:t xml:space="preserve"/>
      </w:r>
    </w:p>
    <w:p>
      <w:pPr>
        <w:pStyle w:val="ListBullet"/>
        <w:bidi w:val="1"/>
        <w:jc w:val="right"/>
      </w:pPr>
      <w:r>
        <w:t xml:space="preserve">دمج واجهات برمجة تطبيقات الذكاء الاصطناعي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t>المهارات والكفاءات</w:t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المهارات التقنية: </w:t>
      </w:r>
      <w:r>
        <w:t xml:space="preserve">بايثون، فلاتر، جافا سكريبت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الكفاءات الأساسية: </w:t>
      </w:r>
      <w:r>
        <w:t xml:space="preserve">القيادة، حل المشكلات، التواصل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اللغات: </w:t>
      </w:r>
      <w:r>
        <w:t xml:space="preserve">العربية - أصلي، الإنجليزية - طلاقة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b/>
        </w:rPr>
        <w:t xml:space="preserve">التدريب والشهادات: </w:t>
      </w:r>
      <w:r>
        <w:t xml:space="preserve">شهادة خبير سحابة AWS، مدير مشاريع معتمد</w:t>
      </w:r>
    </w:p>
    <w:p>
      <w:r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hn@example.com" TargetMode="External"/><Relationship Id="rId10" Type="http://schemas.openxmlformats.org/officeDocument/2006/relationships/hyperlink" Target="linkedin.com/in/johndoe" TargetMode="External"/><Relationship Id="rId11" Type="http://schemas.openxmlformats.org/officeDocument/2006/relationships/hyperlink" Target="github.com/johndo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