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380A" w:rsidRDefault="00871A48">
      <w:pPr>
        <w:rPr>
          <w:b/>
          <w:bCs/>
          <w:color w:val="000000" w:themeColor="text1"/>
        </w:rPr>
      </w:pPr>
      <w:r>
        <w:rPr>
          <w:b/>
          <w:bCs/>
          <w:color w:val="000000" w:themeColor="text1"/>
        </w:rPr>
        <w:t xml:space="preserve">                                       </w:t>
      </w:r>
      <w:r w:rsidR="006E380A">
        <w:rPr>
          <w:b/>
          <w:bCs/>
          <w:color w:val="000000" w:themeColor="text1"/>
        </w:rPr>
        <w:t>AI BASED DIABETES PREDICTION SYSTEM</w:t>
      </w:r>
    </w:p>
    <w:p w:rsidR="00612CE6" w:rsidRDefault="00EC34E9">
      <w:pPr>
        <w:rPr>
          <w:b/>
          <w:bCs/>
          <w:color w:val="000000" w:themeColor="text1"/>
        </w:rPr>
      </w:pPr>
      <w:r>
        <w:rPr>
          <w:b/>
          <w:bCs/>
          <w:color w:val="000000" w:themeColor="text1"/>
        </w:rPr>
        <w:t xml:space="preserve">                                                            Phase-4</w:t>
      </w:r>
    </w:p>
    <w:p w:rsidR="002723E0" w:rsidRPr="00834AA1" w:rsidRDefault="002723E0">
      <w:pPr>
        <w:rPr>
          <w:b/>
          <w:bCs/>
          <w:color w:val="00B0F0"/>
        </w:rPr>
      </w:pPr>
      <w:r w:rsidRPr="00834AA1">
        <w:rPr>
          <w:b/>
          <w:bCs/>
          <w:color w:val="00B0F0"/>
        </w:rPr>
        <w:t>Selecting a machine learning algorithm</w:t>
      </w:r>
      <w:r w:rsidR="00EA3A45" w:rsidRPr="00834AA1">
        <w:rPr>
          <w:b/>
          <w:bCs/>
          <w:color w:val="00B0F0"/>
        </w:rPr>
        <w:t>:</w:t>
      </w:r>
    </w:p>
    <w:p w:rsidR="002723E0" w:rsidRPr="002D015B" w:rsidRDefault="002723E0">
      <w:pPr>
        <w:rPr>
          <w:b/>
          <w:bCs/>
          <w:color w:val="000000" w:themeColor="text1"/>
        </w:rPr>
      </w:pPr>
      <w:r w:rsidRPr="002D015B">
        <w:rPr>
          <w:b/>
          <w:bCs/>
          <w:color w:val="000000" w:themeColor="text1"/>
        </w:rPr>
        <w:t>There are several algorithms you can consider for this task, such as Logistic Regression, Decision Trees, Random Forest, Support Vector Machines (SVM), or Neural Networks.</w:t>
      </w:r>
    </w:p>
    <w:p w:rsidR="002723E0" w:rsidRPr="002D015B" w:rsidRDefault="002723E0">
      <w:pPr>
        <w:rPr>
          <w:b/>
          <w:bCs/>
          <w:color w:val="000000" w:themeColor="text1"/>
        </w:rPr>
      </w:pPr>
    </w:p>
    <w:p w:rsidR="002723E0" w:rsidRPr="002D015B" w:rsidRDefault="002723E0">
      <w:pPr>
        <w:rPr>
          <w:b/>
          <w:bCs/>
          <w:color w:val="000000" w:themeColor="text1"/>
        </w:rPr>
      </w:pPr>
      <w:r w:rsidRPr="002D015B">
        <w:rPr>
          <w:b/>
          <w:bCs/>
          <w:color w:val="000000" w:themeColor="text1"/>
        </w:rPr>
        <w:t>To determine the best algorithm, you need to consider factors like the size and quality of your dataset, the interpretability of the model, the computational resources available, and the specific requirements of your project.</w:t>
      </w:r>
    </w:p>
    <w:p w:rsidR="00EA3A45" w:rsidRPr="002D015B" w:rsidRDefault="00EA3A45">
      <w:pPr>
        <w:rPr>
          <w:b/>
          <w:bCs/>
          <w:color w:val="000000" w:themeColor="text1"/>
        </w:rPr>
      </w:pPr>
      <w:r w:rsidRPr="002D015B">
        <w:rPr>
          <w:b/>
          <w:bCs/>
          <w:color w:val="000000" w:themeColor="text1"/>
        </w:rPr>
        <w:t xml:space="preserve">We use the random forest algorithm to </w:t>
      </w:r>
      <w:r w:rsidR="00625DA4" w:rsidRPr="002D015B">
        <w:rPr>
          <w:b/>
          <w:bCs/>
          <w:color w:val="000000" w:themeColor="text1"/>
        </w:rPr>
        <w:t>implement AI BASED DIABETES PREDICTION SYSTEM</w:t>
      </w:r>
    </w:p>
    <w:p w:rsidR="00791472" w:rsidRPr="000046B7" w:rsidRDefault="006B1C6A">
      <w:pPr>
        <w:rPr>
          <w:b/>
          <w:bCs/>
          <w:color w:val="00B0F0"/>
        </w:rPr>
      </w:pPr>
      <w:r w:rsidRPr="000046B7">
        <w:rPr>
          <w:b/>
          <w:bCs/>
          <w:color w:val="00B0F0"/>
        </w:rPr>
        <w:t>Random Forest:</w:t>
      </w:r>
    </w:p>
    <w:p w:rsidR="00791472" w:rsidRPr="002D015B" w:rsidRDefault="00791472">
      <w:pPr>
        <w:rPr>
          <w:b/>
          <w:bCs/>
          <w:color w:val="000000" w:themeColor="text1"/>
        </w:rPr>
      </w:pPr>
      <w:r w:rsidRPr="002D015B">
        <w:rPr>
          <w:b/>
          <w:bCs/>
          <w:color w:val="000000" w:themeColor="text1"/>
        </w:rPr>
        <w:t xml:space="preserve">Building the model using </w:t>
      </w:r>
      <w:proofErr w:type="spellStart"/>
      <w:r w:rsidRPr="002D015B">
        <w:rPr>
          <w:b/>
          <w:bCs/>
          <w:color w:val="000000" w:themeColor="text1"/>
        </w:rPr>
        <w:t>RandomForest</w:t>
      </w:r>
      <w:proofErr w:type="spellEnd"/>
    </w:p>
    <w:p w:rsidR="00791472" w:rsidRPr="002D015B" w:rsidRDefault="00791472">
      <w:pPr>
        <w:rPr>
          <w:b/>
          <w:bCs/>
          <w:color w:val="000000" w:themeColor="text1"/>
        </w:rPr>
      </w:pPr>
    </w:p>
    <w:p w:rsidR="00791472" w:rsidRPr="002D015B" w:rsidRDefault="00791472">
      <w:pPr>
        <w:rPr>
          <w:b/>
          <w:bCs/>
          <w:color w:val="000000" w:themeColor="text1"/>
        </w:rPr>
      </w:pPr>
      <w:r w:rsidRPr="002D015B">
        <w:rPr>
          <w:b/>
          <w:bCs/>
          <w:color w:val="000000" w:themeColor="text1"/>
        </w:rPr>
        <w:t xml:space="preserve">From </w:t>
      </w:r>
      <w:proofErr w:type="spellStart"/>
      <w:r w:rsidRPr="002D015B">
        <w:rPr>
          <w:b/>
          <w:bCs/>
          <w:color w:val="000000" w:themeColor="text1"/>
        </w:rPr>
        <w:t>sklearn.ensemble</w:t>
      </w:r>
      <w:proofErr w:type="spellEnd"/>
      <w:r w:rsidRPr="002D015B">
        <w:rPr>
          <w:b/>
          <w:bCs/>
          <w:color w:val="000000" w:themeColor="text1"/>
        </w:rPr>
        <w:t xml:space="preserve"> import </w:t>
      </w:r>
      <w:proofErr w:type="spellStart"/>
      <w:r w:rsidRPr="002D015B">
        <w:rPr>
          <w:b/>
          <w:bCs/>
          <w:color w:val="000000" w:themeColor="text1"/>
        </w:rPr>
        <w:t>RandomForestClassifier</w:t>
      </w:r>
      <w:proofErr w:type="spellEnd"/>
    </w:p>
    <w:p w:rsidR="00791472" w:rsidRPr="002D015B" w:rsidRDefault="00791472">
      <w:pPr>
        <w:rPr>
          <w:b/>
          <w:bCs/>
          <w:color w:val="000000" w:themeColor="text1"/>
        </w:rPr>
      </w:pPr>
    </w:p>
    <w:p w:rsidR="00791472" w:rsidRPr="002D015B" w:rsidRDefault="00791472">
      <w:pPr>
        <w:rPr>
          <w:b/>
          <w:bCs/>
          <w:color w:val="000000" w:themeColor="text1"/>
        </w:rPr>
      </w:pPr>
      <w:proofErr w:type="spellStart"/>
      <w:r w:rsidRPr="002D015B">
        <w:rPr>
          <w:b/>
          <w:bCs/>
          <w:color w:val="000000" w:themeColor="text1"/>
        </w:rPr>
        <w:t>Rfc</w:t>
      </w:r>
      <w:proofErr w:type="spellEnd"/>
      <w:r w:rsidRPr="002D015B">
        <w:rPr>
          <w:b/>
          <w:bCs/>
          <w:color w:val="000000" w:themeColor="text1"/>
        </w:rPr>
        <w:t xml:space="preserve"> = </w:t>
      </w:r>
      <w:proofErr w:type="spellStart"/>
      <w:r w:rsidRPr="002D015B">
        <w:rPr>
          <w:b/>
          <w:bCs/>
          <w:color w:val="000000" w:themeColor="text1"/>
        </w:rPr>
        <w:t>RandomForestClassifier</w:t>
      </w:r>
      <w:proofErr w:type="spellEnd"/>
      <w:r w:rsidRPr="002D015B">
        <w:rPr>
          <w:b/>
          <w:bCs/>
          <w:color w:val="000000" w:themeColor="text1"/>
        </w:rPr>
        <w:t>(</w:t>
      </w:r>
      <w:proofErr w:type="spellStart"/>
      <w:r w:rsidRPr="002D015B">
        <w:rPr>
          <w:b/>
          <w:bCs/>
          <w:color w:val="000000" w:themeColor="text1"/>
        </w:rPr>
        <w:t>n_estimators</w:t>
      </w:r>
      <w:proofErr w:type="spellEnd"/>
      <w:r w:rsidRPr="002D015B">
        <w:rPr>
          <w:b/>
          <w:bCs/>
          <w:color w:val="000000" w:themeColor="text1"/>
        </w:rPr>
        <w:t>=200)</w:t>
      </w:r>
    </w:p>
    <w:p w:rsidR="00791472" w:rsidRPr="002D015B" w:rsidRDefault="00791472">
      <w:pPr>
        <w:rPr>
          <w:b/>
          <w:bCs/>
          <w:color w:val="000000" w:themeColor="text1"/>
        </w:rPr>
      </w:pPr>
      <w:proofErr w:type="spellStart"/>
      <w:r w:rsidRPr="002D015B">
        <w:rPr>
          <w:b/>
          <w:bCs/>
          <w:color w:val="000000" w:themeColor="text1"/>
        </w:rPr>
        <w:t>Rfc.fit</w:t>
      </w:r>
      <w:proofErr w:type="spellEnd"/>
      <w:r w:rsidRPr="002D015B">
        <w:rPr>
          <w:b/>
          <w:bCs/>
          <w:color w:val="000000" w:themeColor="text1"/>
        </w:rPr>
        <w:t>(</w:t>
      </w:r>
      <w:proofErr w:type="spellStart"/>
      <w:r w:rsidRPr="002D015B">
        <w:rPr>
          <w:b/>
          <w:bCs/>
          <w:color w:val="000000" w:themeColor="text1"/>
        </w:rPr>
        <w:t>X_train</w:t>
      </w:r>
      <w:proofErr w:type="spellEnd"/>
      <w:r w:rsidRPr="002D015B">
        <w:rPr>
          <w:b/>
          <w:bCs/>
          <w:color w:val="000000" w:themeColor="text1"/>
        </w:rPr>
        <w:t xml:space="preserve">, </w:t>
      </w:r>
      <w:proofErr w:type="spellStart"/>
      <w:r w:rsidRPr="002D015B">
        <w:rPr>
          <w:b/>
          <w:bCs/>
          <w:color w:val="000000" w:themeColor="text1"/>
        </w:rPr>
        <w:t>y_train</w:t>
      </w:r>
      <w:proofErr w:type="spellEnd"/>
      <w:r w:rsidRPr="002D015B">
        <w:rPr>
          <w:b/>
          <w:bCs/>
          <w:color w:val="000000" w:themeColor="text1"/>
        </w:rPr>
        <w:t>)</w:t>
      </w:r>
    </w:p>
    <w:p w:rsidR="00791472" w:rsidRPr="002D015B" w:rsidRDefault="00791472">
      <w:pPr>
        <w:rPr>
          <w:b/>
          <w:bCs/>
          <w:color w:val="000000" w:themeColor="text1"/>
        </w:rPr>
      </w:pPr>
      <w:r w:rsidRPr="002D015B">
        <w:rPr>
          <w:b/>
          <w:bCs/>
          <w:color w:val="000000" w:themeColor="text1"/>
        </w:rPr>
        <w:t>Now after building the model let’s check the accuracy of the model on the training dataset.</w:t>
      </w:r>
    </w:p>
    <w:p w:rsidR="00791472" w:rsidRPr="002D015B" w:rsidRDefault="00791472">
      <w:pPr>
        <w:rPr>
          <w:b/>
          <w:bCs/>
          <w:color w:val="000000" w:themeColor="text1"/>
        </w:rPr>
      </w:pPr>
    </w:p>
    <w:p w:rsidR="00791472" w:rsidRPr="002D015B" w:rsidRDefault="00791472">
      <w:pPr>
        <w:rPr>
          <w:b/>
          <w:bCs/>
          <w:color w:val="000000" w:themeColor="text1"/>
        </w:rPr>
      </w:pPr>
      <w:proofErr w:type="spellStart"/>
      <w:r w:rsidRPr="002D015B">
        <w:rPr>
          <w:b/>
          <w:bCs/>
          <w:color w:val="000000" w:themeColor="text1"/>
        </w:rPr>
        <w:t>Rfc_train</w:t>
      </w:r>
      <w:proofErr w:type="spellEnd"/>
      <w:r w:rsidRPr="002D015B">
        <w:rPr>
          <w:b/>
          <w:bCs/>
          <w:color w:val="000000" w:themeColor="text1"/>
        </w:rPr>
        <w:t xml:space="preserve"> = </w:t>
      </w:r>
      <w:proofErr w:type="spellStart"/>
      <w:r w:rsidRPr="002D015B">
        <w:rPr>
          <w:b/>
          <w:bCs/>
          <w:color w:val="000000" w:themeColor="text1"/>
        </w:rPr>
        <w:t>rfc.predict</w:t>
      </w:r>
      <w:proofErr w:type="spellEnd"/>
      <w:r w:rsidRPr="002D015B">
        <w:rPr>
          <w:b/>
          <w:bCs/>
          <w:color w:val="000000" w:themeColor="text1"/>
        </w:rPr>
        <w:t>(</w:t>
      </w:r>
      <w:proofErr w:type="spellStart"/>
      <w:r w:rsidRPr="002D015B">
        <w:rPr>
          <w:b/>
          <w:bCs/>
          <w:color w:val="000000" w:themeColor="text1"/>
        </w:rPr>
        <w:t>X_train</w:t>
      </w:r>
      <w:proofErr w:type="spellEnd"/>
      <w:r w:rsidRPr="002D015B">
        <w:rPr>
          <w:b/>
          <w:bCs/>
          <w:color w:val="000000" w:themeColor="text1"/>
        </w:rPr>
        <w:t>)</w:t>
      </w:r>
    </w:p>
    <w:p w:rsidR="00791472" w:rsidRPr="002D015B" w:rsidRDefault="00791472">
      <w:pPr>
        <w:rPr>
          <w:b/>
          <w:bCs/>
          <w:color w:val="000000" w:themeColor="text1"/>
        </w:rPr>
      </w:pPr>
      <w:r w:rsidRPr="002D015B">
        <w:rPr>
          <w:b/>
          <w:bCs/>
          <w:color w:val="000000" w:themeColor="text1"/>
        </w:rPr>
        <w:t xml:space="preserve">From </w:t>
      </w:r>
      <w:proofErr w:type="spellStart"/>
      <w:r w:rsidRPr="002D015B">
        <w:rPr>
          <w:b/>
          <w:bCs/>
          <w:color w:val="000000" w:themeColor="text1"/>
        </w:rPr>
        <w:t>sklearn</w:t>
      </w:r>
      <w:proofErr w:type="spellEnd"/>
      <w:r w:rsidRPr="002D015B">
        <w:rPr>
          <w:b/>
          <w:bCs/>
          <w:color w:val="000000" w:themeColor="text1"/>
        </w:rPr>
        <w:t xml:space="preserve"> import metrics</w:t>
      </w:r>
    </w:p>
    <w:p w:rsidR="00791472" w:rsidRPr="002D015B" w:rsidRDefault="00791472">
      <w:pPr>
        <w:rPr>
          <w:b/>
          <w:bCs/>
          <w:color w:val="000000" w:themeColor="text1"/>
        </w:rPr>
      </w:pPr>
    </w:p>
    <w:p w:rsidR="00791472" w:rsidRPr="002D015B" w:rsidRDefault="00791472">
      <w:pPr>
        <w:rPr>
          <w:b/>
          <w:bCs/>
          <w:color w:val="000000" w:themeColor="text1"/>
        </w:rPr>
      </w:pPr>
      <w:r w:rsidRPr="002D015B">
        <w:rPr>
          <w:b/>
          <w:bCs/>
          <w:color w:val="000000" w:themeColor="text1"/>
        </w:rPr>
        <w:t>Print(“</w:t>
      </w:r>
      <w:proofErr w:type="spellStart"/>
      <w:r w:rsidRPr="002D015B">
        <w:rPr>
          <w:b/>
          <w:bCs/>
          <w:color w:val="000000" w:themeColor="text1"/>
        </w:rPr>
        <w:t>Accuracy_Score</w:t>
      </w:r>
      <w:proofErr w:type="spellEnd"/>
      <w:r w:rsidRPr="002D015B">
        <w:rPr>
          <w:b/>
          <w:bCs/>
          <w:color w:val="000000" w:themeColor="text1"/>
        </w:rPr>
        <w:t xml:space="preserve"> =”, format(</w:t>
      </w:r>
      <w:proofErr w:type="spellStart"/>
      <w:r w:rsidRPr="002D015B">
        <w:rPr>
          <w:b/>
          <w:bCs/>
          <w:color w:val="000000" w:themeColor="text1"/>
        </w:rPr>
        <w:t>metrics.accuracy_score</w:t>
      </w:r>
      <w:proofErr w:type="spellEnd"/>
      <w:r w:rsidRPr="002D015B">
        <w:rPr>
          <w:b/>
          <w:bCs/>
          <w:color w:val="000000" w:themeColor="text1"/>
        </w:rPr>
        <w:t>(</w:t>
      </w:r>
      <w:proofErr w:type="spellStart"/>
      <w:r w:rsidRPr="002D015B">
        <w:rPr>
          <w:b/>
          <w:bCs/>
          <w:color w:val="000000" w:themeColor="text1"/>
        </w:rPr>
        <w:t>y_train</w:t>
      </w:r>
      <w:proofErr w:type="spellEnd"/>
      <w:r w:rsidRPr="002D015B">
        <w:rPr>
          <w:b/>
          <w:bCs/>
          <w:color w:val="000000" w:themeColor="text1"/>
        </w:rPr>
        <w:t xml:space="preserve">, </w:t>
      </w:r>
      <w:proofErr w:type="spellStart"/>
      <w:r w:rsidRPr="002D015B">
        <w:rPr>
          <w:b/>
          <w:bCs/>
          <w:color w:val="000000" w:themeColor="text1"/>
        </w:rPr>
        <w:t>rfc_train</w:t>
      </w:r>
      <w:proofErr w:type="spellEnd"/>
      <w:r w:rsidRPr="002D015B">
        <w:rPr>
          <w:b/>
          <w:bCs/>
          <w:color w:val="000000" w:themeColor="text1"/>
        </w:rPr>
        <w:t>)))</w:t>
      </w:r>
    </w:p>
    <w:p w:rsidR="000B394A" w:rsidRPr="00EE5C3B" w:rsidRDefault="00791472" w:rsidP="00EE5C3B">
      <w:pPr>
        <w:rPr>
          <w:b/>
          <w:bCs/>
          <w:color w:val="00B0F0"/>
        </w:rPr>
      </w:pPr>
      <w:r w:rsidRPr="00EE5C3B">
        <w:rPr>
          <w:b/>
          <w:bCs/>
          <w:color w:val="00B0F0"/>
        </w:rPr>
        <w:t xml:space="preserve">Output: </w:t>
      </w:r>
    </w:p>
    <w:p w:rsidR="00791472" w:rsidRPr="002D015B" w:rsidRDefault="00791472">
      <w:pPr>
        <w:rPr>
          <w:b/>
          <w:bCs/>
          <w:color w:val="000000" w:themeColor="text1"/>
        </w:rPr>
      </w:pPr>
      <w:r w:rsidRPr="002D015B">
        <w:rPr>
          <w:b/>
          <w:bCs/>
          <w:color w:val="000000" w:themeColor="text1"/>
        </w:rPr>
        <w:t>Accuracy = 1.0</w:t>
      </w:r>
    </w:p>
    <w:p w:rsidR="00791472" w:rsidRPr="002D015B" w:rsidRDefault="00791472">
      <w:pPr>
        <w:rPr>
          <w:b/>
          <w:bCs/>
          <w:color w:val="000000" w:themeColor="text1"/>
        </w:rPr>
      </w:pPr>
    </w:p>
    <w:p w:rsidR="00791472" w:rsidRPr="002D015B" w:rsidRDefault="00791472">
      <w:pPr>
        <w:rPr>
          <w:b/>
          <w:bCs/>
          <w:color w:val="000000" w:themeColor="text1"/>
        </w:rPr>
      </w:pPr>
      <w:r w:rsidRPr="002D015B">
        <w:rPr>
          <w:b/>
          <w:bCs/>
          <w:color w:val="000000" w:themeColor="text1"/>
        </w:rPr>
        <w:t xml:space="preserve">So here we can see that on the training dataset our model is </w:t>
      </w:r>
      <w:proofErr w:type="spellStart"/>
      <w:r w:rsidRPr="002D015B">
        <w:rPr>
          <w:b/>
          <w:bCs/>
          <w:color w:val="000000" w:themeColor="text1"/>
        </w:rPr>
        <w:t>overfitted</w:t>
      </w:r>
      <w:proofErr w:type="spellEnd"/>
      <w:r w:rsidRPr="002D015B">
        <w:rPr>
          <w:b/>
          <w:bCs/>
          <w:color w:val="000000" w:themeColor="text1"/>
        </w:rPr>
        <w:t>.</w:t>
      </w:r>
    </w:p>
    <w:p w:rsidR="00791472" w:rsidRPr="002D015B" w:rsidRDefault="00791472">
      <w:pPr>
        <w:rPr>
          <w:b/>
          <w:bCs/>
          <w:color w:val="000000" w:themeColor="text1"/>
        </w:rPr>
      </w:pPr>
    </w:p>
    <w:p w:rsidR="00791472" w:rsidRPr="002D015B" w:rsidRDefault="00791472">
      <w:pPr>
        <w:rPr>
          <w:b/>
          <w:bCs/>
          <w:color w:val="000000" w:themeColor="text1"/>
        </w:rPr>
      </w:pPr>
      <w:r w:rsidRPr="002D015B">
        <w:rPr>
          <w:b/>
          <w:bCs/>
          <w:color w:val="000000" w:themeColor="text1"/>
        </w:rPr>
        <w:t>Getting the accuracy score for Random Forest</w:t>
      </w:r>
    </w:p>
    <w:p w:rsidR="00791472" w:rsidRPr="002D015B" w:rsidRDefault="00791472">
      <w:pPr>
        <w:rPr>
          <w:b/>
          <w:bCs/>
          <w:color w:val="000000" w:themeColor="text1"/>
        </w:rPr>
      </w:pPr>
    </w:p>
    <w:p w:rsidR="00791472" w:rsidRPr="002D015B" w:rsidRDefault="00791472">
      <w:pPr>
        <w:rPr>
          <w:b/>
          <w:bCs/>
          <w:color w:val="000000" w:themeColor="text1"/>
        </w:rPr>
      </w:pPr>
      <w:r w:rsidRPr="002D015B">
        <w:rPr>
          <w:b/>
          <w:bCs/>
          <w:color w:val="000000" w:themeColor="text1"/>
        </w:rPr>
        <w:lastRenderedPageBreak/>
        <w:t xml:space="preserve">From </w:t>
      </w:r>
      <w:proofErr w:type="spellStart"/>
      <w:r w:rsidRPr="002D015B">
        <w:rPr>
          <w:b/>
          <w:bCs/>
          <w:color w:val="000000" w:themeColor="text1"/>
        </w:rPr>
        <w:t>sklearn</w:t>
      </w:r>
      <w:proofErr w:type="spellEnd"/>
      <w:r w:rsidRPr="002D015B">
        <w:rPr>
          <w:b/>
          <w:bCs/>
          <w:color w:val="000000" w:themeColor="text1"/>
        </w:rPr>
        <w:t xml:space="preserve"> import metrics</w:t>
      </w:r>
    </w:p>
    <w:p w:rsidR="00791472" w:rsidRPr="002D015B" w:rsidRDefault="00791472">
      <w:pPr>
        <w:rPr>
          <w:b/>
          <w:bCs/>
          <w:color w:val="000000" w:themeColor="text1"/>
        </w:rPr>
      </w:pPr>
    </w:p>
    <w:p w:rsidR="00791472" w:rsidRPr="002D015B" w:rsidRDefault="00791472">
      <w:pPr>
        <w:rPr>
          <w:b/>
          <w:bCs/>
          <w:color w:val="000000" w:themeColor="text1"/>
        </w:rPr>
      </w:pPr>
      <w:r w:rsidRPr="002D015B">
        <w:rPr>
          <w:b/>
          <w:bCs/>
          <w:color w:val="000000" w:themeColor="text1"/>
        </w:rPr>
        <w:t xml:space="preserve">Predictions = </w:t>
      </w:r>
      <w:proofErr w:type="spellStart"/>
      <w:r w:rsidRPr="002D015B">
        <w:rPr>
          <w:b/>
          <w:bCs/>
          <w:color w:val="000000" w:themeColor="text1"/>
        </w:rPr>
        <w:t>rfc.predict</w:t>
      </w:r>
      <w:proofErr w:type="spellEnd"/>
      <w:r w:rsidRPr="002D015B">
        <w:rPr>
          <w:b/>
          <w:bCs/>
          <w:color w:val="000000" w:themeColor="text1"/>
        </w:rPr>
        <w:t>(</w:t>
      </w:r>
      <w:proofErr w:type="spellStart"/>
      <w:r w:rsidRPr="002D015B">
        <w:rPr>
          <w:b/>
          <w:bCs/>
          <w:color w:val="000000" w:themeColor="text1"/>
        </w:rPr>
        <w:t>X_test</w:t>
      </w:r>
      <w:proofErr w:type="spellEnd"/>
      <w:r w:rsidRPr="002D015B">
        <w:rPr>
          <w:b/>
          <w:bCs/>
          <w:color w:val="000000" w:themeColor="text1"/>
        </w:rPr>
        <w:t>)</w:t>
      </w:r>
    </w:p>
    <w:p w:rsidR="00791472" w:rsidRPr="002D015B" w:rsidRDefault="00791472">
      <w:pPr>
        <w:rPr>
          <w:b/>
          <w:bCs/>
          <w:color w:val="000000" w:themeColor="text1"/>
        </w:rPr>
      </w:pPr>
      <w:r w:rsidRPr="002D015B">
        <w:rPr>
          <w:b/>
          <w:bCs/>
          <w:color w:val="000000" w:themeColor="text1"/>
        </w:rPr>
        <w:t>Print(“</w:t>
      </w:r>
      <w:proofErr w:type="spellStart"/>
      <w:r w:rsidRPr="002D015B">
        <w:rPr>
          <w:b/>
          <w:bCs/>
          <w:color w:val="000000" w:themeColor="text1"/>
        </w:rPr>
        <w:t>Accuracy_Score</w:t>
      </w:r>
      <w:proofErr w:type="spellEnd"/>
      <w:r w:rsidRPr="002D015B">
        <w:rPr>
          <w:b/>
          <w:bCs/>
          <w:color w:val="000000" w:themeColor="text1"/>
        </w:rPr>
        <w:t xml:space="preserve"> =”, format(</w:t>
      </w:r>
      <w:proofErr w:type="spellStart"/>
      <w:r w:rsidRPr="002D015B">
        <w:rPr>
          <w:b/>
          <w:bCs/>
          <w:color w:val="000000" w:themeColor="text1"/>
        </w:rPr>
        <w:t>metrics.accuracy_score</w:t>
      </w:r>
      <w:proofErr w:type="spellEnd"/>
      <w:r w:rsidRPr="002D015B">
        <w:rPr>
          <w:b/>
          <w:bCs/>
          <w:color w:val="000000" w:themeColor="text1"/>
        </w:rPr>
        <w:t>(</w:t>
      </w:r>
      <w:proofErr w:type="spellStart"/>
      <w:r w:rsidRPr="002D015B">
        <w:rPr>
          <w:b/>
          <w:bCs/>
          <w:color w:val="000000" w:themeColor="text1"/>
        </w:rPr>
        <w:t>y_test</w:t>
      </w:r>
      <w:proofErr w:type="spellEnd"/>
      <w:r w:rsidRPr="002D015B">
        <w:rPr>
          <w:b/>
          <w:bCs/>
          <w:color w:val="000000" w:themeColor="text1"/>
        </w:rPr>
        <w:t>, predictions)))</w:t>
      </w:r>
    </w:p>
    <w:p w:rsidR="00791472" w:rsidRPr="00F046D8" w:rsidRDefault="00791472">
      <w:pPr>
        <w:rPr>
          <w:b/>
          <w:bCs/>
          <w:color w:val="00B0F0"/>
        </w:rPr>
      </w:pPr>
      <w:r w:rsidRPr="00F046D8">
        <w:rPr>
          <w:b/>
          <w:bCs/>
          <w:color w:val="00B0F0"/>
        </w:rPr>
        <w:t>Output:</w:t>
      </w:r>
    </w:p>
    <w:p w:rsidR="00791472" w:rsidRPr="002D015B" w:rsidRDefault="00791472">
      <w:pPr>
        <w:rPr>
          <w:b/>
          <w:bCs/>
          <w:color w:val="000000" w:themeColor="text1"/>
        </w:rPr>
      </w:pPr>
    </w:p>
    <w:p w:rsidR="00791472" w:rsidRPr="002D015B" w:rsidRDefault="00791472">
      <w:pPr>
        <w:rPr>
          <w:b/>
          <w:bCs/>
          <w:color w:val="000000" w:themeColor="text1"/>
        </w:rPr>
      </w:pPr>
      <w:proofErr w:type="spellStart"/>
      <w:r w:rsidRPr="002D015B">
        <w:rPr>
          <w:b/>
          <w:bCs/>
          <w:color w:val="000000" w:themeColor="text1"/>
        </w:rPr>
        <w:t>Accuracy_Score</w:t>
      </w:r>
      <w:proofErr w:type="spellEnd"/>
      <w:r w:rsidRPr="002D015B">
        <w:rPr>
          <w:b/>
          <w:bCs/>
          <w:color w:val="000000" w:themeColor="text1"/>
        </w:rPr>
        <w:t xml:space="preserve"> = 0.7677165354330708</w:t>
      </w:r>
    </w:p>
    <w:p w:rsidR="000B394A" w:rsidRPr="000046B7" w:rsidRDefault="000B394A">
      <w:pPr>
        <w:rPr>
          <w:b/>
          <w:bCs/>
          <w:color w:val="00B0F0"/>
        </w:rPr>
      </w:pPr>
      <w:r w:rsidRPr="000046B7">
        <w:rPr>
          <w:b/>
          <w:bCs/>
          <w:color w:val="00B0F0"/>
        </w:rPr>
        <w:t xml:space="preserve">Training the </w:t>
      </w:r>
      <w:r w:rsidR="00EC2C7E" w:rsidRPr="000046B7">
        <w:rPr>
          <w:b/>
          <w:bCs/>
          <w:color w:val="00B0F0"/>
        </w:rPr>
        <w:t>model:</w:t>
      </w:r>
    </w:p>
    <w:p w:rsidR="0003381A" w:rsidRPr="0003381A" w:rsidRDefault="0003381A" w:rsidP="0003381A">
      <w:pPr>
        <w:pStyle w:val="ListParagraph"/>
        <w:numPr>
          <w:ilvl w:val="0"/>
          <w:numId w:val="1"/>
        </w:numPr>
        <w:rPr>
          <w:b/>
          <w:bCs/>
          <w:color w:val="000000" w:themeColor="text1"/>
        </w:rPr>
      </w:pPr>
      <w:r w:rsidRPr="000A286C">
        <w:rPr>
          <w:b/>
          <w:bCs/>
          <w:color w:val="FF0000"/>
        </w:rPr>
        <w:t xml:space="preserve">Split your dataset: </w:t>
      </w:r>
      <w:r w:rsidRPr="0003381A">
        <w:rPr>
          <w:b/>
          <w:bCs/>
          <w:color w:val="000000" w:themeColor="text1"/>
        </w:rPr>
        <w:t>Divide your dataset into two parts: a training set and a testing set. The training set will be used to train the model, while the testing set will be used to evaluate its performance.</w:t>
      </w:r>
    </w:p>
    <w:p w:rsidR="0003381A" w:rsidRDefault="0003381A">
      <w:pPr>
        <w:rPr>
          <w:b/>
          <w:bCs/>
          <w:color w:val="000000" w:themeColor="text1"/>
        </w:rPr>
      </w:pPr>
    </w:p>
    <w:p w:rsidR="0003381A" w:rsidRPr="0003381A" w:rsidRDefault="0003381A" w:rsidP="0003381A">
      <w:pPr>
        <w:pStyle w:val="ListParagraph"/>
        <w:numPr>
          <w:ilvl w:val="0"/>
          <w:numId w:val="1"/>
        </w:numPr>
        <w:rPr>
          <w:b/>
          <w:bCs/>
          <w:color w:val="000000" w:themeColor="text1"/>
        </w:rPr>
      </w:pPr>
      <w:proofErr w:type="spellStart"/>
      <w:r w:rsidRPr="000A286C">
        <w:rPr>
          <w:b/>
          <w:bCs/>
          <w:color w:val="FF0000"/>
        </w:rPr>
        <w:t>Preprocess</w:t>
      </w:r>
      <w:proofErr w:type="spellEnd"/>
      <w:r w:rsidRPr="000A286C">
        <w:rPr>
          <w:b/>
          <w:bCs/>
          <w:color w:val="FF0000"/>
        </w:rPr>
        <w:t xml:space="preserve"> the data:</w:t>
      </w:r>
      <w:r w:rsidRPr="0003381A">
        <w:rPr>
          <w:b/>
          <w:bCs/>
          <w:color w:val="000000" w:themeColor="text1"/>
        </w:rPr>
        <w:t xml:space="preserve"> Clean and </w:t>
      </w:r>
      <w:proofErr w:type="spellStart"/>
      <w:r w:rsidRPr="0003381A">
        <w:rPr>
          <w:b/>
          <w:bCs/>
          <w:color w:val="000000" w:themeColor="text1"/>
        </w:rPr>
        <w:t>preprocess</w:t>
      </w:r>
      <w:proofErr w:type="spellEnd"/>
      <w:r w:rsidRPr="0003381A">
        <w:rPr>
          <w:b/>
          <w:bCs/>
          <w:color w:val="000000" w:themeColor="text1"/>
        </w:rPr>
        <w:t xml:space="preserve"> your data by handling missing values, normalizing or standardizing numerical features, and encoding categorical variables if necessary.</w:t>
      </w:r>
    </w:p>
    <w:p w:rsidR="0003381A" w:rsidRDefault="0003381A" w:rsidP="0003381A">
      <w:pPr>
        <w:pStyle w:val="ListParagraph"/>
        <w:rPr>
          <w:b/>
          <w:bCs/>
          <w:color w:val="000000" w:themeColor="text1"/>
        </w:rPr>
      </w:pPr>
    </w:p>
    <w:p w:rsidR="0003381A" w:rsidRDefault="0003381A">
      <w:pPr>
        <w:rPr>
          <w:b/>
          <w:bCs/>
          <w:color w:val="000000" w:themeColor="text1"/>
        </w:rPr>
      </w:pPr>
    </w:p>
    <w:p w:rsidR="0034638B" w:rsidRDefault="0003381A" w:rsidP="0034638B">
      <w:pPr>
        <w:pStyle w:val="ListParagraph"/>
        <w:numPr>
          <w:ilvl w:val="0"/>
          <w:numId w:val="1"/>
        </w:numPr>
        <w:rPr>
          <w:b/>
          <w:bCs/>
          <w:color w:val="000000" w:themeColor="text1"/>
        </w:rPr>
      </w:pPr>
      <w:r w:rsidRPr="000A286C">
        <w:rPr>
          <w:b/>
          <w:bCs/>
          <w:color w:val="FF0000"/>
        </w:rPr>
        <w:t xml:space="preserve">Train the model: </w:t>
      </w:r>
      <w:r w:rsidRPr="0003381A">
        <w:rPr>
          <w:b/>
          <w:bCs/>
          <w:color w:val="000000" w:themeColor="text1"/>
        </w:rPr>
        <w:t>Use the training set to train your model using the selected machine learning algorithm. Fit the algorithm to the training data, allowing it to learn the patterns and relationships in the data.</w:t>
      </w:r>
    </w:p>
    <w:p w:rsidR="0034638B" w:rsidRPr="0034638B" w:rsidRDefault="0034638B" w:rsidP="0034638B">
      <w:pPr>
        <w:pStyle w:val="ListParagraph"/>
        <w:rPr>
          <w:b/>
          <w:bCs/>
          <w:color w:val="000000" w:themeColor="text1"/>
        </w:rPr>
      </w:pPr>
    </w:p>
    <w:p w:rsidR="008B7CDF" w:rsidRDefault="008B7CDF" w:rsidP="008B7CDF">
      <w:pPr>
        <w:pStyle w:val="ListParagraph"/>
        <w:rPr>
          <w:b/>
          <w:bCs/>
          <w:color w:val="000000" w:themeColor="text1"/>
        </w:rPr>
      </w:pPr>
      <w:r>
        <w:rPr>
          <w:b/>
          <w:bCs/>
          <w:color w:val="000000" w:themeColor="text1"/>
        </w:rPr>
        <w:t>Splitting the dataset</w:t>
      </w:r>
    </w:p>
    <w:p w:rsidR="008B7CDF" w:rsidRDefault="008B7CDF" w:rsidP="008B7CDF">
      <w:pPr>
        <w:pStyle w:val="ListParagraph"/>
        <w:rPr>
          <w:b/>
          <w:bCs/>
          <w:color w:val="000000" w:themeColor="text1"/>
        </w:rPr>
      </w:pPr>
    </w:p>
    <w:p w:rsidR="008B7CDF" w:rsidRDefault="008B7CDF" w:rsidP="008B7CDF">
      <w:pPr>
        <w:pStyle w:val="ListParagraph"/>
        <w:rPr>
          <w:b/>
          <w:bCs/>
          <w:color w:val="000000" w:themeColor="text1"/>
        </w:rPr>
      </w:pPr>
      <w:r>
        <w:rPr>
          <w:b/>
          <w:bCs/>
          <w:color w:val="000000" w:themeColor="text1"/>
        </w:rPr>
        <w:t xml:space="preserve">X = </w:t>
      </w:r>
      <w:proofErr w:type="spellStart"/>
      <w:r>
        <w:rPr>
          <w:b/>
          <w:bCs/>
          <w:color w:val="000000" w:themeColor="text1"/>
        </w:rPr>
        <w:t>diabetes_df.drop</w:t>
      </w:r>
      <w:proofErr w:type="spellEnd"/>
      <w:r>
        <w:rPr>
          <w:b/>
          <w:bCs/>
          <w:color w:val="000000" w:themeColor="text1"/>
        </w:rPr>
        <w:t>(‘Outcome’, axis=1)</w:t>
      </w:r>
    </w:p>
    <w:p w:rsidR="008B7CDF" w:rsidRDefault="008B7CDF" w:rsidP="008B7CDF">
      <w:pPr>
        <w:pStyle w:val="ListParagraph"/>
        <w:rPr>
          <w:b/>
          <w:bCs/>
          <w:color w:val="000000" w:themeColor="text1"/>
        </w:rPr>
      </w:pPr>
      <w:r>
        <w:rPr>
          <w:b/>
          <w:bCs/>
          <w:color w:val="000000" w:themeColor="text1"/>
        </w:rPr>
        <w:t xml:space="preserve">Y = </w:t>
      </w:r>
      <w:proofErr w:type="spellStart"/>
      <w:r>
        <w:rPr>
          <w:b/>
          <w:bCs/>
          <w:color w:val="000000" w:themeColor="text1"/>
        </w:rPr>
        <w:t>diabetes_df</w:t>
      </w:r>
      <w:proofErr w:type="spellEnd"/>
      <w:r>
        <w:rPr>
          <w:b/>
          <w:bCs/>
          <w:color w:val="000000" w:themeColor="text1"/>
        </w:rPr>
        <w:t>[‘Outcome’]</w:t>
      </w:r>
    </w:p>
    <w:p w:rsidR="008B7CDF" w:rsidRDefault="008B7CDF" w:rsidP="008B7CDF">
      <w:pPr>
        <w:pStyle w:val="ListParagraph"/>
        <w:rPr>
          <w:b/>
          <w:bCs/>
          <w:color w:val="000000" w:themeColor="text1"/>
        </w:rPr>
      </w:pPr>
      <w:r>
        <w:rPr>
          <w:b/>
          <w:bCs/>
          <w:color w:val="000000" w:themeColor="text1"/>
        </w:rPr>
        <w:t xml:space="preserve">Now we will split the data into training and testing data using the </w:t>
      </w:r>
      <w:proofErr w:type="spellStart"/>
      <w:r>
        <w:rPr>
          <w:b/>
          <w:bCs/>
          <w:color w:val="000000" w:themeColor="text1"/>
        </w:rPr>
        <w:t>train_test_split</w:t>
      </w:r>
      <w:proofErr w:type="spellEnd"/>
      <w:r>
        <w:rPr>
          <w:b/>
          <w:bCs/>
          <w:color w:val="000000" w:themeColor="text1"/>
        </w:rPr>
        <w:t xml:space="preserve"> function</w:t>
      </w:r>
    </w:p>
    <w:p w:rsidR="008B7CDF" w:rsidRDefault="008B7CDF" w:rsidP="008B7CDF">
      <w:pPr>
        <w:pStyle w:val="ListParagraph"/>
        <w:rPr>
          <w:b/>
          <w:bCs/>
          <w:color w:val="000000" w:themeColor="text1"/>
        </w:rPr>
      </w:pPr>
    </w:p>
    <w:p w:rsidR="008B7CDF" w:rsidRDefault="008B7CDF" w:rsidP="008B7CDF">
      <w:pPr>
        <w:pStyle w:val="ListParagraph"/>
        <w:rPr>
          <w:b/>
          <w:bCs/>
          <w:color w:val="000000" w:themeColor="text1"/>
        </w:rPr>
      </w:pPr>
      <w:r>
        <w:rPr>
          <w:b/>
          <w:bCs/>
          <w:color w:val="000000" w:themeColor="text1"/>
        </w:rPr>
        <w:t xml:space="preserve">From </w:t>
      </w:r>
      <w:proofErr w:type="spellStart"/>
      <w:r>
        <w:rPr>
          <w:b/>
          <w:bCs/>
          <w:color w:val="000000" w:themeColor="text1"/>
        </w:rPr>
        <w:t>sklearn.model_selection</w:t>
      </w:r>
      <w:proofErr w:type="spellEnd"/>
      <w:r>
        <w:rPr>
          <w:b/>
          <w:bCs/>
          <w:color w:val="000000" w:themeColor="text1"/>
        </w:rPr>
        <w:t xml:space="preserve"> import </w:t>
      </w:r>
      <w:proofErr w:type="spellStart"/>
      <w:r>
        <w:rPr>
          <w:b/>
          <w:bCs/>
          <w:color w:val="000000" w:themeColor="text1"/>
        </w:rPr>
        <w:t>train_test_split</w:t>
      </w:r>
      <w:proofErr w:type="spellEnd"/>
    </w:p>
    <w:p w:rsidR="008B7CDF" w:rsidRDefault="008B7CDF" w:rsidP="008B7CDF">
      <w:pPr>
        <w:pStyle w:val="ListParagraph"/>
        <w:rPr>
          <w:b/>
          <w:bCs/>
          <w:color w:val="000000" w:themeColor="text1"/>
        </w:rPr>
      </w:pPr>
    </w:p>
    <w:p w:rsidR="008B7CDF" w:rsidRDefault="008B7CDF" w:rsidP="008B7CDF">
      <w:pPr>
        <w:pStyle w:val="ListParagraph"/>
        <w:rPr>
          <w:b/>
          <w:bCs/>
          <w:color w:val="000000" w:themeColor="text1"/>
        </w:rPr>
      </w:pPr>
      <w:proofErr w:type="spellStart"/>
      <w:r>
        <w:rPr>
          <w:b/>
          <w:bCs/>
          <w:color w:val="000000" w:themeColor="text1"/>
        </w:rPr>
        <w:t>X_train</w:t>
      </w:r>
      <w:proofErr w:type="spellEnd"/>
      <w:r>
        <w:rPr>
          <w:b/>
          <w:bCs/>
          <w:color w:val="000000" w:themeColor="text1"/>
        </w:rPr>
        <w:t xml:space="preserve">, </w:t>
      </w:r>
      <w:proofErr w:type="spellStart"/>
      <w:r>
        <w:rPr>
          <w:b/>
          <w:bCs/>
          <w:color w:val="000000" w:themeColor="text1"/>
        </w:rPr>
        <w:t>X_test</w:t>
      </w:r>
      <w:proofErr w:type="spellEnd"/>
      <w:r>
        <w:rPr>
          <w:b/>
          <w:bCs/>
          <w:color w:val="000000" w:themeColor="text1"/>
        </w:rPr>
        <w:t xml:space="preserve">, </w:t>
      </w:r>
      <w:proofErr w:type="spellStart"/>
      <w:r>
        <w:rPr>
          <w:b/>
          <w:bCs/>
          <w:color w:val="000000" w:themeColor="text1"/>
        </w:rPr>
        <w:t>y_train</w:t>
      </w:r>
      <w:proofErr w:type="spellEnd"/>
      <w:r>
        <w:rPr>
          <w:b/>
          <w:bCs/>
          <w:color w:val="000000" w:themeColor="text1"/>
        </w:rPr>
        <w:t xml:space="preserve">, </w:t>
      </w:r>
      <w:proofErr w:type="spellStart"/>
      <w:r>
        <w:rPr>
          <w:b/>
          <w:bCs/>
          <w:color w:val="000000" w:themeColor="text1"/>
        </w:rPr>
        <w:t>y_test</w:t>
      </w:r>
      <w:proofErr w:type="spellEnd"/>
    </w:p>
    <w:p w:rsidR="00FA1D63" w:rsidRDefault="00FA1D63" w:rsidP="008B7CDF">
      <w:pPr>
        <w:pStyle w:val="ListParagraph"/>
        <w:rPr>
          <w:b/>
          <w:bCs/>
          <w:color w:val="000000" w:themeColor="text1"/>
        </w:rPr>
      </w:pPr>
    </w:p>
    <w:p w:rsidR="00FA1D63" w:rsidRPr="00E95801" w:rsidRDefault="00FA1D63" w:rsidP="008B7CDF">
      <w:pPr>
        <w:pStyle w:val="ListParagraph"/>
        <w:rPr>
          <w:b/>
          <w:bCs/>
          <w:color w:val="00B0F0"/>
        </w:rPr>
      </w:pPr>
      <w:r w:rsidRPr="00E95801">
        <w:rPr>
          <w:b/>
          <w:bCs/>
          <w:color w:val="00B0F0"/>
        </w:rPr>
        <w:t>Evaluating it’s performance:</w:t>
      </w:r>
    </w:p>
    <w:p w:rsidR="00FA1D63" w:rsidRDefault="00FA1D63" w:rsidP="008B7CDF">
      <w:pPr>
        <w:pStyle w:val="ListParagraph"/>
        <w:rPr>
          <w:b/>
          <w:bCs/>
          <w:color w:val="000000" w:themeColor="text1"/>
        </w:rPr>
      </w:pPr>
    </w:p>
    <w:p w:rsidR="00FA1D63" w:rsidRPr="00E95801" w:rsidRDefault="00502D27" w:rsidP="00FA1D63">
      <w:pPr>
        <w:rPr>
          <w:b/>
          <w:bCs/>
          <w:color w:val="00B0F0"/>
        </w:rPr>
      </w:pPr>
      <w:r w:rsidRPr="00E95801">
        <w:rPr>
          <w:b/>
          <w:bCs/>
          <w:color w:val="00B0F0"/>
        </w:rPr>
        <w:t xml:space="preserve">Evaluate the model: </w:t>
      </w:r>
    </w:p>
    <w:p w:rsidR="00502D27" w:rsidRPr="00FA1D63" w:rsidRDefault="00502D27" w:rsidP="00FA1D63">
      <w:pPr>
        <w:rPr>
          <w:b/>
          <w:bCs/>
          <w:color w:val="000000" w:themeColor="text1"/>
        </w:rPr>
      </w:pPr>
      <w:r w:rsidRPr="00FA1D63">
        <w:rPr>
          <w:b/>
          <w:bCs/>
          <w:color w:val="000000" w:themeColor="text1"/>
        </w:rPr>
        <w:t>Once the model is trained, use the testing set to evaluate its performance. Predict the target variable for the testing data and compare the predictions with the actual values. You can use evaluation metrics such as accuracy, precision, recall, F1-score, or area under the ROC curve (AUC-ROC) to assess how well the model is performing.</w:t>
      </w:r>
    </w:p>
    <w:p w:rsidR="00502D27" w:rsidRDefault="00502D27" w:rsidP="008B7CDF">
      <w:pPr>
        <w:pStyle w:val="ListParagraph"/>
        <w:rPr>
          <w:b/>
          <w:bCs/>
          <w:color w:val="000000" w:themeColor="text1"/>
        </w:rPr>
      </w:pPr>
    </w:p>
    <w:p w:rsidR="00A477E1" w:rsidRPr="00E95801" w:rsidRDefault="00502D27" w:rsidP="00A477E1">
      <w:pPr>
        <w:ind w:left="360"/>
        <w:rPr>
          <w:b/>
          <w:bCs/>
          <w:color w:val="00B0F0"/>
        </w:rPr>
      </w:pPr>
      <w:r w:rsidRPr="00E95801">
        <w:rPr>
          <w:b/>
          <w:bCs/>
          <w:color w:val="00B0F0"/>
        </w:rPr>
        <w:t xml:space="preserve">Fine-tune the model: </w:t>
      </w:r>
    </w:p>
    <w:p w:rsidR="00502D27" w:rsidRPr="00A477E1" w:rsidRDefault="00502D27" w:rsidP="00A477E1">
      <w:pPr>
        <w:ind w:left="360"/>
        <w:rPr>
          <w:b/>
          <w:bCs/>
          <w:color w:val="000000" w:themeColor="text1"/>
        </w:rPr>
      </w:pPr>
      <w:r w:rsidRPr="00A477E1">
        <w:rPr>
          <w:b/>
          <w:bCs/>
          <w:color w:val="000000" w:themeColor="text1"/>
        </w:rPr>
        <w:t xml:space="preserve">If the model’s performance is not satisfactory, you may need to fine-tune it by adjusting </w:t>
      </w:r>
      <w:proofErr w:type="spellStart"/>
      <w:r w:rsidRPr="00A477E1">
        <w:rPr>
          <w:b/>
          <w:bCs/>
          <w:color w:val="000000" w:themeColor="text1"/>
        </w:rPr>
        <w:t>hyperparameters</w:t>
      </w:r>
      <w:proofErr w:type="spellEnd"/>
      <w:r w:rsidRPr="00A477E1">
        <w:rPr>
          <w:b/>
          <w:bCs/>
          <w:color w:val="000000" w:themeColor="text1"/>
        </w:rPr>
        <w:t xml:space="preserve"> or trying different variations of the algorithm. This can be done through techniques like grid search or random search.</w:t>
      </w:r>
    </w:p>
    <w:p w:rsidR="00502D27" w:rsidRDefault="00502D27" w:rsidP="00502D27">
      <w:pPr>
        <w:pStyle w:val="ListParagraph"/>
        <w:rPr>
          <w:b/>
          <w:bCs/>
          <w:color w:val="000000" w:themeColor="text1"/>
        </w:rPr>
      </w:pPr>
    </w:p>
    <w:p w:rsidR="00502D27" w:rsidRDefault="00502D27" w:rsidP="008B7CDF">
      <w:pPr>
        <w:pStyle w:val="ListParagraph"/>
        <w:rPr>
          <w:b/>
          <w:bCs/>
          <w:color w:val="000000" w:themeColor="text1"/>
        </w:rPr>
      </w:pPr>
    </w:p>
    <w:p w:rsidR="00A477E1" w:rsidRPr="00E44D43" w:rsidRDefault="00502D27" w:rsidP="00A477E1">
      <w:pPr>
        <w:ind w:left="360"/>
        <w:rPr>
          <w:b/>
          <w:bCs/>
          <w:color w:val="00B0F0"/>
        </w:rPr>
      </w:pPr>
      <w:r w:rsidRPr="00E44D43">
        <w:rPr>
          <w:b/>
          <w:bCs/>
          <w:color w:val="00B0F0"/>
        </w:rPr>
        <w:t xml:space="preserve">Validate the model: </w:t>
      </w:r>
    </w:p>
    <w:p w:rsidR="00502D27" w:rsidRPr="00A477E1" w:rsidRDefault="00502D27" w:rsidP="00A477E1">
      <w:pPr>
        <w:ind w:left="360"/>
        <w:rPr>
          <w:b/>
          <w:bCs/>
          <w:color w:val="000000" w:themeColor="text1"/>
        </w:rPr>
      </w:pPr>
      <w:r w:rsidRPr="00A477E1">
        <w:rPr>
          <w:b/>
          <w:bCs/>
          <w:color w:val="000000" w:themeColor="text1"/>
        </w:rPr>
        <w:t xml:space="preserve">After fine-tuning, it is essential to validate the model’s performance on an independent dataset, known as the validation set. This helps ensure that the model hasn’t </w:t>
      </w:r>
      <w:proofErr w:type="spellStart"/>
      <w:r w:rsidRPr="00A477E1">
        <w:rPr>
          <w:b/>
          <w:bCs/>
          <w:color w:val="000000" w:themeColor="text1"/>
        </w:rPr>
        <w:t>overfit</w:t>
      </w:r>
      <w:proofErr w:type="spellEnd"/>
      <w:r w:rsidRPr="00A477E1">
        <w:rPr>
          <w:b/>
          <w:bCs/>
          <w:color w:val="000000" w:themeColor="text1"/>
        </w:rPr>
        <w:t xml:space="preserve"> to the training data.</w:t>
      </w:r>
    </w:p>
    <w:p w:rsidR="00502D27" w:rsidRDefault="00502D27" w:rsidP="008B7CDF">
      <w:pPr>
        <w:pStyle w:val="ListParagraph"/>
        <w:rPr>
          <w:b/>
          <w:bCs/>
          <w:color w:val="000000" w:themeColor="text1"/>
        </w:rPr>
      </w:pPr>
    </w:p>
    <w:p w:rsidR="00A477E1" w:rsidRDefault="00E44D43" w:rsidP="00A477E1">
      <w:pPr>
        <w:rPr>
          <w:b/>
          <w:bCs/>
          <w:color w:val="000000" w:themeColor="text1"/>
        </w:rPr>
      </w:pPr>
      <w:r>
        <w:rPr>
          <w:b/>
          <w:bCs/>
          <w:color w:val="000000" w:themeColor="text1"/>
        </w:rPr>
        <w:t xml:space="preserve">         </w:t>
      </w:r>
      <w:r w:rsidR="00502D27" w:rsidRPr="009A4343">
        <w:rPr>
          <w:b/>
          <w:bCs/>
          <w:color w:val="00B0F0"/>
        </w:rPr>
        <w:t xml:space="preserve">Deploy the model: </w:t>
      </w:r>
    </w:p>
    <w:p w:rsidR="00502D27" w:rsidRDefault="00E44D43" w:rsidP="00A477E1">
      <w:pPr>
        <w:rPr>
          <w:b/>
          <w:bCs/>
          <w:color w:val="000000" w:themeColor="text1"/>
        </w:rPr>
      </w:pPr>
      <w:r>
        <w:rPr>
          <w:b/>
          <w:bCs/>
          <w:color w:val="000000" w:themeColor="text1"/>
        </w:rPr>
        <w:t xml:space="preserve">                </w:t>
      </w:r>
      <w:r w:rsidR="00502D27" w:rsidRPr="00A477E1">
        <w:rPr>
          <w:b/>
          <w:bCs/>
          <w:color w:val="000000" w:themeColor="text1"/>
        </w:rPr>
        <w:t xml:space="preserve">Once you are satisfied with the model’s performance, you can deploy it into your AI-based </w:t>
      </w:r>
      <w:r>
        <w:rPr>
          <w:b/>
          <w:bCs/>
          <w:color w:val="000000" w:themeColor="text1"/>
        </w:rPr>
        <w:t xml:space="preserve">   </w:t>
      </w:r>
      <w:r w:rsidR="00502D27" w:rsidRPr="00A477E1">
        <w:rPr>
          <w:b/>
          <w:bCs/>
          <w:color w:val="000000" w:themeColor="text1"/>
        </w:rPr>
        <w:t xml:space="preserve">diabetes </w:t>
      </w:r>
      <w:r>
        <w:rPr>
          <w:b/>
          <w:bCs/>
          <w:color w:val="000000" w:themeColor="text1"/>
        </w:rPr>
        <w:t xml:space="preserve"> </w:t>
      </w:r>
      <w:r w:rsidR="00502D27" w:rsidRPr="00A477E1">
        <w:rPr>
          <w:b/>
          <w:bCs/>
          <w:color w:val="000000" w:themeColor="text1"/>
        </w:rPr>
        <w:t>prediction system to make predictions on new, unseen data.</w:t>
      </w:r>
    </w:p>
    <w:p w:rsidR="006A619B" w:rsidRDefault="006A619B" w:rsidP="00A477E1">
      <w:pPr>
        <w:rPr>
          <w:b/>
          <w:bCs/>
          <w:color w:val="000000" w:themeColor="text1"/>
        </w:rPr>
      </w:pPr>
      <w:r>
        <w:rPr>
          <w:b/>
          <w:bCs/>
          <w:color w:val="000000" w:themeColor="text1"/>
        </w:rPr>
        <w:t>Evaluation of a diabetes prediction system based on artificial intelligence (AI) can be done through various approa</w:t>
      </w:r>
      <w:r w:rsidR="0046454A">
        <w:rPr>
          <w:b/>
          <w:bCs/>
          <w:color w:val="000000" w:themeColor="text1"/>
        </w:rPr>
        <w:t>ch :</w:t>
      </w:r>
    </w:p>
    <w:p w:rsidR="006A619B" w:rsidRDefault="006A619B" w:rsidP="00A477E1">
      <w:pPr>
        <w:rPr>
          <w:b/>
          <w:bCs/>
          <w:color w:val="000000" w:themeColor="text1"/>
        </w:rPr>
      </w:pPr>
    </w:p>
    <w:p w:rsidR="006A619B" w:rsidRPr="006A619B" w:rsidRDefault="006A619B" w:rsidP="006A619B">
      <w:pPr>
        <w:pStyle w:val="ListParagraph"/>
        <w:numPr>
          <w:ilvl w:val="0"/>
          <w:numId w:val="2"/>
        </w:numPr>
        <w:rPr>
          <w:b/>
          <w:bCs/>
          <w:color w:val="000000" w:themeColor="text1"/>
        </w:rPr>
      </w:pPr>
      <w:r w:rsidRPr="004F6EA3">
        <w:rPr>
          <w:b/>
          <w:bCs/>
          <w:color w:val="FF0000"/>
        </w:rPr>
        <w:t>Accuracy</w:t>
      </w:r>
      <w:r w:rsidRPr="006A619B">
        <w:rPr>
          <w:b/>
          <w:bCs/>
          <w:color w:val="000000" w:themeColor="text1"/>
        </w:rPr>
        <w:t>: The most straightforward evaluation measure is to assess the accuracy of the system in predicting the occurrence or presence of diabetes. The prediction results can be compared against the ground truth data to calculate the accuracy of the system.</w:t>
      </w:r>
    </w:p>
    <w:p w:rsidR="006A619B" w:rsidRDefault="006A619B" w:rsidP="00A477E1">
      <w:pPr>
        <w:rPr>
          <w:b/>
          <w:bCs/>
          <w:color w:val="000000" w:themeColor="text1"/>
        </w:rPr>
      </w:pPr>
    </w:p>
    <w:p w:rsidR="006A619B" w:rsidRPr="006A619B" w:rsidRDefault="006A619B" w:rsidP="006A619B">
      <w:pPr>
        <w:pStyle w:val="ListParagraph"/>
        <w:numPr>
          <w:ilvl w:val="0"/>
          <w:numId w:val="2"/>
        </w:numPr>
        <w:rPr>
          <w:b/>
          <w:bCs/>
          <w:color w:val="000000" w:themeColor="text1"/>
        </w:rPr>
      </w:pPr>
      <w:r w:rsidRPr="004F6EA3">
        <w:rPr>
          <w:b/>
          <w:bCs/>
          <w:color w:val="FF0000"/>
        </w:rPr>
        <w:t xml:space="preserve">Sensitivity and Specificity: </w:t>
      </w:r>
      <w:r w:rsidRPr="006A619B">
        <w:rPr>
          <w:b/>
          <w:bCs/>
          <w:color w:val="000000" w:themeColor="text1"/>
        </w:rPr>
        <w:t>Diabetes prediction systems need to be able to correctly identify individuals with diabetes (high sensitivity) while also accurately classifying those without diabetes (high specificity). Sensitivity measures the proportion of true positives identified by the system, while specificity assesses the proportion of true negatives identified.</w:t>
      </w:r>
    </w:p>
    <w:p w:rsidR="006A619B" w:rsidRDefault="006A619B" w:rsidP="006A619B">
      <w:pPr>
        <w:pStyle w:val="ListParagraph"/>
        <w:rPr>
          <w:b/>
          <w:bCs/>
          <w:color w:val="000000" w:themeColor="text1"/>
        </w:rPr>
      </w:pPr>
    </w:p>
    <w:p w:rsidR="006A619B" w:rsidRDefault="006A619B" w:rsidP="00A477E1">
      <w:pPr>
        <w:rPr>
          <w:b/>
          <w:bCs/>
          <w:color w:val="000000" w:themeColor="text1"/>
        </w:rPr>
      </w:pPr>
    </w:p>
    <w:p w:rsidR="006A619B" w:rsidRPr="006A619B" w:rsidRDefault="006A619B" w:rsidP="006A619B">
      <w:pPr>
        <w:pStyle w:val="ListParagraph"/>
        <w:numPr>
          <w:ilvl w:val="0"/>
          <w:numId w:val="2"/>
        </w:numPr>
        <w:rPr>
          <w:b/>
          <w:bCs/>
          <w:color w:val="000000" w:themeColor="text1"/>
        </w:rPr>
      </w:pPr>
      <w:r w:rsidRPr="00262AD3">
        <w:rPr>
          <w:b/>
          <w:bCs/>
          <w:color w:val="FF0000"/>
        </w:rPr>
        <w:t>Receiver Operating Characteristic (ROC) curve analysis:</w:t>
      </w:r>
      <w:r w:rsidRPr="006A619B">
        <w:rPr>
          <w:b/>
          <w:bCs/>
          <w:color w:val="000000" w:themeColor="text1"/>
        </w:rPr>
        <w:t xml:space="preserve"> This evaluation approach helps assess the trade-off between sensitivity and specificity and determines the system</w:t>
      </w:r>
      <w:r>
        <w:rPr>
          <w:b/>
          <w:bCs/>
          <w:color w:val="000000" w:themeColor="text1"/>
        </w:rPr>
        <w:t>’</w:t>
      </w:r>
      <w:r w:rsidRPr="006A619B">
        <w:rPr>
          <w:b/>
          <w:bCs/>
          <w:color w:val="000000" w:themeColor="text1"/>
        </w:rPr>
        <w:t>s ability to discriminate between individuals with and without diabetes. The ROC curve plots sensitivity against 1-specificity, and the area under the curve (AUC) can be calculated to quantify the system</w:t>
      </w:r>
      <w:r>
        <w:rPr>
          <w:b/>
          <w:bCs/>
          <w:color w:val="000000" w:themeColor="text1"/>
        </w:rPr>
        <w:t>’</w:t>
      </w:r>
      <w:r w:rsidRPr="006A619B">
        <w:rPr>
          <w:b/>
          <w:bCs/>
          <w:color w:val="000000" w:themeColor="text1"/>
        </w:rPr>
        <w:t>s performance.</w:t>
      </w:r>
    </w:p>
    <w:p w:rsidR="006A619B" w:rsidRDefault="006A619B" w:rsidP="00A477E1">
      <w:pPr>
        <w:rPr>
          <w:b/>
          <w:bCs/>
          <w:color w:val="000000" w:themeColor="text1"/>
        </w:rPr>
      </w:pPr>
    </w:p>
    <w:p w:rsidR="006A619B" w:rsidRPr="006A619B" w:rsidRDefault="006A619B" w:rsidP="006A619B">
      <w:pPr>
        <w:pStyle w:val="ListParagraph"/>
        <w:numPr>
          <w:ilvl w:val="0"/>
          <w:numId w:val="2"/>
        </w:numPr>
        <w:rPr>
          <w:b/>
          <w:bCs/>
          <w:color w:val="000000" w:themeColor="text1"/>
        </w:rPr>
      </w:pPr>
      <w:r w:rsidRPr="00262AD3">
        <w:rPr>
          <w:b/>
          <w:bCs/>
          <w:color w:val="FF0000"/>
        </w:rPr>
        <w:t>Precision and Recall:</w:t>
      </w:r>
      <w:r w:rsidRPr="006A619B">
        <w:rPr>
          <w:b/>
          <w:bCs/>
          <w:color w:val="000000" w:themeColor="text1"/>
        </w:rPr>
        <w:t xml:space="preserve"> Precision measures the proportion of true positive predictions out of the total predicted positives, whereas recall measures the proportion of true positives identified </w:t>
      </w:r>
      <w:r w:rsidRPr="006A619B">
        <w:rPr>
          <w:b/>
          <w:bCs/>
          <w:color w:val="000000" w:themeColor="text1"/>
        </w:rPr>
        <w:lastRenderedPageBreak/>
        <w:t>out of all actual positives. Precision and recall are helpful for evaluating the system</w:t>
      </w:r>
      <w:r>
        <w:rPr>
          <w:b/>
          <w:bCs/>
          <w:color w:val="000000" w:themeColor="text1"/>
        </w:rPr>
        <w:t>’</w:t>
      </w:r>
      <w:r w:rsidRPr="006A619B">
        <w:rPr>
          <w:b/>
          <w:bCs/>
          <w:color w:val="000000" w:themeColor="text1"/>
        </w:rPr>
        <w:t>s ability to predict diabetes accurately without missing important cases.</w:t>
      </w:r>
    </w:p>
    <w:p w:rsidR="006A619B" w:rsidRDefault="006A619B" w:rsidP="006A619B">
      <w:pPr>
        <w:pStyle w:val="ListParagraph"/>
        <w:rPr>
          <w:b/>
          <w:bCs/>
          <w:color w:val="000000" w:themeColor="text1"/>
        </w:rPr>
      </w:pPr>
    </w:p>
    <w:p w:rsidR="006A619B" w:rsidRDefault="006A619B" w:rsidP="00A477E1">
      <w:pPr>
        <w:rPr>
          <w:b/>
          <w:bCs/>
          <w:color w:val="000000" w:themeColor="text1"/>
        </w:rPr>
      </w:pPr>
    </w:p>
    <w:p w:rsidR="006A619B" w:rsidRPr="006A619B" w:rsidRDefault="006A619B" w:rsidP="006A619B">
      <w:pPr>
        <w:pStyle w:val="ListParagraph"/>
        <w:numPr>
          <w:ilvl w:val="0"/>
          <w:numId w:val="2"/>
        </w:numPr>
        <w:rPr>
          <w:b/>
          <w:bCs/>
          <w:color w:val="000000" w:themeColor="text1"/>
        </w:rPr>
      </w:pPr>
      <w:r w:rsidRPr="00262AD3">
        <w:rPr>
          <w:b/>
          <w:bCs/>
          <w:color w:val="FF0000"/>
        </w:rPr>
        <w:t xml:space="preserve">Cross-validation: </w:t>
      </w:r>
      <w:r w:rsidRPr="006A619B">
        <w:rPr>
          <w:b/>
          <w:bCs/>
          <w:color w:val="000000" w:themeColor="text1"/>
        </w:rPr>
        <w:t>To ensure the system</w:t>
      </w:r>
      <w:r>
        <w:rPr>
          <w:b/>
          <w:bCs/>
          <w:color w:val="000000" w:themeColor="text1"/>
        </w:rPr>
        <w:t>’</w:t>
      </w:r>
      <w:r w:rsidRPr="006A619B">
        <w:rPr>
          <w:b/>
          <w:bCs/>
          <w:color w:val="000000" w:themeColor="text1"/>
        </w:rPr>
        <w:t>s robustness and generalizability, cross-validation can be performed. This involves dividing the dataset into multiple subsets and training/evaluating the system on different combinations of these subsets. The average performance across all iterations can then be calculated.</w:t>
      </w:r>
    </w:p>
    <w:p w:rsidR="006A619B" w:rsidRDefault="006A619B" w:rsidP="00A477E1">
      <w:pPr>
        <w:rPr>
          <w:b/>
          <w:bCs/>
          <w:color w:val="000000" w:themeColor="text1"/>
        </w:rPr>
      </w:pPr>
    </w:p>
    <w:p w:rsidR="006A619B" w:rsidRPr="006A619B" w:rsidRDefault="006A619B" w:rsidP="006A619B">
      <w:pPr>
        <w:pStyle w:val="ListParagraph"/>
        <w:numPr>
          <w:ilvl w:val="0"/>
          <w:numId w:val="2"/>
        </w:numPr>
        <w:rPr>
          <w:b/>
          <w:bCs/>
          <w:color w:val="000000" w:themeColor="text1"/>
        </w:rPr>
      </w:pPr>
      <w:r w:rsidRPr="00DF0B56">
        <w:rPr>
          <w:b/>
          <w:bCs/>
          <w:color w:val="FF0000"/>
        </w:rPr>
        <w:t xml:space="preserve">External Testing: </w:t>
      </w:r>
      <w:r w:rsidRPr="006A619B">
        <w:rPr>
          <w:b/>
          <w:bCs/>
          <w:color w:val="000000" w:themeColor="text1"/>
        </w:rPr>
        <w:t>The system</w:t>
      </w:r>
      <w:r>
        <w:rPr>
          <w:b/>
          <w:bCs/>
          <w:color w:val="000000" w:themeColor="text1"/>
        </w:rPr>
        <w:t>’</w:t>
      </w:r>
      <w:r w:rsidRPr="006A619B">
        <w:rPr>
          <w:b/>
          <w:bCs/>
          <w:color w:val="000000" w:themeColor="text1"/>
        </w:rPr>
        <w:t>s performance can be evaluated on an entirely new dataset obtained from a different population or healthcare setting. This approach helps validate the system's performance beyond the original training dataset and indicates its potential real-world applicability.</w:t>
      </w:r>
    </w:p>
    <w:p w:rsidR="006A619B" w:rsidRDefault="006A619B" w:rsidP="006A619B">
      <w:pPr>
        <w:pStyle w:val="ListParagraph"/>
        <w:rPr>
          <w:b/>
          <w:bCs/>
          <w:color w:val="000000" w:themeColor="text1"/>
        </w:rPr>
      </w:pPr>
    </w:p>
    <w:p w:rsidR="006A619B" w:rsidRDefault="006A619B" w:rsidP="00A477E1">
      <w:pPr>
        <w:rPr>
          <w:b/>
          <w:bCs/>
          <w:color w:val="000000" w:themeColor="text1"/>
        </w:rPr>
      </w:pPr>
    </w:p>
    <w:p w:rsidR="006A619B" w:rsidRDefault="006A619B" w:rsidP="00A477E1">
      <w:pPr>
        <w:pStyle w:val="ListParagraph"/>
        <w:numPr>
          <w:ilvl w:val="0"/>
          <w:numId w:val="2"/>
        </w:numPr>
        <w:rPr>
          <w:b/>
          <w:bCs/>
          <w:color w:val="000000" w:themeColor="text1"/>
        </w:rPr>
      </w:pPr>
      <w:r w:rsidRPr="00DF0B56">
        <w:rPr>
          <w:b/>
          <w:bCs/>
          <w:color w:val="FF0000"/>
        </w:rPr>
        <w:t>Clinical Validation:</w:t>
      </w:r>
      <w:r w:rsidRPr="006A619B">
        <w:rPr>
          <w:b/>
          <w:bCs/>
          <w:color w:val="000000" w:themeColor="text1"/>
        </w:rPr>
        <w:t xml:space="preserve"> Lastly, the diabetes prediction system should undergo clinical validation, where healthcare professionals assess the system</w:t>
      </w:r>
      <w:r>
        <w:rPr>
          <w:b/>
          <w:bCs/>
          <w:color w:val="000000" w:themeColor="text1"/>
        </w:rPr>
        <w:t>’</w:t>
      </w:r>
      <w:r w:rsidRPr="006A619B">
        <w:rPr>
          <w:b/>
          <w:bCs/>
          <w:color w:val="000000" w:themeColor="text1"/>
        </w:rPr>
        <w:t>s predictions in a real-world clinical setting. This can involve comparing the system</w:t>
      </w:r>
      <w:r>
        <w:rPr>
          <w:b/>
          <w:bCs/>
          <w:color w:val="000000" w:themeColor="text1"/>
        </w:rPr>
        <w:t>’</w:t>
      </w:r>
      <w:r w:rsidRPr="006A619B">
        <w:rPr>
          <w:b/>
          <w:bCs/>
          <w:color w:val="000000" w:themeColor="text1"/>
        </w:rPr>
        <w:t>s predictions to the gold standard diagnostic tests or obtaining feedback from healthcare providers on the system's usefulness in clinical decision-making.</w:t>
      </w:r>
    </w:p>
    <w:p w:rsidR="007F73C4" w:rsidRDefault="007F73C4" w:rsidP="007F73C4">
      <w:pPr>
        <w:ind w:left="360"/>
        <w:rPr>
          <w:b/>
          <w:bCs/>
          <w:color w:val="000000" w:themeColor="text1"/>
        </w:rPr>
      </w:pPr>
    </w:p>
    <w:p w:rsidR="007F73C4" w:rsidRPr="007F73C4" w:rsidRDefault="00C77F33" w:rsidP="007F73C4">
      <w:pPr>
        <w:ind w:left="360"/>
        <w:rPr>
          <w:b/>
          <w:bCs/>
          <w:color w:val="000000" w:themeColor="text1"/>
        </w:rPr>
      </w:pPr>
      <w:r>
        <w:rPr>
          <w:noProof/>
          <w:color w:val="000000" w:themeColor="text1"/>
        </w:rPr>
        <w:drawing>
          <wp:anchor distT="0" distB="0" distL="114300" distR="114300" simplePos="0" relativeHeight="251659264" behindDoc="0" locked="0" layoutInCell="1" allowOverlap="1">
            <wp:simplePos x="0" y="0"/>
            <wp:positionH relativeFrom="column">
              <wp:posOffset>0</wp:posOffset>
            </wp:positionH>
            <wp:positionV relativeFrom="paragraph">
              <wp:posOffset>150495</wp:posOffset>
            </wp:positionV>
            <wp:extent cx="5943600" cy="2962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14:sizeRelV relativeFrom="margin">
              <wp14:pctHeight>0</wp14:pctHeight>
            </wp14:sizeRelV>
          </wp:anchor>
        </w:drawing>
      </w:r>
    </w:p>
    <w:p w:rsidR="006A619B" w:rsidRPr="00A477E1" w:rsidRDefault="006A619B" w:rsidP="00A477E1">
      <w:pPr>
        <w:rPr>
          <w:b/>
          <w:bCs/>
          <w:color w:val="000000" w:themeColor="text1"/>
        </w:rPr>
      </w:pPr>
    </w:p>
    <w:p w:rsidR="00791472" w:rsidRPr="00F11CF4" w:rsidRDefault="00791472" w:rsidP="00F11CF4">
      <w:pPr>
        <w:pStyle w:val="ListParagraph"/>
        <w:rPr>
          <w:color w:val="000000" w:themeColor="text1"/>
        </w:rPr>
      </w:pPr>
    </w:p>
    <w:p w:rsidR="00D14E29" w:rsidRPr="008129C7" w:rsidRDefault="00EC34E9">
      <w:pPr>
        <w:rPr>
          <w:b/>
          <w:bCs/>
          <w:color w:val="000000" w:themeColor="text1"/>
        </w:rPr>
      </w:pPr>
      <w:r w:rsidRPr="008129C7">
        <w:rPr>
          <w:b/>
          <w:bCs/>
          <w:color w:val="000000" w:themeColor="text1"/>
        </w:rPr>
        <w:t>Team</w:t>
      </w:r>
      <w:r w:rsidR="00C61FB8" w:rsidRPr="008129C7">
        <w:rPr>
          <w:b/>
          <w:bCs/>
          <w:color w:val="000000" w:themeColor="text1"/>
        </w:rPr>
        <w:t xml:space="preserve"> members:</w:t>
      </w:r>
    </w:p>
    <w:p w:rsidR="00C61FB8" w:rsidRDefault="00C61FB8">
      <w:pPr>
        <w:rPr>
          <w:b/>
          <w:bCs/>
          <w:color w:val="000000" w:themeColor="text1"/>
        </w:rPr>
      </w:pPr>
      <w:proofErr w:type="spellStart"/>
      <w:r>
        <w:rPr>
          <w:b/>
          <w:bCs/>
          <w:color w:val="000000" w:themeColor="text1"/>
        </w:rPr>
        <w:t>A.Apshana</w:t>
      </w:r>
      <w:proofErr w:type="spellEnd"/>
    </w:p>
    <w:p w:rsidR="00C61FB8" w:rsidRDefault="00643EDF">
      <w:pPr>
        <w:rPr>
          <w:b/>
          <w:bCs/>
          <w:color w:val="000000" w:themeColor="text1"/>
        </w:rPr>
      </w:pPr>
      <w:proofErr w:type="spellStart"/>
      <w:r>
        <w:rPr>
          <w:b/>
          <w:bCs/>
          <w:color w:val="000000" w:themeColor="text1"/>
        </w:rPr>
        <w:t>M.</w:t>
      </w:r>
      <w:r w:rsidR="00C61FB8">
        <w:rPr>
          <w:b/>
          <w:bCs/>
          <w:color w:val="000000" w:themeColor="text1"/>
        </w:rPr>
        <w:t>Amina</w:t>
      </w:r>
      <w:proofErr w:type="spellEnd"/>
      <w:r w:rsidR="00C61FB8">
        <w:rPr>
          <w:b/>
          <w:bCs/>
          <w:color w:val="000000" w:themeColor="text1"/>
        </w:rPr>
        <w:t xml:space="preserve"> </w:t>
      </w:r>
      <w:proofErr w:type="spellStart"/>
      <w:r w:rsidR="00C61FB8">
        <w:rPr>
          <w:b/>
          <w:bCs/>
          <w:color w:val="000000" w:themeColor="text1"/>
        </w:rPr>
        <w:t>shafrin</w:t>
      </w:r>
      <w:proofErr w:type="spellEnd"/>
    </w:p>
    <w:p w:rsidR="00C61FB8" w:rsidRDefault="004D4689">
      <w:pPr>
        <w:rPr>
          <w:b/>
          <w:bCs/>
          <w:color w:val="000000" w:themeColor="text1"/>
        </w:rPr>
      </w:pPr>
      <w:proofErr w:type="spellStart"/>
      <w:r>
        <w:rPr>
          <w:b/>
          <w:bCs/>
          <w:color w:val="000000" w:themeColor="text1"/>
        </w:rPr>
        <w:t>U.Mydeen</w:t>
      </w:r>
      <w:proofErr w:type="spellEnd"/>
      <w:r>
        <w:rPr>
          <w:b/>
          <w:bCs/>
          <w:color w:val="000000" w:themeColor="text1"/>
        </w:rPr>
        <w:t xml:space="preserve"> </w:t>
      </w:r>
      <w:proofErr w:type="spellStart"/>
      <w:r>
        <w:rPr>
          <w:b/>
          <w:bCs/>
          <w:color w:val="000000" w:themeColor="text1"/>
        </w:rPr>
        <w:t>Fathima</w:t>
      </w:r>
      <w:proofErr w:type="spellEnd"/>
    </w:p>
    <w:p w:rsidR="004D4689" w:rsidRDefault="004D4689">
      <w:pPr>
        <w:rPr>
          <w:b/>
          <w:bCs/>
          <w:color w:val="000000" w:themeColor="text1"/>
        </w:rPr>
      </w:pPr>
      <w:proofErr w:type="spellStart"/>
      <w:r>
        <w:rPr>
          <w:b/>
          <w:bCs/>
          <w:color w:val="000000" w:themeColor="text1"/>
        </w:rPr>
        <w:t>I.Nilofer</w:t>
      </w:r>
      <w:proofErr w:type="spellEnd"/>
      <w:r>
        <w:rPr>
          <w:b/>
          <w:bCs/>
          <w:color w:val="000000" w:themeColor="text1"/>
        </w:rPr>
        <w:t xml:space="preserve"> </w:t>
      </w:r>
      <w:proofErr w:type="spellStart"/>
      <w:r>
        <w:rPr>
          <w:b/>
          <w:bCs/>
          <w:color w:val="000000" w:themeColor="text1"/>
        </w:rPr>
        <w:t>Nisha</w:t>
      </w:r>
      <w:proofErr w:type="spellEnd"/>
    </w:p>
    <w:p w:rsidR="004D4689" w:rsidRPr="00EC34E9" w:rsidRDefault="00306BFE">
      <w:pPr>
        <w:rPr>
          <w:b/>
          <w:bCs/>
          <w:color w:val="000000" w:themeColor="text1"/>
        </w:rPr>
      </w:pPr>
      <w:proofErr w:type="spellStart"/>
      <w:r>
        <w:rPr>
          <w:b/>
          <w:bCs/>
          <w:color w:val="000000" w:themeColor="text1"/>
        </w:rPr>
        <w:t>S.Sankarammal</w:t>
      </w:r>
      <w:proofErr w:type="spellEnd"/>
    </w:p>
    <w:sectPr w:rsidR="004D4689" w:rsidRPr="00EC3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577A"/>
    <w:multiLevelType w:val="hybridMultilevel"/>
    <w:tmpl w:val="6576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038D7"/>
    <w:multiLevelType w:val="hybridMultilevel"/>
    <w:tmpl w:val="BB2E82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13DF0"/>
    <w:multiLevelType w:val="hybridMultilevel"/>
    <w:tmpl w:val="B69E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77720"/>
    <w:multiLevelType w:val="hybridMultilevel"/>
    <w:tmpl w:val="7234C29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85584">
    <w:abstractNumId w:val="3"/>
  </w:num>
  <w:num w:numId="2" w16cid:durableId="1576861807">
    <w:abstractNumId w:val="1"/>
  </w:num>
  <w:num w:numId="3" w16cid:durableId="1775125340">
    <w:abstractNumId w:val="2"/>
  </w:num>
  <w:num w:numId="4" w16cid:durableId="70421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29"/>
    <w:rsid w:val="000046B7"/>
    <w:rsid w:val="0003381A"/>
    <w:rsid w:val="000A286C"/>
    <w:rsid w:val="000B394A"/>
    <w:rsid w:val="002465B5"/>
    <w:rsid w:val="00262AD3"/>
    <w:rsid w:val="002723E0"/>
    <w:rsid w:val="00277A04"/>
    <w:rsid w:val="002D015B"/>
    <w:rsid w:val="00306BFE"/>
    <w:rsid w:val="0034638B"/>
    <w:rsid w:val="003951B2"/>
    <w:rsid w:val="0046454A"/>
    <w:rsid w:val="004D4689"/>
    <w:rsid w:val="004F6EA3"/>
    <w:rsid w:val="00502D27"/>
    <w:rsid w:val="00612CE6"/>
    <w:rsid w:val="00625DA4"/>
    <w:rsid w:val="00643EDF"/>
    <w:rsid w:val="006A619B"/>
    <w:rsid w:val="006B1C6A"/>
    <w:rsid w:val="006E380A"/>
    <w:rsid w:val="00791472"/>
    <w:rsid w:val="007F73C4"/>
    <w:rsid w:val="008129C7"/>
    <w:rsid w:val="00834AA1"/>
    <w:rsid w:val="00871A48"/>
    <w:rsid w:val="008B7CDF"/>
    <w:rsid w:val="008D7E57"/>
    <w:rsid w:val="009A4343"/>
    <w:rsid w:val="00A477E1"/>
    <w:rsid w:val="00C61FB8"/>
    <w:rsid w:val="00C77F33"/>
    <w:rsid w:val="00D14E29"/>
    <w:rsid w:val="00DF0B56"/>
    <w:rsid w:val="00E44D43"/>
    <w:rsid w:val="00E95801"/>
    <w:rsid w:val="00EA3A45"/>
    <w:rsid w:val="00EC2C7E"/>
    <w:rsid w:val="00EC34E9"/>
    <w:rsid w:val="00EE5C3B"/>
    <w:rsid w:val="00F046D8"/>
    <w:rsid w:val="00F11CF4"/>
    <w:rsid w:val="00FA1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5534DC"/>
  <w15:chartTrackingRefBased/>
  <w15:docId w15:val="{D6BD7742-544B-1A49-BF37-505DBECD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mydeenfathima1910@gmail.com</dc:creator>
  <cp:keywords/>
  <dc:description/>
  <cp:lastModifiedBy>mydeenfathima1910@gmail.com</cp:lastModifiedBy>
  <cp:revision>44</cp:revision>
  <dcterms:created xsi:type="dcterms:W3CDTF">2023-10-26T13:49:00Z</dcterms:created>
  <dcterms:modified xsi:type="dcterms:W3CDTF">2023-10-26T14:35:00Z</dcterms:modified>
</cp:coreProperties>
</file>