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B2E4" w14:textId="77777777" w:rsidR="00CA1D04" w:rsidRPr="005000B1" w:rsidRDefault="00CA1D04" w:rsidP="00CA1D04">
      <w:pPr>
        <w:spacing w:line="240" w:lineRule="auto"/>
        <w:jc w:val="center"/>
        <w:rPr>
          <w:rFonts w:ascii="Times New Roman" w:hAnsi="Times New Roman" w:cs="Times New Roman"/>
          <w:b/>
          <w:bCs/>
          <w:sz w:val="32"/>
          <w:szCs w:val="32"/>
        </w:rPr>
      </w:pPr>
      <w:r w:rsidRPr="005000B1">
        <w:rPr>
          <w:rFonts w:ascii="Times New Roman" w:hAnsi="Times New Roman" w:cs="Times New Roman"/>
          <w:b/>
          <w:bCs/>
          <w:sz w:val="32"/>
          <w:szCs w:val="32"/>
        </w:rPr>
        <w:t>Incident Lifecycle Automation in ServiceNow</w:t>
      </w:r>
    </w:p>
    <w:p w14:paraId="4BABD5EE" w14:textId="77777777" w:rsidR="00CA1D04" w:rsidRPr="005000B1" w:rsidRDefault="00CA1D04" w:rsidP="00CA1D04">
      <w:pPr>
        <w:spacing w:line="240" w:lineRule="auto"/>
        <w:rPr>
          <w:rFonts w:ascii="Times New Roman" w:hAnsi="Times New Roman" w:cs="Times New Roman"/>
          <w:b/>
          <w:bCs/>
          <w:sz w:val="28"/>
          <w:szCs w:val="28"/>
        </w:rPr>
      </w:pPr>
      <w:r w:rsidRPr="005000B1">
        <w:rPr>
          <w:rFonts w:ascii="Times New Roman" w:hAnsi="Times New Roman" w:cs="Times New Roman"/>
          <w:b/>
          <w:bCs/>
          <w:sz w:val="28"/>
          <w:szCs w:val="28"/>
        </w:rPr>
        <w:t>1. Ideation Phase</w:t>
      </w:r>
    </w:p>
    <w:p w14:paraId="1A3AE41B" w14:textId="77777777" w:rsidR="00CA1D04" w:rsidRPr="005000B1" w:rsidRDefault="00CA1D04" w:rsidP="00CA1D04">
      <w:pPr>
        <w:spacing w:line="240" w:lineRule="auto"/>
        <w:rPr>
          <w:rFonts w:ascii="Times New Roman" w:hAnsi="Times New Roman" w:cs="Times New Roman"/>
          <w:b/>
          <w:bCs/>
          <w:sz w:val="24"/>
          <w:szCs w:val="24"/>
        </w:rPr>
      </w:pPr>
      <w:r w:rsidRPr="005000B1">
        <w:rPr>
          <w:rFonts w:ascii="Times New Roman" w:hAnsi="Times New Roman" w:cs="Times New Roman"/>
          <w:b/>
          <w:bCs/>
          <w:sz w:val="24"/>
          <w:szCs w:val="24"/>
        </w:rPr>
        <w:t>1.1 Project Title</w:t>
      </w:r>
    </w:p>
    <w:p w14:paraId="604D8EB6" w14:textId="77777777" w:rsidR="00CA1D04" w:rsidRPr="005000B1" w:rsidRDefault="00CA1D04" w:rsidP="00CA1D04">
      <w:pPr>
        <w:spacing w:line="240" w:lineRule="auto"/>
        <w:rPr>
          <w:rFonts w:ascii="Times New Roman" w:hAnsi="Times New Roman" w:cs="Times New Roman"/>
          <w:sz w:val="24"/>
          <w:szCs w:val="24"/>
        </w:rPr>
      </w:pPr>
      <w:r w:rsidRPr="005000B1">
        <w:rPr>
          <w:rFonts w:ascii="Times New Roman" w:hAnsi="Times New Roman" w:cs="Times New Roman"/>
          <w:b/>
          <w:bCs/>
          <w:sz w:val="24"/>
          <w:szCs w:val="24"/>
        </w:rPr>
        <w:t>Incident Lifecycle Automation in ServiceNow</w:t>
      </w:r>
    </w:p>
    <w:p w14:paraId="1A68D115" w14:textId="77777777" w:rsidR="00CA1D04" w:rsidRPr="005000B1" w:rsidRDefault="00CA1D04" w:rsidP="00CA1D04">
      <w:pPr>
        <w:spacing w:line="240" w:lineRule="auto"/>
        <w:rPr>
          <w:rFonts w:ascii="Times New Roman" w:hAnsi="Times New Roman" w:cs="Times New Roman"/>
          <w:b/>
          <w:bCs/>
          <w:sz w:val="24"/>
          <w:szCs w:val="24"/>
        </w:rPr>
      </w:pPr>
      <w:r w:rsidRPr="005000B1">
        <w:rPr>
          <w:rFonts w:ascii="Times New Roman" w:hAnsi="Times New Roman" w:cs="Times New Roman"/>
          <w:b/>
          <w:bCs/>
          <w:sz w:val="24"/>
          <w:szCs w:val="24"/>
        </w:rPr>
        <w:t>1.2 Project Overview</w:t>
      </w:r>
    </w:p>
    <w:p w14:paraId="4229DADC" w14:textId="77777777" w:rsidR="00CA1D04" w:rsidRPr="005000B1" w:rsidRDefault="00CA1D04" w:rsidP="00CA1D04">
      <w:pPr>
        <w:spacing w:line="240" w:lineRule="auto"/>
        <w:rPr>
          <w:rFonts w:ascii="Times New Roman" w:hAnsi="Times New Roman" w:cs="Times New Roman"/>
        </w:rPr>
      </w:pPr>
      <w:r w:rsidRPr="005000B1">
        <w:rPr>
          <w:rFonts w:ascii="Times New Roman" w:hAnsi="Times New Roman" w:cs="Times New Roman"/>
        </w:rPr>
        <w:t xml:space="preserve">The project aims to automate and standardize the complete </w:t>
      </w:r>
      <w:r w:rsidRPr="005000B1">
        <w:rPr>
          <w:rFonts w:ascii="Times New Roman" w:hAnsi="Times New Roman" w:cs="Times New Roman"/>
          <w:b/>
          <w:bCs/>
        </w:rPr>
        <w:t>Incident Management lifecycle</w:t>
      </w:r>
      <w:r w:rsidRPr="005000B1">
        <w:rPr>
          <w:rFonts w:ascii="Times New Roman" w:hAnsi="Times New Roman" w:cs="Times New Roman"/>
        </w:rPr>
        <w:t xml:space="preserve"> using ServiceNow. The proposed solution enables Service Desk agents to create, classify, investigate, escalate, resolve, and track incidents while integrating Knowledge Management, Change Management, SLA tracking, and Child Incident Management.</w:t>
      </w:r>
    </w:p>
    <w:p w14:paraId="5ABE07A8" w14:textId="77777777" w:rsidR="00CA1D04" w:rsidRPr="005000B1" w:rsidRDefault="00CA1D04" w:rsidP="00CA1D04">
      <w:pPr>
        <w:spacing w:line="240" w:lineRule="auto"/>
        <w:rPr>
          <w:rFonts w:ascii="Times New Roman" w:hAnsi="Times New Roman" w:cs="Times New Roman"/>
        </w:rPr>
      </w:pPr>
      <w:r w:rsidRPr="005000B1">
        <w:rPr>
          <w:rFonts w:ascii="Times New Roman" w:hAnsi="Times New Roman" w:cs="Times New Roman"/>
        </w:rPr>
        <w:t>The idea is to establish a structured incident-handling process where an incident can move seamlessly from initial reporting to final resolution while maintaining proper documentation and traceability.</w:t>
      </w:r>
    </w:p>
    <w:p w14:paraId="47389AC9" w14:textId="77777777" w:rsidR="00CA1D04" w:rsidRPr="005000B1" w:rsidRDefault="00CA1D04" w:rsidP="00CA1D04">
      <w:pPr>
        <w:spacing w:line="240" w:lineRule="auto"/>
        <w:rPr>
          <w:rFonts w:ascii="Times New Roman" w:hAnsi="Times New Roman" w:cs="Times New Roman"/>
          <w:b/>
          <w:bCs/>
          <w:sz w:val="24"/>
          <w:szCs w:val="24"/>
        </w:rPr>
      </w:pPr>
      <w:r w:rsidRPr="005000B1">
        <w:rPr>
          <w:rFonts w:ascii="Times New Roman" w:hAnsi="Times New Roman" w:cs="Times New Roman"/>
          <w:b/>
          <w:bCs/>
          <w:sz w:val="24"/>
          <w:szCs w:val="24"/>
        </w:rPr>
        <w:t>1.3 Problem Statement</w:t>
      </w:r>
    </w:p>
    <w:p w14:paraId="6196FA4B" w14:textId="77777777" w:rsidR="00CA1D04" w:rsidRPr="005000B1" w:rsidRDefault="00CA1D04" w:rsidP="00CA1D04">
      <w:pPr>
        <w:spacing w:line="240" w:lineRule="auto"/>
        <w:rPr>
          <w:rFonts w:ascii="Times New Roman" w:hAnsi="Times New Roman" w:cs="Times New Roman"/>
        </w:rPr>
      </w:pPr>
      <w:r w:rsidRPr="005000B1">
        <w:rPr>
          <w:rFonts w:ascii="Times New Roman" w:hAnsi="Times New Roman" w:cs="Times New Roman"/>
        </w:rPr>
        <w:t>Organizations frequently receive IT-related issues such as network failures, VPN authentication problems, hardware issues, and application failures. When these incidents are handled manually or inconsistently, several problems may occur:</w:t>
      </w:r>
    </w:p>
    <w:p w14:paraId="780CF0F3"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Incorrect or incomplete incident classification. </w:t>
      </w:r>
    </w:p>
    <w:p w14:paraId="23849516"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Delayed assignment to the appropriate support team. </w:t>
      </w:r>
    </w:p>
    <w:p w14:paraId="30583BBE"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Difficulty finding existing solutions. </w:t>
      </w:r>
    </w:p>
    <w:p w14:paraId="43F8BE31"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Poor visibility into incident progress. </w:t>
      </w:r>
    </w:p>
    <w:p w14:paraId="38A5334B"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Lack of proper escalation mechanisms. </w:t>
      </w:r>
    </w:p>
    <w:p w14:paraId="34ADA7C0"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Manual creation and tracking of related change requests. </w:t>
      </w:r>
    </w:p>
    <w:p w14:paraId="050952FC"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Difficulty tracking recurring or related incidents. </w:t>
      </w:r>
    </w:p>
    <w:p w14:paraId="51C1460B"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Incomplete cause and resolution documentation. </w:t>
      </w:r>
    </w:p>
    <w:p w14:paraId="7EA8EC2F" w14:textId="77777777" w:rsidR="00CA1D04" w:rsidRPr="005000B1" w:rsidRDefault="00CA1D04" w:rsidP="00CA1D04">
      <w:pPr>
        <w:numPr>
          <w:ilvl w:val="0"/>
          <w:numId w:val="1"/>
        </w:numPr>
        <w:spacing w:line="240" w:lineRule="auto"/>
        <w:rPr>
          <w:rFonts w:ascii="Times New Roman" w:hAnsi="Times New Roman" w:cs="Times New Roman"/>
        </w:rPr>
      </w:pPr>
      <w:r w:rsidRPr="005000B1">
        <w:rPr>
          <w:rFonts w:ascii="Times New Roman" w:hAnsi="Times New Roman" w:cs="Times New Roman"/>
        </w:rPr>
        <w:t xml:space="preserve">Poor SLA compliance. </w:t>
      </w:r>
    </w:p>
    <w:p w14:paraId="3179BF43" w14:textId="77777777" w:rsidR="00CA1D04" w:rsidRPr="005000B1" w:rsidRDefault="00CA1D04" w:rsidP="00CA1D04">
      <w:pPr>
        <w:spacing w:line="240" w:lineRule="auto"/>
        <w:rPr>
          <w:rFonts w:ascii="Times New Roman" w:hAnsi="Times New Roman" w:cs="Times New Roman"/>
        </w:rPr>
      </w:pPr>
      <w:r w:rsidRPr="005000B1">
        <w:rPr>
          <w:rFonts w:ascii="Times New Roman" w:hAnsi="Times New Roman" w:cs="Times New Roman"/>
        </w:rPr>
        <w:t>Therefore, there is a need for an integrated and standardized incident management solution.</w:t>
      </w:r>
    </w:p>
    <w:p w14:paraId="26AB2E4E" w14:textId="77777777" w:rsidR="00CA1D04" w:rsidRPr="005000B1" w:rsidRDefault="00CA1D04" w:rsidP="00CA1D04">
      <w:pPr>
        <w:spacing w:line="240" w:lineRule="auto"/>
        <w:rPr>
          <w:rFonts w:ascii="Times New Roman" w:hAnsi="Times New Roman" w:cs="Times New Roman"/>
          <w:b/>
          <w:bCs/>
          <w:sz w:val="24"/>
          <w:szCs w:val="24"/>
        </w:rPr>
      </w:pPr>
      <w:r w:rsidRPr="005000B1">
        <w:rPr>
          <w:rFonts w:ascii="Times New Roman" w:hAnsi="Times New Roman" w:cs="Times New Roman"/>
          <w:b/>
          <w:bCs/>
          <w:sz w:val="24"/>
          <w:szCs w:val="24"/>
        </w:rPr>
        <w:t>1.4 Proposed Idea</w:t>
      </w:r>
    </w:p>
    <w:p w14:paraId="101C2C52" w14:textId="77777777" w:rsidR="00CA1D04" w:rsidRPr="005000B1" w:rsidRDefault="00CA1D04" w:rsidP="00CA1D04">
      <w:pPr>
        <w:spacing w:line="240" w:lineRule="auto"/>
        <w:rPr>
          <w:rFonts w:ascii="Times New Roman" w:hAnsi="Times New Roman" w:cs="Times New Roman"/>
        </w:rPr>
      </w:pPr>
      <w:r w:rsidRPr="005000B1">
        <w:rPr>
          <w:rFonts w:ascii="Times New Roman" w:hAnsi="Times New Roman" w:cs="Times New Roman"/>
        </w:rPr>
        <w:t>The proposed ServiceNow solution automates the incident lifecycle by providing:</w:t>
      </w:r>
    </w:p>
    <w:p w14:paraId="23DD124B"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Incident creation through Service Operations Workspace. </w:t>
      </w:r>
    </w:p>
    <w:p w14:paraId="73138C2D"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Standardized incident classification. </w:t>
      </w:r>
    </w:p>
    <w:p w14:paraId="4FF59EBF"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Knowledge article recommendations through Agent Assist. </w:t>
      </w:r>
    </w:p>
    <w:p w14:paraId="1CD7DDBB"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Assignment and escalation to appropriate support groups. </w:t>
      </w:r>
    </w:p>
    <w:p w14:paraId="20620855"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Emergency Change Request integration. </w:t>
      </w:r>
    </w:p>
    <w:p w14:paraId="6BE65D99"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Child Incident creation. </w:t>
      </w:r>
    </w:p>
    <w:p w14:paraId="7FA1A3AD"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Cause and resolution documentation. </w:t>
      </w:r>
    </w:p>
    <w:p w14:paraId="77110FAB"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Knowledge Article creation from resolved incidents. </w:t>
      </w:r>
    </w:p>
    <w:p w14:paraId="6492FBA5"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SLA and related-record tracking. </w:t>
      </w:r>
    </w:p>
    <w:p w14:paraId="75CCD1C3" w14:textId="77777777" w:rsidR="00CA1D04" w:rsidRPr="005000B1" w:rsidRDefault="00CA1D04" w:rsidP="00CA1D04">
      <w:pPr>
        <w:numPr>
          <w:ilvl w:val="0"/>
          <w:numId w:val="2"/>
        </w:numPr>
        <w:spacing w:line="240" w:lineRule="auto"/>
        <w:rPr>
          <w:rFonts w:ascii="Times New Roman" w:hAnsi="Times New Roman" w:cs="Times New Roman"/>
        </w:rPr>
      </w:pPr>
      <w:r w:rsidRPr="005000B1">
        <w:rPr>
          <w:rFonts w:ascii="Times New Roman" w:hAnsi="Times New Roman" w:cs="Times New Roman"/>
        </w:rPr>
        <w:t xml:space="preserve">Multi-team collaboration and incident visibility. </w:t>
      </w:r>
    </w:p>
    <w:p w14:paraId="4D982A76" w14:textId="77777777" w:rsidR="00CA1D04" w:rsidRPr="005000B1" w:rsidRDefault="00CA1D04" w:rsidP="00CA1D04">
      <w:pPr>
        <w:spacing w:line="240" w:lineRule="auto"/>
        <w:rPr>
          <w:rFonts w:ascii="Times New Roman" w:hAnsi="Times New Roman" w:cs="Times New Roman"/>
          <w:b/>
          <w:bCs/>
        </w:rPr>
      </w:pPr>
      <w:r w:rsidRPr="005000B1">
        <w:rPr>
          <w:rFonts w:ascii="Times New Roman" w:hAnsi="Times New Roman" w:cs="Times New Roman"/>
          <w:b/>
          <w:bCs/>
          <w:sz w:val="24"/>
          <w:szCs w:val="24"/>
        </w:rPr>
        <w:t>1.5 Project Goals</w:t>
      </w:r>
    </w:p>
    <w:p w14:paraId="61A1DE30" w14:textId="77777777" w:rsidR="00CA1D04" w:rsidRPr="005000B1" w:rsidRDefault="00CA1D04" w:rsidP="00CA1D04">
      <w:pPr>
        <w:spacing w:line="240" w:lineRule="auto"/>
        <w:rPr>
          <w:rFonts w:ascii="Times New Roman" w:hAnsi="Times New Roman" w:cs="Times New Roman"/>
        </w:rPr>
      </w:pPr>
      <w:r w:rsidRPr="005000B1">
        <w:rPr>
          <w:rFonts w:ascii="Times New Roman" w:hAnsi="Times New Roman" w:cs="Times New Roman"/>
        </w:rPr>
        <w:t>The major goals of the project are:</w:t>
      </w:r>
    </w:p>
    <w:p w14:paraId="19D5B1CE"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lastRenderedPageBreak/>
        <w:t xml:space="preserve">Standardize incident creation and classification. </w:t>
      </w:r>
    </w:p>
    <w:p w14:paraId="3612E18F"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Reduce incident resolution time. </w:t>
      </w:r>
    </w:p>
    <w:p w14:paraId="0D640DDC"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Improve incident assignment and escalation. </w:t>
      </w:r>
    </w:p>
    <w:p w14:paraId="52745B68"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Reuse existing knowledge for faster troubleshooting. </w:t>
      </w:r>
    </w:p>
    <w:p w14:paraId="54E37E3F"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Integrate Incident and Change Management. </w:t>
      </w:r>
    </w:p>
    <w:p w14:paraId="366F0C15"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Track recurring issues using child incidents. </w:t>
      </w:r>
    </w:p>
    <w:p w14:paraId="5D2F4942"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Maintain proper cause and resolution information. </w:t>
      </w:r>
    </w:p>
    <w:p w14:paraId="7A1A5BB0"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Convert useful incident resolutions into Knowledge Articles. </w:t>
      </w:r>
    </w:p>
    <w:p w14:paraId="603C72A9"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Improve SLA compliance and service visibility. </w:t>
      </w:r>
    </w:p>
    <w:p w14:paraId="0A07A3D3" w14:textId="77777777" w:rsidR="00CA1D04" w:rsidRPr="005000B1" w:rsidRDefault="00CA1D04" w:rsidP="00CA1D04">
      <w:pPr>
        <w:numPr>
          <w:ilvl w:val="0"/>
          <w:numId w:val="3"/>
        </w:numPr>
        <w:spacing w:line="240" w:lineRule="auto"/>
        <w:rPr>
          <w:rFonts w:ascii="Times New Roman" w:hAnsi="Times New Roman" w:cs="Times New Roman"/>
        </w:rPr>
      </w:pPr>
      <w:r w:rsidRPr="005000B1">
        <w:rPr>
          <w:rFonts w:ascii="Times New Roman" w:hAnsi="Times New Roman" w:cs="Times New Roman"/>
        </w:rPr>
        <w:t xml:space="preserve">Provide an end-to-end incident lifecycle. </w:t>
      </w:r>
    </w:p>
    <w:p w14:paraId="097412A0" w14:textId="77777777" w:rsidR="00032CA9" w:rsidRDefault="00032CA9" w:rsidP="00CA1D04">
      <w:pPr>
        <w:spacing w:line="240" w:lineRule="auto"/>
        <w:rPr>
          <w:rFonts w:ascii="Times New Roman" w:hAnsi="Times New Roman" w:cs="Times New Roman"/>
          <w:b/>
          <w:bCs/>
          <w:sz w:val="32"/>
          <w:szCs w:val="32"/>
        </w:rPr>
      </w:pPr>
    </w:p>
    <w:p w14:paraId="738E2C41" w14:textId="77777777" w:rsidR="00032CA9" w:rsidRDefault="00032CA9" w:rsidP="00CA1D04">
      <w:pPr>
        <w:spacing w:line="240" w:lineRule="auto"/>
        <w:rPr>
          <w:rFonts w:ascii="Times New Roman" w:hAnsi="Times New Roman" w:cs="Times New Roman"/>
          <w:b/>
          <w:bCs/>
          <w:sz w:val="32"/>
          <w:szCs w:val="32"/>
        </w:rPr>
      </w:pPr>
    </w:p>
    <w:p w14:paraId="559F6F6F" w14:textId="77777777" w:rsidR="00032CA9" w:rsidRDefault="00032CA9" w:rsidP="00CA1D04">
      <w:pPr>
        <w:spacing w:line="240" w:lineRule="auto"/>
        <w:rPr>
          <w:rFonts w:ascii="Times New Roman" w:hAnsi="Times New Roman" w:cs="Times New Roman"/>
          <w:b/>
          <w:bCs/>
          <w:sz w:val="32"/>
          <w:szCs w:val="32"/>
        </w:rPr>
      </w:pPr>
    </w:p>
    <w:p w14:paraId="15C26AE4" w14:textId="77777777" w:rsidR="00032CA9" w:rsidRDefault="00032CA9" w:rsidP="00CA1D04">
      <w:pPr>
        <w:spacing w:line="240" w:lineRule="auto"/>
        <w:rPr>
          <w:rFonts w:ascii="Times New Roman" w:hAnsi="Times New Roman" w:cs="Times New Roman"/>
          <w:b/>
          <w:bCs/>
          <w:sz w:val="32"/>
          <w:szCs w:val="32"/>
        </w:rPr>
      </w:pPr>
    </w:p>
    <w:p w14:paraId="22D24F55" w14:textId="77777777" w:rsidR="00032CA9" w:rsidRDefault="00032CA9" w:rsidP="00CA1D04">
      <w:pPr>
        <w:spacing w:line="240" w:lineRule="auto"/>
        <w:rPr>
          <w:rFonts w:ascii="Times New Roman" w:hAnsi="Times New Roman" w:cs="Times New Roman"/>
          <w:b/>
          <w:bCs/>
          <w:sz w:val="32"/>
          <w:szCs w:val="32"/>
        </w:rPr>
      </w:pPr>
    </w:p>
    <w:p w14:paraId="46B8C83D" w14:textId="77777777" w:rsidR="00032CA9" w:rsidRDefault="00032CA9" w:rsidP="00CA1D04">
      <w:pPr>
        <w:spacing w:line="240" w:lineRule="auto"/>
        <w:rPr>
          <w:rFonts w:ascii="Times New Roman" w:hAnsi="Times New Roman" w:cs="Times New Roman"/>
          <w:b/>
          <w:bCs/>
          <w:sz w:val="32"/>
          <w:szCs w:val="32"/>
        </w:rPr>
      </w:pPr>
    </w:p>
    <w:p w14:paraId="60FF59B9" w14:textId="77777777" w:rsidR="00032CA9" w:rsidRDefault="00032CA9" w:rsidP="00CA1D04">
      <w:pPr>
        <w:spacing w:line="240" w:lineRule="auto"/>
        <w:rPr>
          <w:rFonts w:ascii="Times New Roman" w:hAnsi="Times New Roman" w:cs="Times New Roman"/>
          <w:b/>
          <w:bCs/>
          <w:sz w:val="32"/>
          <w:szCs w:val="32"/>
        </w:rPr>
      </w:pPr>
    </w:p>
    <w:p w14:paraId="1314E2EE" w14:textId="77777777" w:rsidR="00032CA9" w:rsidRDefault="00032CA9" w:rsidP="00CA1D04">
      <w:pPr>
        <w:spacing w:line="240" w:lineRule="auto"/>
        <w:rPr>
          <w:rFonts w:ascii="Times New Roman" w:hAnsi="Times New Roman" w:cs="Times New Roman"/>
          <w:b/>
          <w:bCs/>
          <w:sz w:val="32"/>
          <w:szCs w:val="32"/>
        </w:rPr>
      </w:pPr>
    </w:p>
    <w:p w14:paraId="302BA8B4" w14:textId="77777777" w:rsidR="00032CA9" w:rsidRDefault="00032CA9" w:rsidP="00CA1D04">
      <w:pPr>
        <w:spacing w:line="240" w:lineRule="auto"/>
        <w:rPr>
          <w:rFonts w:ascii="Times New Roman" w:hAnsi="Times New Roman" w:cs="Times New Roman"/>
          <w:b/>
          <w:bCs/>
          <w:sz w:val="32"/>
          <w:szCs w:val="32"/>
        </w:rPr>
      </w:pPr>
    </w:p>
    <w:p w14:paraId="43E6DDDE" w14:textId="77777777" w:rsidR="00032CA9" w:rsidRDefault="00032CA9" w:rsidP="00CA1D04">
      <w:pPr>
        <w:spacing w:line="240" w:lineRule="auto"/>
        <w:rPr>
          <w:rFonts w:ascii="Times New Roman" w:hAnsi="Times New Roman" w:cs="Times New Roman"/>
          <w:b/>
          <w:bCs/>
          <w:sz w:val="32"/>
          <w:szCs w:val="32"/>
        </w:rPr>
      </w:pPr>
    </w:p>
    <w:p w14:paraId="79CC208B" w14:textId="77777777" w:rsidR="00032CA9" w:rsidRDefault="00032CA9" w:rsidP="00CA1D04">
      <w:pPr>
        <w:spacing w:line="240" w:lineRule="auto"/>
        <w:rPr>
          <w:rFonts w:ascii="Times New Roman" w:hAnsi="Times New Roman" w:cs="Times New Roman"/>
          <w:b/>
          <w:bCs/>
          <w:sz w:val="32"/>
          <w:szCs w:val="32"/>
        </w:rPr>
      </w:pPr>
    </w:p>
    <w:p w14:paraId="2D92EE05" w14:textId="77777777" w:rsidR="00032CA9" w:rsidRDefault="00032CA9" w:rsidP="00CA1D04">
      <w:pPr>
        <w:spacing w:line="240" w:lineRule="auto"/>
        <w:rPr>
          <w:rFonts w:ascii="Times New Roman" w:hAnsi="Times New Roman" w:cs="Times New Roman"/>
          <w:b/>
          <w:bCs/>
          <w:sz w:val="32"/>
          <w:szCs w:val="32"/>
        </w:rPr>
      </w:pPr>
    </w:p>
    <w:p w14:paraId="487D8A97" w14:textId="77777777" w:rsidR="00032CA9" w:rsidRDefault="00032CA9" w:rsidP="00CA1D04">
      <w:pPr>
        <w:spacing w:line="240" w:lineRule="auto"/>
        <w:rPr>
          <w:rFonts w:ascii="Times New Roman" w:hAnsi="Times New Roman" w:cs="Times New Roman"/>
          <w:b/>
          <w:bCs/>
          <w:sz w:val="32"/>
          <w:szCs w:val="32"/>
        </w:rPr>
      </w:pPr>
    </w:p>
    <w:p w14:paraId="4B12E4E7" w14:textId="77777777" w:rsidR="00032CA9" w:rsidRDefault="00032CA9" w:rsidP="00CA1D04">
      <w:pPr>
        <w:spacing w:line="240" w:lineRule="auto"/>
        <w:rPr>
          <w:rFonts w:ascii="Times New Roman" w:hAnsi="Times New Roman" w:cs="Times New Roman"/>
          <w:b/>
          <w:bCs/>
          <w:sz w:val="32"/>
          <w:szCs w:val="32"/>
        </w:rPr>
      </w:pPr>
    </w:p>
    <w:p w14:paraId="09F88399" w14:textId="77777777" w:rsidR="00032CA9" w:rsidRDefault="00032CA9" w:rsidP="00CA1D04">
      <w:pPr>
        <w:spacing w:line="240" w:lineRule="auto"/>
        <w:rPr>
          <w:rFonts w:ascii="Times New Roman" w:hAnsi="Times New Roman" w:cs="Times New Roman"/>
          <w:b/>
          <w:bCs/>
          <w:sz w:val="32"/>
          <w:szCs w:val="32"/>
        </w:rPr>
      </w:pPr>
    </w:p>
    <w:p w14:paraId="4974B7DD" w14:textId="77777777" w:rsidR="00032CA9" w:rsidRDefault="00032CA9" w:rsidP="00CA1D04">
      <w:pPr>
        <w:spacing w:line="240" w:lineRule="auto"/>
        <w:rPr>
          <w:rFonts w:ascii="Times New Roman" w:hAnsi="Times New Roman" w:cs="Times New Roman"/>
          <w:b/>
          <w:bCs/>
          <w:sz w:val="32"/>
          <w:szCs w:val="32"/>
        </w:rPr>
      </w:pPr>
    </w:p>
    <w:p w14:paraId="2FAC54C7" w14:textId="77777777" w:rsidR="00032CA9" w:rsidRDefault="00032CA9" w:rsidP="00CA1D04">
      <w:pPr>
        <w:spacing w:line="240" w:lineRule="auto"/>
        <w:rPr>
          <w:rFonts w:ascii="Times New Roman" w:hAnsi="Times New Roman" w:cs="Times New Roman"/>
          <w:b/>
          <w:bCs/>
          <w:sz w:val="32"/>
          <w:szCs w:val="32"/>
        </w:rPr>
      </w:pPr>
    </w:p>
    <w:p w14:paraId="23FC138F" w14:textId="77777777" w:rsidR="00032CA9" w:rsidRDefault="00032CA9" w:rsidP="00CA1D04">
      <w:pPr>
        <w:spacing w:line="240" w:lineRule="auto"/>
        <w:rPr>
          <w:rFonts w:ascii="Times New Roman" w:hAnsi="Times New Roman" w:cs="Times New Roman"/>
          <w:b/>
          <w:bCs/>
          <w:sz w:val="32"/>
          <w:szCs w:val="32"/>
        </w:rPr>
      </w:pPr>
    </w:p>
    <w:p w14:paraId="12E771E8" w14:textId="77777777" w:rsidR="00032CA9" w:rsidRDefault="00032CA9" w:rsidP="00CA1D04">
      <w:pPr>
        <w:spacing w:line="240" w:lineRule="auto"/>
        <w:rPr>
          <w:rFonts w:ascii="Times New Roman" w:hAnsi="Times New Roman" w:cs="Times New Roman"/>
          <w:b/>
          <w:bCs/>
          <w:sz w:val="32"/>
          <w:szCs w:val="32"/>
        </w:rPr>
      </w:pPr>
    </w:p>
    <w:p w14:paraId="0EA80C06" w14:textId="77777777" w:rsidR="00032CA9" w:rsidRDefault="00032CA9" w:rsidP="00CA1D04">
      <w:pPr>
        <w:spacing w:line="240" w:lineRule="auto"/>
        <w:rPr>
          <w:rFonts w:ascii="Times New Roman" w:hAnsi="Times New Roman" w:cs="Times New Roman"/>
          <w:b/>
          <w:bCs/>
          <w:sz w:val="32"/>
          <w:szCs w:val="32"/>
        </w:rPr>
      </w:pPr>
    </w:p>
    <w:p w14:paraId="7B4F178D" w14:textId="77777777" w:rsidR="00032CA9" w:rsidRDefault="00032CA9" w:rsidP="00CA1D04">
      <w:pPr>
        <w:spacing w:line="240" w:lineRule="auto"/>
        <w:rPr>
          <w:rFonts w:ascii="Times New Roman" w:hAnsi="Times New Roman" w:cs="Times New Roman"/>
          <w:b/>
          <w:bCs/>
          <w:sz w:val="32"/>
          <w:szCs w:val="32"/>
        </w:rPr>
      </w:pPr>
    </w:p>
    <w:p w14:paraId="5AF24FBD" w14:textId="7D88F035" w:rsidR="00CA1D04" w:rsidRPr="00142AC5" w:rsidRDefault="00CA1D04" w:rsidP="00CA1D04">
      <w:pPr>
        <w:spacing w:line="240" w:lineRule="auto"/>
        <w:rPr>
          <w:rFonts w:ascii="Times New Roman" w:hAnsi="Times New Roman" w:cs="Times New Roman"/>
          <w:b/>
          <w:bCs/>
          <w:sz w:val="28"/>
          <w:szCs w:val="28"/>
        </w:rPr>
      </w:pPr>
      <w:r w:rsidRPr="00142AC5">
        <w:rPr>
          <w:rFonts w:ascii="Times New Roman" w:hAnsi="Times New Roman" w:cs="Times New Roman"/>
          <w:b/>
          <w:bCs/>
          <w:sz w:val="28"/>
          <w:szCs w:val="28"/>
        </w:rPr>
        <w:lastRenderedPageBreak/>
        <w:t>2. Requirement Analysis</w:t>
      </w:r>
    </w:p>
    <w:p w14:paraId="1CE9DDEE" w14:textId="77777777" w:rsidR="00CA1D04" w:rsidRPr="00142AC5" w:rsidRDefault="00CA1D04" w:rsidP="00CA1D04">
      <w:pPr>
        <w:spacing w:line="240" w:lineRule="auto"/>
        <w:rPr>
          <w:rFonts w:ascii="Times New Roman" w:hAnsi="Times New Roman" w:cs="Times New Roman"/>
          <w:b/>
          <w:bCs/>
          <w:sz w:val="28"/>
          <w:szCs w:val="28"/>
        </w:rPr>
      </w:pPr>
      <w:r w:rsidRPr="00142AC5">
        <w:rPr>
          <w:rFonts w:ascii="Times New Roman" w:hAnsi="Times New Roman" w:cs="Times New Roman"/>
          <w:b/>
          <w:bCs/>
          <w:sz w:val="28"/>
          <w:szCs w:val="28"/>
        </w:rPr>
        <w:t>2.1 Business Requirements</w:t>
      </w:r>
    </w:p>
    <w:p w14:paraId="52F3A5E3"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system should support the following business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0"/>
        <w:gridCol w:w="8266"/>
      </w:tblGrid>
      <w:tr w:rsidR="00CA1D04" w:rsidRPr="00142AC5" w14:paraId="78FE9B72" w14:textId="77777777" w:rsidTr="00930977">
        <w:trPr>
          <w:tblHeader/>
          <w:tblCellSpacing w:w="15" w:type="dxa"/>
        </w:trPr>
        <w:tc>
          <w:tcPr>
            <w:tcW w:w="0" w:type="auto"/>
            <w:vAlign w:val="center"/>
            <w:hideMark/>
          </w:tcPr>
          <w:p w14:paraId="682FD8AB" w14:textId="77777777" w:rsidR="00CA1D04" w:rsidRPr="00142AC5" w:rsidRDefault="00CA1D04" w:rsidP="00930977">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Requirement</w:t>
            </w:r>
          </w:p>
        </w:tc>
        <w:tc>
          <w:tcPr>
            <w:tcW w:w="0" w:type="auto"/>
            <w:vAlign w:val="center"/>
            <w:hideMark/>
          </w:tcPr>
          <w:p w14:paraId="0E9804D8" w14:textId="77777777" w:rsidR="00CA1D04" w:rsidRPr="00142AC5" w:rsidRDefault="00CA1D04" w:rsidP="00930977">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Description</w:t>
            </w:r>
          </w:p>
        </w:tc>
      </w:tr>
      <w:tr w:rsidR="00CA1D04" w:rsidRPr="00142AC5" w14:paraId="7CD1B363" w14:textId="77777777" w:rsidTr="00930977">
        <w:trPr>
          <w:tblCellSpacing w:w="15" w:type="dxa"/>
        </w:trPr>
        <w:tc>
          <w:tcPr>
            <w:tcW w:w="0" w:type="auto"/>
            <w:vAlign w:val="center"/>
            <w:hideMark/>
          </w:tcPr>
          <w:p w14:paraId="5A9E6178"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Incident Creation</w:t>
            </w:r>
          </w:p>
        </w:tc>
        <w:tc>
          <w:tcPr>
            <w:tcW w:w="0" w:type="auto"/>
            <w:vAlign w:val="center"/>
            <w:hideMark/>
          </w:tcPr>
          <w:p w14:paraId="090E1895"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Service Desk agents should be able to create incidents.</w:t>
            </w:r>
          </w:p>
        </w:tc>
      </w:tr>
      <w:tr w:rsidR="00CA1D04" w:rsidRPr="00142AC5" w14:paraId="3B23E073" w14:textId="77777777" w:rsidTr="00930977">
        <w:trPr>
          <w:tblCellSpacing w:w="15" w:type="dxa"/>
        </w:trPr>
        <w:tc>
          <w:tcPr>
            <w:tcW w:w="0" w:type="auto"/>
            <w:vAlign w:val="center"/>
            <w:hideMark/>
          </w:tcPr>
          <w:p w14:paraId="13DBE410"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Classification</w:t>
            </w:r>
          </w:p>
        </w:tc>
        <w:tc>
          <w:tcPr>
            <w:tcW w:w="0" w:type="auto"/>
            <w:vAlign w:val="center"/>
            <w:hideMark/>
          </w:tcPr>
          <w:p w14:paraId="75C90078"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Incidents should contain appropriate category, subcategory, urgency, service, and CI information.</w:t>
            </w:r>
          </w:p>
        </w:tc>
      </w:tr>
      <w:tr w:rsidR="00CA1D04" w:rsidRPr="00142AC5" w14:paraId="5C7B005B" w14:textId="77777777" w:rsidTr="00930977">
        <w:trPr>
          <w:tblCellSpacing w:w="15" w:type="dxa"/>
        </w:trPr>
        <w:tc>
          <w:tcPr>
            <w:tcW w:w="0" w:type="auto"/>
            <w:vAlign w:val="center"/>
            <w:hideMark/>
          </w:tcPr>
          <w:p w14:paraId="6A666222"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Knowledge Integration</w:t>
            </w:r>
          </w:p>
        </w:tc>
        <w:tc>
          <w:tcPr>
            <w:tcW w:w="0" w:type="auto"/>
            <w:vAlign w:val="center"/>
            <w:hideMark/>
          </w:tcPr>
          <w:p w14:paraId="74CFA1B1"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Agents should be able to search and attach relevant Knowledge Articles.</w:t>
            </w:r>
          </w:p>
        </w:tc>
      </w:tr>
      <w:tr w:rsidR="00CA1D04" w:rsidRPr="00142AC5" w14:paraId="1265567F" w14:textId="77777777" w:rsidTr="00930977">
        <w:trPr>
          <w:tblCellSpacing w:w="15" w:type="dxa"/>
        </w:trPr>
        <w:tc>
          <w:tcPr>
            <w:tcW w:w="0" w:type="auto"/>
            <w:vAlign w:val="center"/>
            <w:hideMark/>
          </w:tcPr>
          <w:p w14:paraId="75C9830A"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Assignment</w:t>
            </w:r>
          </w:p>
        </w:tc>
        <w:tc>
          <w:tcPr>
            <w:tcW w:w="0" w:type="auto"/>
            <w:vAlign w:val="center"/>
            <w:hideMark/>
          </w:tcPr>
          <w:p w14:paraId="4EB50A9F"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Incidents should be assigned to appropriate support groups.</w:t>
            </w:r>
          </w:p>
        </w:tc>
      </w:tr>
      <w:tr w:rsidR="00CA1D04" w:rsidRPr="00142AC5" w14:paraId="5BB2EC43" w14:textId="77777777" w:rsidTr="00930977">
        <w:trPr>
          <w:tblCellSpacing w:w="15" w:type="dxa"/>
        </w:trPr>
        <w:tc>
          <w:tcPr>
            <w:tcW w:w="0" w:type="auto"/>
            <w:vAlign w:val="center"/>
            <w:hideMark/>
          </w:tcPr>
          <w:p w14:paraId="54B40CB8"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Escalation</w:t>
            </w:r>
          </w:p>
        </w:tc>
        <w:tc>
          <w:tcPr>
            <w:tcW w:w="0" w:type="auto"/>
            <w:vAlign w:val="center"/>
            <w:hideMark/>
          </w:tcPr>
          <w:p w14:paraId="1A58CCBB"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Level 2 teams should be able to investigate and resolve incidents.</w:t>
            </w:r>
          </w:p>
        </w:tc>
      </w:tr>
      <w:tr w:rsidR="00CA1D04" w:rsidRPr="00142AC5" w14:paraId="16DBFCA6" w14:textId="77777777" w:rsidTr="00930977">
        <w:trPr>
          <w:tblCellSpacing w:w="15" w:type="dxa"/>
        </w:trPr>
        <w:tc>
          <w:tcPr>
            <w:tcW w:w="0" w:type="auto"/>
            <w:vAlign w:val="center"/>
            <w:hideMark/>
          </w:tcPr>
          <w:p w14:paraId="7A1EA75E"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Change Integration</w:t>
            </w:r>
          </w:p>
        </w:tc>
        <w:tc>
          <w:tcPr>
            <w:tcW w:w="0" w:type="auto"/>
            <w:vAlign w:val="center"/>
            <w:hideMark/>
          </w:tcPr>
          <w:p w14:paraId="0507C9F9"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Emergency changes should be associated with incidents.</w:t>
            </w:r>
          </w:p>
        </w:tc>
      </w:tr>
      <w:tr w:rsidR="00CA1D04" w:rsidRPr="00142AC5" w14:paraId="238DBF04" w14:textId="77777777" w:rsidTr="00930977">
        <w:trPr>
          <w:tblCellSpacing w:w="15" w:type="dxa"/>
        </w:trPr>
        <w:tc>
          <w:tcPr>
            <w:tcW w:w="0" w:type="auto"/>
            <w:vAlign w:val="center"/>
            <w:hideMark/>
          </w:tcPr>
          <w:p w14:paraId="10781FB5"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Child Incidents</w:t>
            </w:r>
          </w:p>
        </w:tc>
        <w:tc>
          <w:tcPr>
            <w:tcW w:w="0" w:type="auto"/>
            <w:vAlign w:val="center"/>
            <w:hideMark/>
          </w:tcPr>
          <w:p w14:paraId="6B652D75"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Related or recurring issues should be tracked through child incidents.</w:t>
            </w:r>
          </w:p>
        </w:tc>
      </w:tr>
      <w:tr w:rsidR="00CA1D04" w:rsidRPr="00142AC5" w14:paraId="6D71FE41" w14:textId="77777777" w:rsidTr="00930977">
        <w:trPr>
          <w:tblCellSpacing w:w="15" w:type="dxa"/>
        </w:trPr>
        <w:tc>
          <w:tcPr>
            <w:tcW w:w="0" w:type="auto"/>
            <w:vAlign w:val="center"/>
            <w:hideMark/>
          </w:tcPr>
          <w:p w14:paraId="0FE5CA4F"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Resolution</w:t>
            </w:r>
          </w:p>
        </w:tc>
        <w:tc>
          <w:tcPr>
            <w:tcW w:w="0" w:type="auto"/>
            <w:vAlign w:val="center"/>
            <w:hideMark/>
          </w:tcPr>
          <w:p w14:paraId="7D8EE19B"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Cause, resolution code, and resolution notes should be documented.</w:t>
            </w:r>
          </w:p>
        </w:tc>
      </w:tr>
      <w:tr w:rsidR="00CA1D04" w:rsidRPr="00142AC5" w14:paraId="3EDBE52B" w14:textId="77777777" w:rsidTr="00930977">
        <w:trPr>
          <w:tblCellSpacing w:w="15" w:type="dxa"/>
        </w:trPr>
        <w:tc>
          <w:tcPr>
            <w:tcW w:w="0" w:type="auto"/>
            <w:vAlign w:val="center"/>
            <w:hideMark/>
          </w:tcPr>
          <w:p w14:paraId="4933E2B2"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Knowledge Creation</w:t>
            </w:r>
          </w:p>
        </w:tc>
        <w:tc>
          <w:tcPr>
            <w:tcW w:w="0" w:type="auto"/>
            <w:vAlign w:val="center"/>
            <w:hideMark/>
          </w:tcPr>
          <w:p w14:paraId="668CB3D5"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Resolved incidents should be converted into Knowledge Articles where appropriate.</w:t>
            </w:r>
          </w:p>
        </w:tc>
      </w:tr>
      <w:tr w:rsidR="00CA1D04" w:rsidRPr="00142AC5" w14:paraId="04704C38" w14:textId="77777777" w:rsidTr="00930977">
        <w:trPr>
          <w:tblCellSpacing w:w="15" w:type="dxa"/>
        </w:trPr>
        <w:tc>
          <w:tcPr>
            <w:tcW w:w="0" w:type="auto"/>
            <w:vAlign w:val="center"/>
            <w:hideMark/>
          </w:tcPr>
          <w:p w14:paraId="14F386F4"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SLA Tracking</w:t>
            </w:r>
          </w:p>
        </w:tc>
        <w:tc>
          <w:tcPr>
            <w:tcW w:w="0" w:type="auto"/>
            <w:vAlign w:val="center"/>
            <w:hideMark/>
          </w:tcPr>
          <w:p w14:paraId="5D8CFA6F" w14:textId="77777777" w:rsidR="00CA1D04" w:rsidRPr="00142AC5" w:rsidRDefault="00CA1D04" w:rsidP="00930977">
            <w:pPr>
              <w:spacing w:line="240" w:lineRule="auto"/>
              <w:rPr>
                <w:rFonts w:ascii="Times New Roman" w:hAnsi="Times New Roman" w:cs="Times New Roman"/>
                <w:sz w:val="24"/>
                <w:szCs w:val="24"/>
              </w:rPr>
            </w:pPr>
            <w:r w:rsidRPr="00142AC5">
              <w:rPr>
                <w:rFonts w:ascii="Times New Roman" w:hAnsi="Times New Roman" w:cs="Times New Roman"/>
                <w:sz w:val="24"/>
                <w:szCs w:val="24"/>
              </w:rPr>
              <w:t>SLA information should be visible throughout the incident lifecycle.</w:t>
            </w:r>
          </w:p>
        </w:tc>
      </w:tr>
    </w:tbl>
    <w:p w14:paraId="6328B64A" w14:textId="77777777" w:rsidR="00CA1D04" w:rsidRDefault="00CA1D04" w:rsidP="00CA1D04">
      <w:pPr>
        <w:spacing w:line="240" w:lineRule="auto"/>
        <w:rPr>
          <w:rFonts w:ascii="Times New Roman" w:hAnsi="Times New Roman" w:cs="Times New Roman"/>
          <w:b/>
          <w:bCs/>
          <w:sz w:val="24"/>
          <w:szCs w:val="24"/>
        </w:rPr>
      </w:pPr>
    </w:p>
    <w:p w14:paraId="2BE62CB2"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2.2 Functional Requirements</w:t>
      </w:r>
    </w:p>
    <w:p w14:paraId="384D6D26"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FR-01: Service Creation</w:t>
      </w:r>
    </w:p>
    <w:p w14:paraId="0D612565"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system should support creation of a service:</w:t>
      </w:r>
    </w:p>
    <w:p w14:paraId="62E45E51" w14:textId="77777777" w:rsidR="00CA1D04" w:rsidRPr="00142AC5" w:rsidRDefault="00CA1D04" w:rsidP="00CA1D04">
      <w:pPr>
        <w:numPr>
          <w:ilvl w:val="0"/>
          <w:numId w:val="4"/>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Service:</w:t>
      </w:r>
      <w:r w:rsidRPr="00142AC5">
        <w:rPr>
          <w:rFonts w:ascii="Times New Roman" w:hAnsi="Times New Roman" w:cs="Times New Roman"/>
          <w:sz w:val="24"/>
          <w:szCs w:val="24"/>
        </w:rPr>
        <w:t xml:space="preserve"> Remote Access </w:t>
      </w:r>
    </w:p>
    <w:p w14:paraId="6E034654" w14:textId="77777777" w:rsidR="00CA1D04" w:rsidRPr="00142AC5" w:rsidRDefault="00CA1D04" w:rsidP="00CA1D04">
      <w:pPr>
        <w:numPr>
          <w:ilvl w:val="0"/>
          <w:numId w:val="4"/>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Operational Status:</w:t>
      </w:r>
      <w:r w:rsidRPr="00142AC5">
        <w:rPr>
          <w:rFonts w:ascii="Times New Roman" w:hAnsi="Times New Roman" w:cs="Times New Roman"/>
          <w:sz w:val="24"/>
          <w:szCs w:val="24"/>
        </w:rPr>
        <w:t xml:space="preserve"> Operational </w:t>
      </w:r>
    </w:p>
    <w:p w14:paraId="0EADFCDB"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FR-02: Service Offering Creation</w:t>
      </w:r>
    </w:p>
    <w:p w14:paraId="43CA063F"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A service offering should be created under the Remote Access service:</w:t>
      </w:r>
    </w:p>
    <w:p w14:paraId="385E6A91" w14:textId="77777777" w:rsidR="00CA1D04" w:rsidRPr="00142AC5" w:rsidRDefault="00CA1D04" w:rsidP="00CA1D04">
      <w:pPr>
        <w:numPr>
          <w:ilvl w:val="0"/>
          <w:numId w:val="5"/>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Service Offering:</w:t>
      </w:r>
      <w:r w:rsidRPr="00142AC5">
        <w:rPr>
          <w:rFonts w:ascii="Times New Roman" w:hAnsi="Times New Roman" w:cs="Times New Roman"/>
          <w:sz w:val="24"/>
          <w:szCs w:val="24"/>
        </w:rPr>
        <w:t xml:space="preserve"> Corporate VPN </w:t>
      </w:r>
    </w:p>
    <w:p w14:paraId="192B01B0" w14:textId="77777777" w:rsidR="00CA1D04" w:rsidRPr="00142AC5" w:rsidRDefault="00CA1D04" w:rsidP="00CA1D04">
      <w:pPr>
        <w:numPr>
          <w:ilvl w:val="0"/>
          <w:numId w:val="5"/>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Parent Service:</w:t>
      </w:r>
      <w:r w:rsidRPr="00142AC5">
        <w:rPr>
          <w:rFonts w:ascii="Times New Roman" w:hAnsi="Times New Roman" w:cs="Times New Roman"/>
          <w:sz w:val="24"/>
          <w:szCs w:val="24"/>
        </w:rPr>
        <w:t xml:space="preserve"> Remote Access </w:t>
      </w:r>
    </w:p>
    <w:p w14:paraId="21EC7B94" w14:textId="77777777" w:rsidR="00CA1D04" w:rsidRPr="00142AC5" w:rsidRDefault="00CA1D04" w:rsidP="00CA1D04">
      <w:pPr>
        <w:numPr>
          <w:ilvl w:val="0"/>
          <w:numId w:val="5"/>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Operational Status:</w:t>
      </w:r>
      <w:r w:rsidRPr="00142AC5">
        <w:rPr>
          <w:rFonts w:ascii="Times New Roman" w:hAnsi="Times New Roman" w:cs="Times New Roman"/>
          <w:sz w:val="24"/>
          <w:szCs w:val="24"/>
        </w:rPr>
        <w:t xml:space="preserve"> Operational </w:t>
      </w:r>
    </w:p>
    <w:p w14:paraId="084DB0EA"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FR-03: Incident Creation</w:t>
      </w:r>
    </w:p>
    <w:p w14:paraId="2788B3D0"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Service Desk agent should be able to create an incident with:</w:t>
      </w:r>
    </w:p>
    <w:p w14:paraId="4266EBE2"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Short Description </w:t>
      </w:r>
    </w:p>
    <w:p w14:paraId="01741539"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Caller </w:t>
      </w:r>
    </w:p>
    <w:p w14:paraId="5D5ED032"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Assignment Group </w:t>
      </w:r>
    </w:p>
    <w:p w14:paraId="1965F99D"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Description </w:t>
      </w:r>
    </w:p>
    <w:p w14:paraId="7825CD1B"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Channel </w:t>
      </w:r>
    </w:p>
    <w:p w14:paraId="5D3A732D"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lastRenderedPageBreak/>
        <w:t xml:space="preserve">Category </w:t>
      </w:r>
    </w:p>
    <w:p w14:paraId="2661749E"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Subcategory </w:t>
      </w:r>
    </w:p>
    <w:p w14:paraId="03C3A120"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Urgency </w:t>
      </w:r>
    </w:p>
    <w:p w14:paraId="0309064C"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Service </w:t>
      </w:r>
    </w:p>
    <w:p w14:paraId="0C433188"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Service Offering </w:t>
      </w:r>
    </w:p>
    <w:p w14:paraId="08CFF06D" w14:textId="77777777" w:rsidR="00CA1D04" w:rsidRPr="00142AC5" w:rsidRDefault="00CA1D04" w:rsidP="00CA1D04">
      <w:pPr>
        <w:numPr>
          <w:ilvl w:val="0"/>
          <w:numId w:val="6"/>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Configuration Item </w:t>
      </w:r>
    </w:p>
    <w:p w14:paraId="2C472AAE"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FR-04: Incident Classification</w:t>
      </w:r>
    </w:p>
    <w:p w14:paraId="413D1C6C"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incident should be classified appropriately.</w:t>
      </w:r>
    </w:p>
    <w:p w14:paraId="60782B8E"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Example:</w:t>
      </w:r>
    </w:p>
    <w:p w14:paraId="7D2BDBFF" w14:textId="77777777" w:rsidR="00CA1D04" w:rsidRPr="00142AC5" w:rsidRDefault="00CA1D04" w:rsidP="00CA1D04">
      <w:pPr>
        <w:numPr>
          <w:ilvl w:val="0"/>
          <w:numId w:val="7"/>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Category:</w:t>
      </w:r>
      <w:r w:rsidRPr="00142AC5">
        <w:rPr>
          <w:rFonts w:ascii="Times New Roman" w:hAnsi="Times New Roman" w:cs="Times New Roman"/>
          <w:sz w:val="24"/>
          <w:szCs w:val="24"/>
        </w:rPr>
        <w:t xml:space="preserve"> Network </w:t>
      </w:r>
    </w:p>
    <w:p w14:paraId="16A3B7AE" w14:textId="77777777" w:rsidR="00CA1D04" w:rsidRPr="00142AC5" w:rsidRDefault="00CA1D04" w:rsidP="00CA1D04">
      <w:pPr>
        <w:numPr>
          <w:ilvl w:val="0"/>
          <w:numId w:val="7"/>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Subcategory:</w:t>
      </w:r>
      <w:r w:rsidRPr="00142AC5">
        <w:rPr>
          <w:rFonts w:ascii="Times New Roman" w:hAnsi="Times New Roman" w:cs="Times New Roman"/>
          <w:sz w:val="24"/>
          <w:szCs w:val="24"/>
        </w:rPr>
        <w:t xml:space="preserve"> VPN </w:t>
      </w:r>
    </w:p>
    <w:p w14:paraId="21CA535F" w14:textId="77777777" w:rsidR="00CA1D04" w:rsidRPr="00142AC5" w:rsidRDefault="00CA1D04" w:rsidP="00CA1D04">
      <w:pPr>
        <w:numPr>
          <w:ilvl w:val="0"/>
          <w:numId w:val="7"/>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Urgency:</w:t>
      </w:r>
      <w:r w:rsidRPr="00142AC5">
        <w:rPr>
          <w:rFonts w:ascii="Times New Roman" w:hAnsi="Times New Roman" w:cs="Times New Roman"/>
          <w:sz w:val="24"/>
          <w:szCs w:val="24"/>
        </w:rPr>
        <w:t xml:space="preserve"> 2 – Medium </w:t>
      </w:r>
    </w:p>
    <w:p w14:paraId="69ED3016" w14:textId="77777777" w:rsidR="00CA1D04" w:rsidRPr="00142AC5" w:rsidRDefault="00CA1D04" w:rsidP="00CA1D04">
      <w:pPr>
        <w:numPr>
          <w:ilvl w:val="0"/>
          <w:numId w:val="7"/>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Service:</w:t>
      </w:r>
      <w:r w:rsidRPr="00142AC5">
        <w:rPr>
          <w:rFonts w:ascii="Times New Roman" w:hAnsi="Times New Roman" w:cs="Times New Roman"/>
          <w:sz w:val="24"/>
          <w:szCs w:val="24"/>
        </w:rPr>
        <w:t xml:space="preserve"> Remote Access </w:t>
      </w:r>
    </w:p>
    <w:p w14:paraId="4B5AAE42" w14:textId="77777777" w:rsidR="00CA1D04" w:rsidRPr="00142AC5" w:rsidRDefault="00CA1D04" w:rsidP="00CA1D04">
      <w:pPr>
        <w:numPr>
          <w:ilvl w:val="0"/>
          <w:numId w:val="7"/>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Service Offering:</w:t>
      </w:r>
      <w:r w:rsidRPr="00142AC5">
        <w:rPr>
          <w:rFonts w:ascii="Times New Roman" w:hAnsi="Times New Roman" w:cs="Times New Roman"/>
          <w:sz w:val="24"/>
          <w:szCs w:val="24"/>
        </w:rPr>
        <w:t xml:space="preserve"> Corporate VPN </w:t>
      </w:r>
    </w:p>
    <w:p w14:paraId="70DBF3E3" w14:textId="77777777" w:rsidR="00CA1D04" w:rsidRPr="00142AC5" w:rsidRDefault="00CA1D04" w:rsidP="00CA1D04">
      <w:pPr>
        <w:numPr>
          <w:ilvl w:val="0"/>
          <w:numId w:val="7"/>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Configuration Item:</w:t>
      </w:r>
      <w:r w:rsidRPr="00142AC5">
        <w:rPr>
          <w:rFonts w:ascii="Times New Roman" w:hAnsi="Times New Roman" w:cs="Times New Roman"/>
          <w:sz w:val="24"/>
          <w:szCs w:val="24"/>
        </w:rPr>
        <w:t xml:space="preserve"> ThinkStationS20 </w:t>
      </w:r>
    </w:p>
    <w:p w14:paraId="41284A78"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FR-05: Knowledge Integration</w:t>
      </w:r>
    </w:p>
    <w:p w14:paraId="41BDB2F0"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Agent Assist should recommend relevant Knowledge Articles based on the incident description.</w:t>
      </w:r>
    </w:p>
    <w:p w14:paraId="258676C2"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agent should be able to:</w:t>
      </w:r>
    </w:p>
    <w:p w14:paraId="3286B496" w14:textId="77777777" w:rsidR="00CA1D04" w:rsidRPr="00142AC5" w:rsidRDefault="00CA1D04" w:rsidP="00CA1D04">
      <w:pPr>
        <w:numPr>
          <w:ilvl w:val="0"/>
          <w:numId w:val="8"/>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View recommended articles. </w:t>
      </w:r>
    </w:p>
    <w:p w14:paraId="74CABC99" w14:textId="77777777" w:rsidR="00CA1D04" w:rsidRPr="00142AC5" w:rsidRDefault="00CA1D04" w:rsidP="00CA1D04">
      <w:pPr>
        <w:numPr>
          <w:ilvl w:val="0"/>
          <w:numId w:val="8"/>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Open an article. </w:t>
      </w:r>
    </w:p>
    <w:p w14:paraId="20B23F2E" w14:textId="77777777" w:rsidR="00CA1D04" w:rsidRPr="00142AC5" w:rsidRDefault="00CA1D04" w:rsidP="00CA1D04">
      <w:pPr>
        <w:numPr>
          <w:ilvl w:val="0"/>
          <w:numId w:val="8"/>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Mark an article as Helpful. </w:t>
      </w:r>
    </w:p>
    <w:p w14:paraId="712E9C74" w14:textId="77777777" w:rsidR="00CA1D04" w:rsidRPr="00142AC5" w:rsidRDefault="00CA1D04" w:rsidP="00CA1D04">
      <w:pPr>
        <w:numPr>
          <w:ilvl w:val="0"/>
          <w:numId w:val="8"/>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Attach the article to the incident. </w:t>
      </w:r>
    </w:p>
    <w:p w14:paraId="2434F8B1" w14:textId="77777777" w:rsidR="00CA1D04" w:rsidRPr="00142AC5" w:rsidRDefault="00CA1D04" w:rsidP="00CA1D04">
      <w:pPr>
        <w:numPr>
          <w:ilvl w:val="0"/>
          <w:numId w:val="8"/>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Add comments regarding the article. </w:t>
      </w:r>
    </w:p>
    <w:p w14:paraId="1F355D2B"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FR-06: Watch List and Work Notes</w:t>
      </w:r>
    </w:p>
    <w:p w14:paraId="5D43FD4E"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system should allow users to be added to:</w:t>
      </w:r>
    </w:p>
    <w:p w14:paraId="14598C81" w14:textId="77777777" w:rsidR="00CA1D04" w:rsidRPr="00142AC5" w:rsidRDefault="00CA1D04" w:rsidP="00CA1D04">
      <w:pPr>
        <w:numPr>
          <w:ilvl w:val="0"/>
          <w:numId w:val="9"/>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Watch List </w:t>
      </w:r>
    </w:p>
    <w:p w14:paraId="4A6FEB4F" w14:textId="77777777" w:rsidR="00CA1D04" w:rsidRPr="00142AC5" w:rsidRDefault="00CA1D04" w:rsidP="00CA1D04">
      <w:pPr>
        <w:numPr>
          <w:ilvl w:val="0"/>
          <w:numId w:val="9"/>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Work Notes List </w:t>
      </w:r>
    </w:p>
    <w:p w14:paraId="42A30340"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This allows stakeholders to monitor incident progress and updates.</w:t>
      </w:r>
    </w:p>
    <w:p w14:paraId="02C08805"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FR-07: Reassignment</w:t>
      </w:r>
    </w:p>
    <w:p w14:paraId="2F2ECC28"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incident should be reassigned from the Service Desk to the appropriate Level 2 support group.</w:t>
      </w:r>
    </w:p>
    <w:p w14:paraId="315AF80C"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Example:</w:t>
      </w:r>
    </w:p>
    <w:p w14:paraId="09EAA2DA"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Service Desk → Network</w:t>
      </w:r>
    </w:p>
    <w:p w14:paraId="09764B68"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FR-08: Investigation</w:t>
      </w:r>
    </w:p>
    <w:p w14:paraId="1A378FD4"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Level 2 Network team should be able to:</w:t>
      </w:r>
    </w:p>
    <w:p w14:paraId="60957096" w14:textId="77777777" w:rsidR="00CA1D04" w:rsidRPr="00142AC5" w:rsidRDefault="00CA1D04" w:rsidP="00CA1D04">
      <w:pPr>
        <w:numPr>
          <w:ilvl w:val="0"/>
          <w:numId w:val="10"/>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View incident details. </w:t>
      </w:r>
    </w:p>
    <w:p w14:paraId="600D09A6" w14:textId="77777777" w:rsidR="00CA1D04" w:rsidRPr="00142AC5" w:rsidRDefault="00CA1D04" w:rsidP="00CA1D04">
      <w:pPr>
        <w:numPr>
          <w:ilvl w:val="0"/>
          <w:numId w:val="10"/>
        </w:numPr>
        <w:spacing w:line="240" w:lineRule="auto"/>
        <w:rPr>
          <w:rFonts w:ascii="Times New Roman" w:hAnsi="Times New Roman" w:cs="Times New Roman"/>
          <w:sz w:val="24"/>
          <w:szCs w:val="24"/>
        </w:rPr>
      </w:pPr>
      <w:r w:rsidRPr="00142AC5">
        <w:rPr>
          <w:rFonts w:ascii="Times New Roman" w:hAnsi="Times New Roman" w:cs="Times New Roman"/>
          <w:sz w:val="24"/>
          <w:szCs w:val="24"/>
        </w:rPr>
        <w:lastRenderedPageBreak/>
        <w:t xml:space="preserve">View Knowledge Articles. </w:t>
      </w:r>
    </w:p>
    <w:p w14:paraId="6F38195E" w14:textId="77777777" w:rsidR="00CA1D04" w:rsidRPr="00142AC5" w:rsidRDefault="00CA1D04" w:rsidP="00CA1D04">
      <w:pPr>
        <w:numPr>
          <w:ilvl w:val="0"/>
          <w:numId w:val="10"/>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Review activity. </w:t>
      </w:r>
    </w:p>
    <w:p w14:paraId="563212D9" w14:textId="77777777" w:rsidR="00CA1D04" w:rsidRPr="00142AC5" w:rsidRDefault="00CA1D04" w:rsidP="00CA1D04">
      <w:pPr>
        <w:numPr>
          <w:ilvl w:val="0"/>
          <w:numId w:val="10"/>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View SLA information. </w:t>
      </w:r>
    </w:p>
    <w:p w14:paraId="5A09F7A8" w14:textId="77777777" w:rsidR="00CA1D04" w:rsidRPr="00142AC5" w:rsidRDefault="00CA1D04" w:rsidP="00CA1D04">
      <w:pPr>
        <w:numPr>
          <w:ilvl w:val="0"/>
          <w:numId w:val="10"/>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Take ownership of the incident. </w:t>
      </w:r>
    </w:p>
    <w:p w14:paraId="4B6EC64A"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FR-09: Change Integration</w:t>
      </w:r>
    </w:p>
    <w:p w14:paraId="73B9F20D"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When a change is required to resolve the incident, the incident should support creation and tracking of an emergency change request.</w:t>
      </w:r>
    </w:p>
    <w:p w14:paraId="3F87CF83"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incident can be placed in:</w:t>
      </w:r>
    </w:p>
    <w:p w14:paraId="5830B8EB"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On Hold → Awaiting Change</w:t>
      </w:r>
    </w:p>
    <w:p w14:paraId="6032F187"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FR-10: Child Incident</w:t>
      </w:r>
    </w:p>
    <w:p w14:paraId="1D689FF0"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system should allow creation of child incidents for recurring or related issues.</w:t>
      </w:r>
    </w:p>
    <w:p w14:paraId="51CC7023"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child incident should be linked to the parent incident.</w:t>
      </w:r>
    </w:p>
    <w:p w14:paraId="2AF6C02A"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FR-11: Cause Documentation</w:t>
      </w:r>
    </w:p>
    <w:p w14:paraId="5736CFBE"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probable cause of the incident should be documented.</w:t>
      </w:r>
    </w:p>
    <w:p w14:paraId="6CCC869C"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Example:</w:t>
      </w:r>
    </w:p>
    <w:p w14:paraId="7D54FFA9"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PowerEdge service was suspended and required restart.</w:t>
      </w:r>
    </w:p>
    <w:p w14:paraId="40E0F34D"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FR-12: Resolution Documentation</w:t>
      </w:r>
    </w:p>
    <w:p w14:paraId="10E2A306"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system should record:</w:t>
      </w:r>
    </w:p>
    <w:p w14:paraId="6194CCAF" w14:textId="77777777" w:rsidR="00CA1D04" w:rsidRPr="00142AC5" w:rsidRDefault="00CA1D04" w:rsidP="00CA1D04">
      <w:pPr>
        <w:numPr>
          <w:ilvl w:val="0"/>
          <w:numId w:val="11"/>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Resolution Code </w:t>
      </w:r>
    </w:p>
    <w:p w14:paraId="247D358F" w14:textId="77777777" w:rsidR="00CA1D04" w:rsidRPr="00142AC5" w:rsidRDefault="00CA1D04" w:rsidP="00CA1D04">
      <w:pPr>
        <w:numPr>
          <w:ilvl w:val="0"/>
          <w:numId w:val="11"/>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Resolution Notes </w:t>
      </w:r>
    </w:p>
    <w:p w14:paraId="727C7C92"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Example:</w:t>
      </w:r>
    </w:p>
    <w:p w14:paraId="2CC3F423" w14:textId="77777777" w:rsidR="00CA1D04" w:rsidRPr="00142AC5" w:rsidRDefault="00CA1D04" w:rsidP="00CA1D04">
      <w:pPr>
        <w:numPr>
          <w:ilvl w:val="0"/>
          <w:numId w:val="12"/>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Resolution Code:</w:t>
      </w:r>
      <w:r w:rsidRPr="00142AC5">
        <w:rPr>
          <w:rFonts w:ascii="Times New Roman" w:hAnsi="Times New Roman" w:cs="Times New Roman"/>
          <w:sz w:val="24"/>
          <w:szCs w:val="24"/>
        </w:rPr>
        <w:t xml:space="preserve"> Workaround provided </w:t>
      </w:r>
    </w:p>
    <w:p w14:paraId="7479A95F" w14:textId="77777777" w:rsidR="00CA1D04" w:rsidRPr="00142AC5" w:rsidRDefault="00CA1D04" w:rsidP="00CA1D04">
      <w:pPr>
        <w:numPr>
          <w:ilvl w:val="0"/>
          <w:numId w:val="12"/>
        </w:numPr>
        <w:spacing w:line="240" w:lineRule="auto"/>
        <w:rPr>
          <w:rFonts w:ascii="Times New Roman" w:hAnsi="Times New Roman" w:cs="Times New Roman"/>
          <w:sz w:val="24"/>
          <w:szCs w:val="24"/>
        </w:rPr>
      </w:pPr>
      <w:r w:rsidRPr="00142AC5">
        <w:rPr>
          <w:rFonts w:ascii="Times New Roman" w:hAnsi="Times New Roman" w:cs="Times New Roman"/>
          <w:b/>
          <w:bCs/>
          <w:sz w:val="24"/>
          <w:szCs w:val="24"/>
        </w:rPr>
        <w:t>Resolution Notes:</w:t>
      </w:r>
      <w:r w:rsidRPr="00142AC5">
        <w:rPr>
          <w:rFonts w:ascii="Times New Roman" w:hAnsi="Times New Roman" w:cs="Times New Roman"/>
          <w:sz w:val="24"/>
          <w:szCs w:val="24"/>
        </w:rPr>
        <w:t xml:space="preserve"> Restarted VPN-SRV-02 service as per emergency change request. </w:t>
      </w:r>
    </w:p>
    <w:p w14:paraId="7A63865D"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FR-13: Knowledge Article Creation</w:t>
      </w:r>
    </w:p>
    <w:p w14:paraId="57268A81"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After resolving the incident, the solution should be reusable by creating a Knowledge Article.</w:t>
      </w:r>
    </w:p>
    <w:p w14:paraId="7C9C6647"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Requirements:</w:t>
      </w:r>
    </w:p>
    <w:p w14:paraId="170CB5D2" w14:textId="77777777" w:rsidR="00CA1D04" w:rsidRPr="00142AC5" w:rsidRDefault="00CA1D04" w:rsidP="00CA1D04">
      <w:pPr>
        <w:numPr>
          <w:ilvl w:val="0"/>
          <w:numId w:val="13"/>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Knowledge Base: IT </w:t>
      </w:r>
    </w:p>
    <w:p w14:paraId="5DA7EEDC" w14:textId="77777777" w:rsidR="00CA1D04" w:rsidRPr="00142AC5" w:rsidRDefault="00CA1D04" w:rsidP="00CA1D04">
      <w:pPr>
        <w:numPr>
          <w:ilvl w:val="0"/>
          <w:numId w:val="13"/>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Template: Standard </w:t>
      </w:r>
    </w:p>
    <w:p w14:paraId="0E836942" w14:textId="77777777" w:rsidR="00CA1D04" w:rsidRPr="00142AC5" w:rsidRDefault="00CA1D04" w:rsidP="00CA1D04">
      <w:pPr>
        <w:numPr>
          <w:ilvl w:val="0"/>
          <w:numId w:val="13"/>
        </w:numPr>
        <w:spacing w:line="240" w:lineRule="auto"/>
        <w:rPr>
          <w:rFonts w:ascii="Times New Roman" w:hAnsi="Times New Roman" w:cs="Times New Roman"/>
          <w:sz w:val="24"/>
          <w:szCs w:val="24"/>
        </w:rPr>
      </w:pPr>
      <w:r w:rsidRPr="00142AC5">
        <w:rPr>
          <w:rFonts w:ascii="Times New Roman" w:hAnsi="Times New Roman" w:cs="Times New Roman"/>
          <w:sz w:val="24"/>
          <w:szCs w:val="24"/>
        </w:rPr>
        <w:t xml:space="preserve">Article should contain relevant incident resolution information. </w:t>
      </w:r>
    </w:p>
    <w:p w14:paraId="6269BBB4" w14:textId="77777777" w:rsidR="00CA1D04" w:rsidRPr="00142AC5" w:rsidRDefault="00CA1D04" w:rsidP="00CA1D04">
      <w:pPr>
        <w:spacing w:line="240" w:lineRule="auto"/>
        <w:rPr>
          <w:rFonts w:ascii="Times New Roman" w:hAnsi="Times New Roman" w:cs="Times New Roman"/>
          <w:b/>
          <w:bCs/>
          <w:sz w:val="24"/>
          <w:szCs w:val="24"/>
        </w:rPr>
      </w:pPr>
      <w:r w:rsidRPr="00142AC5">
        <w:rPr>
          <w:rFonts w:ascii="Times New Roman" w:hAnsi="Times New Roman" w:cs="Times New Roman"/>
          <w:b/>
          <w:bCs/>
          <w:sz w:val="24"/>
          <w:szCs w:val="24"/>
        </w:rPr>
        <w:t>FR-14: SLA Tracking</w:t>
      </w:r>
    </w:p>
    <w:p w14:paraId="0D52C11C" w14:textId="77777777" w:rsidR="00CA1D04" w:rsidRPr="00142AC5" w:rsidRDefault="00CA1D04" w:rsidP="00CA1D04">
      <w:pPr>
        <w:spacing w:line="240" w:lineRule="auto"/>
        <w:rPr>
          <w:rFonts w:ascii="Times New Roman" w:hAnsi="Times New Roman" w:cs="Times New Roman"/>
          <w:sz w:val="24"/>
          <w:szCs w:val="24"/>
        </w:rPr>
      </w:pPr>
      <w:r w:rsidRPr="00142AC5">
        <w:rPr>
          <w:rFonts w:ascii="Times New Roman" w:hAnsi="Times New Roman" w:cs="Times New Roman"/>
          <w:sz w:val="24"/>
          <w:szCs w:val="24"/>
        </w:rPr>
        <w:t>The system should provide visibility into applicable SLAs through the incident's related records.</w:t>
      </w:r>
    </w:p>
    <w:p w14:paraId="66C204A7" w14:textId="77777777" w:rsidR="00032CA9" w:rsidRDefault="00032CA9" w:rsidP="00CA1D04">
      <w:pPr>
        <w:spacing w:line="240" w:lineRule="auto"/>
        <w:rPr>
          <w:rFonts w:ascii="Times New Roman" w:hAnsi="Times New Roman" w:cs="Times New Roman"/>
          <w:b/>
          <w:bCs/>
          <w:sz w:val="32"/>
          <w:szCs w:val="32"/>
        </w:rPr>
      </w:pPr>
    </w:p>
    <w:p w14:paraId="034E38A5" w14:textId="77777777" w:rsidR="00032CA9" w:rsidRDefault="00032CA9" w:rsidP="00CA1D04">
      <w:pPr>
        <w:spacing w:line="240" w:lineRule="auto"/>
        <w:rPr>
          <w:rFonts w:ascii="Times New Roman" w:hAnsi="Times New Roman" w:cs="Times New Roman"/>
          <w:b/>
          <w:bCs/>
          <w:sz w:val="32"/>
          <w:szCs w:val="32"/>
        </w:rPr>
      </w:pPr>
    </w:p>
    <w:p w14:paraId="2723BA59" w14:textId="77777777" w:rsidR="00032CA9" w:rsidRDefault="00032CA9" w:rsidP="00CA1D04">
      <w:pPr>
        <w:spacing w:line="240" w:lineRule="auto"/>
        <w:rPr>
          <w:rFonts w:ascii="Times New Roman" w:hAnsi="Times New Roman" w:cs="Times New Roman"/>
          <w:b/>
          <w:bCs/>
          <w:sz w:val="32"/>
          <w:szCs w:val="32"/>
        </w:rPr>
      </w:pPr>
    </w:p>
    <w:p w14:paraId="3410D1F5" w14:textId="77777777" w:rsidR="00032CA9" w:rsidRDefault="00032CA9" w:rsidP="00CA1D04">
      <w:pPr>
        <w:spacing w:line="240" w:lineRule="auto"/>
        <w:rPr>
          <w:rFonts w:ascii="Times New Roman" w:hAnsi="Times New Roman" w:cs="Times New Roman"/>
          <w:b/>
          <w:bCs/>
          <w:sz w:val="32"/>
          <w:szCs w:val="32"/>
        </w:rPr>
      </w:pPr>
    </w:p>
    <w:p w14:paraId="6B5A7497" w14:textId="04536891" w:rsidR="00CA1D04" w:rsidRPr="00FA10B3" w:rsidRDefault="00CA1D04" w:rsidP="00CA1D04">
      <w:pPr>
        <w:spacing w:line="240" w:lineRule="auto"/>
        <w:rPr>
          <w:rFonts w:ascii="Times New Roman" w:hAnsi="Times New Roman" w:cs="Times New Roman"/>
          <w:b/>
          <w:bCs/>
          <w:sz w:val="28"/>
          <w:szCs w:val="28"/>
        </w:rPr>
      </w:pPr>
      <w:r w:rsidRPr="00FA10B3">
        <w:rPr>
          <w:rFonts w:ascii="Times New Roman" w:hAnsi="Times New Roman" w:cs="Times New Roman"/>
          <w:b/>
          <w:bCs/>
          <w:sz w:val="28"/>
          <w:szCs w:val="28"/>
        </w:rPr>
        <w:lastRenderedPageBreak/>
        <w:t>3. Project Design Phase</w:t>
      </w:r>
    </w:p>
    <w:p w14:paraId="0837C656" w14:textId="77777777" w:rsidR="00CA1D04" w:rsidRPr="00FA10B3" w:rsidRDefault="00CA1D04" w:rsidP="00CA1D04">
      <w:pPr>
        <w:spacing w:line="240" w:lineRule="auto"/>
        <w:rPr>
          <w:rFonts w:ascii="Times New Roman" w:hAnsi="Times New Roman" w:cs="Times New Roman"/>
          <w:b/>
          <w:bCs/>
          <w:sz w:val="28"/>
          <w:szCs w:val="28"/>
        </w:rPr>
      </w:pPr>
      <w:r w:rsidRPr="00FA10B3">
        <w:rPr>
          <w:rFonts w:ascii="Times New Roman" w:hAnsi="Times New Roman" w:cs="Times New Roman"/>
          <w:b/>
          <w:bCs/>
          <w:sz w:val="28"/>
          <w:szCs w:val="28"/>
        </w:rPr>
        <w:t>3.1 Solution Architecture</w:t>
      </w:r>
    </w:p>
    <w:p w14:paraId="5EC07FEC" w14:textId="77777777" w:rsidR="00CA1D04" w:rsidRPr="00FA10B3" w:rsidRDefault="00CA1D04" w:rsidP="00CA1D04">
      <w:pPr>
        <w:spacing w:line="240" w:lineRule="auto"/>
        <w:rPr>
          <w:rFonts w:ascii="Times New Roman" w:hAnsi="Times New Roman" w:cs="Times New Roman"/>
        </w:rPr>
      </w:pPr>
      <w:r w:rsidRPr="00FA10B3">
        <w:rPr>
          <w:rFonts w:ascii="Times New Roman" w:hAnsi="Times New Roman" w:cs="Times New Roman"/>
        </w:rPr>
        <w:t>The proposed solution uses ServiceNow's integrated modules to manage the complete incident lifecycle.</w:t>
      </w:r>
    </w:p>
    <w:p w14:paraId="19F860CC" w14:textId="77777777" w:rsidR="00CA1D04" w:rsidRPr="00FA10B3" w:rsidRDefault="00CA1D04" w:rsidP="00CA1D04">
      <w:pPr>
        <w:spacing w:line="240" w:lineRule="auto"/>
        <w:rPr>
          <w:rFonts w:ascii="Times New Roman" w:hAnsi="Times New Roman" w:cs="Times New Roman"/>
          <w:sz w:val="24"/>
          <w:szCs w:val="24"/>
        </w:rPr>
      </w:pPr>
      <w:r>
        <w:rPr>
          <w:rFonts w:ascii="Times New Roman" w:hAnsi="Times New Roman" w:cs="Times New Roman"/>
          <w:noProof/>
        </w:rPr>
        <w:drawing>
          <wp:anchor distT="0" distB="0" distL="114300" distR="114300" simplePos="0" relativeHeight="251659264" behindDoc="0" locked="0" layoutInCell="1" allowOverlap="1" wp14:anchorId="2355EEDA" wp14:editId="32B8F75D">
            <wp:simplePos x="0" y="0"/>
            <wp:positionH relativeFrom="page">
              <wp:posOffset>2148840</wp:posOffset>
            </wp:positionH>
            <wp:positionV relativeFrom="paragraph">
              <wp:posOffset>352425</wp:posOffset>
            </wp:positionV>
            <wp:extent cx="2171700" cy="3497580"/>
            <wp:effectExtent l="0" t="0" r="0" b="7620"/>
            <wp:wrapTopAndBottom/>
            <wp:docPr id="2093864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l="24229" r="25309"/>
                    <a:stretch>
                      <a:fillRect/>
                    </a:stretch>
                  </pic:blipFill>
                  <pic:spPr bwMode="auto">
                    <a:xfrm>
                      <a:off x="0" y="0"/>
                      <a:ext cx="2171700" cy="34975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A10B3">
        <w:rPr>
          <w:rFonts w:ascii="Times New Roman" w:hAnsi="Times New Roman" w:cs="Times New Roman"/>
          <w:b/>
          <w:bCs/>
          <w:sz w:val="24"/>
          <w:szCs w:val="24"/>
        </w:rPr>
        <w:t>High-Level Flow:</w:t>
      </w:r>
    </w:p>
    <w:p w14:paraId="68A62057" w14:textId="77777777" w:rsidR="00CA1D04" w:rsidRPr="00FA10B3" w:rsidRDefault="00CA1D04" w:rsidP="00CA1D04">
      <w:pPr>
        <w:spacing w:line="240" w:lineRule="auto"/>
        <w:rPr>
          <w:rFonts w:ascii="Times New Roman" w:hAnsi="Times New Roman" w:cs="Times New Roman"/>
          <w:b/>
          <w:bCs/>
          <w:sz w:val="24"/>
          <w:szCs w:val="24"/>
        </w:rPr>
      </w:pPr>
      <w:r w:rsidRPr="00FA10B3">
        <w:rPr>
          <w:rFonts w:ascii="Times New Roman" w:hAnsi="Times New Roman" w:cs="Times New Roman"/>
          <w:b/>
          <w:bCs/>
          <w:sz w:val="24"/>
          <w:szCs w:val="24"/>
        </w:rPr>
        <w:t>3.2 Service Structure</w:t>
      </w:r>
    </w:p>
    <w:p w14:paraId="48338637" w14:textId="77777777" w:rsidR="00CA1D04" w:rsidRPr="00FA10B3" w:rsidRDefault="00CA1D04" w:rsidP="00CA1D04">
      <w:pPr>
        <w:spacing w:line="240" w:lineRule="auto"/>
        <w:rPr>
          <w:rFonts w:ascii="Times New Roman" w:hAnsi="Times New Roman" w:cs="Times New Roman"/>
        </w:rPr>
      </w:pPr>
      <w:r w:rsidRPr="00FA10B3">
        <w:rPr>
          <w:rFonts w:ascii="Times New Roman" w:hAnsi="Times New Roman" w:cs="Times New Roman"/>
        </w:rPr>
        <w:t>The service hierarchy is designed as:</w:t>
      </w:r>
    </w:p>
    <w:p w14:paraId="7BB0D94C" w14:textId="77777777" w:rsidR="00CA1D04" w:rsidRPr="00FA10B3" w:rsidRDefault="00CA1D04" w:rsidP="00CA1D04">
      <w:pPr>
        <w:spacing w:line="240" w:lineRule="auto"/>
        <w:rPr>
          <w:rFonts w:ascii="Times New Roman" w:hAnsi="Times New Roman" w:cs="Times New Roman"/>
        </w:rPr>
      </w:pPr>
      <w:r w:rsidRPr="00FA10B3">
        <w:rPr>
          <w:rFonts w:ascii="Times New Roman" w:hAnsi="Times New Roman" w:cs="Times New Roman"/>
        </w:rPr>
        <w:t>Remote Access</w:t>
      </w:r>
    </w:p>
    <w:p w14:paraId="4A8D3956" w14:textId="77777777" w:rsidR="00CA1D04" w:rsidRPr="00FA10B3" w:rsidRDefault="00CA1D04" w:rsidP="00CA1D04">
      <w:pPr>
        <w:spacing w:line="240" w:lineRule="auto"/>
        <w:rPr>
          <w:rFonts w:ascii="Times New Roman" w:hAnsi="Times New Roman" w:cs="Times New Roman"/>
        </w:rPr>
      </w:pPr>
      <w:r w:rsidRPr="00FA10B3">
        <w:rPr>
          <w:rFonts w:ascii="Times New Roman" w:hAnsi="Times New Roman" w:cs="Times New Roman"/>
        </w:rPr>
        <w:t xml:space="preserve">      │</w:t>
      </w:r>
    </w:p>
    <w:p w14:paraId="26DD747B" w14:textId="77777777" w:rsidR="00CA1D04" w:rsidRPr="00FA10B3" w:rsidRDefault="00CA1D04" w:rsidP="00CA1D04">
      <w:pPr>
        <w:spacing w:line="240" w:lineRule="auto"/>
        <w:rPr>
          <w:rFonts w:ascii="Times New Roman" w:hAnsi="Times New Roman" w:cs="Times New Roman"/>
        </w:rPr>
      </w:pPr>
      <w:r w:rsidRPr="00FA10B3">
        <w:rPr>
          <w:rFonts w:ascii="Times New Roman" w:hAnsi="Times New Roman" w:cs="Times New Roman"/>
        </w:rPr>
        <w:t xml:space="preserve">      └── Corporate VPN</w:t>
      </w:r>
    </w:p>
    <w:p w14:paraId="18CA5D2A" w14:textId="77777777" w:rsidR="00CA1D04" w:rsidRPr="00FA10B3" w:rsidRDefault="00CA1D04" w:rsidP="00CA1D04">
      <w:pPr>
        <w:spacing w:line="240" w:lineRule="auto"/>
        <w:rPr>
          <w:rFonts w:ascii="Times New Roman" w:hAnsi="Times New Roman" w:cs="Times New Roman"/>
        </w:rPr>
      </w:pPr>
      <w:r w:rsidRPr="00FA10B3">
        <w:rPr>
          <w:rFonts w:ascii="Times New Roman" w:hAnsi="Times New Roman" w:cs="Times New Roman"/>
        </w:rPr>
        <w:t>Where:</w:t>
      </w:r>
    </w:p>
    <w:p w14:paraId="2664DCDD" w14:textId="77777777" w:rsidR="00CA1D04" w:rsidRPr="00FA10B3" w:rsidRDefault="00CA1D04" w:rsidP="00CA1D04">
      <w:pPr>
        <w:numPr>
          <w:ilvl w:val="0"/>
          <w:numId w:val="14"/>
        </w:numPr>
        <w:spacing w:line="240" w:lineRule="auto"/>
        <w:rPr>
          <w:rFonts w:ascii="Times New Roman" w:hAnsi="Times New Roman" w:cs="Times New Roman"/>
        </w:rPr>
      </w:pPr>
      <w:r w:rsidRPr="00FA10B3">
        <w:rPr>
          <w:rFonts w:ascii="Times New Roman" w:hAnsi="Times New Roman" w:cs="Times New Roman"/>
          <w:b/>
          <w:bCs/>
        </w:rPr>
        <w:t>Remote Access</w:t>
      </w:r>
      <w:r w:rsidRPr="00FA10B3">
        <w:rPr>
          <w:rFonts w:ascii="Times New Roman" w:hAnsi="Times New Roman" w:cs="Times New Roman"/>
        </w:rPr>
        <w:t xml:space="preserve"> = Parent Service </w:t>
      </w:r>
    </w:p>
    <w:p w14:paraId="4C4D8A75" w14:textId="037F82DF" w:rsidR="00CA1D04" w:rsidRDefault="00CA1D04" w:rsidP="00CA1D04">
      <w:pPr>
        <w:numPr>
          <w:ilvl w:val="0"/>
          <w:numId w:val="14"/>
        </w:numPr>
        <w:spacing w:line="240" w:lineRule="auto"/>
        <w:rPr>
          <w:rFonts w:ascii="Times New Roman" w:hAnsi="Times New Roman" w:cs="Times New Roman"/>
        </w:rPr>
      </w:pPr>
      <w:r w:rsidRPr="00FA10B3">
        <w:rPr>
          <w:rFonts w:ascii="Times New Roman" w:hAnsi="Times New Roman" w:cs="Times New Roman"/>
          <w:b/>
          <w:bCs/>
        </w:rPr>
        <w:t>Corporate VPN</w:t>
      </w:r>
      <w:r w:rsidRPr="00FA10B3">
        <w:rPr>
          <w:rFonts w:ascii="Times New Roman" w:hAnsi="Times New Roman" w:cs="Times New Roman"/>
        </w:rPr>
        <w:t xml:space="preserve"> = Service Offering </w:t>
      </w:r>
    </w:p>
    <w:p w14:paraId="345A1A59" w14:textId="77777777" w:rsidR="00032CA9" w:rsidRDefault="00032CA9" w:rsidP="00032CA9">
      <w:pPr>
        <w:spacing w:line="240" w:lineRule="auto"/>
        <w:rPr>
          <w:rFonts w:ascii="Times New Roman" w:hAnsi="Times New Roman" w:cs="Times New Roman"/>
        </w:rPr>
      </w:pPr>
    </w:p>
    <w:p w14:paraId="5D119EDF" w14:textId="77777777" w:rsidR="00032CA9" w:rsidRDefault="00032CA9" w:rsidP="00032CA9">
      <w:pPr>
        <w:spacing w:line="240" w:lineRule="auto"/>
        <w:rPr>
          <w:rFonts w:ascii="Times New Roman" w:hAnsi="Times New Roman" w:cs="Times New Roman"/>
        </w:rPr>
      </w:pPr>
    </w:p>
    <w:p w14:paraId="4FA63DD5" w14:textId="77777777" w:rsidR="00032CA9" w:rsidRDefault="00032CA9" w:rsidP="00032CA9">
      <w:pPr>
        <w:spacing w:line="240" w:lineRule="auto"/>
        <w:rPr>
          <w:rFonts w:ascii="Times New Roman" w:hAnsi="Times New Roman" w:cs="Times New Roman"/>
        </w:rPr>
      </w:pPr>
    </w:p>
    <w:p w14:paraId="67E3637A" w14:textId="77777777" w:rsidR="00032CA9" w:rsidRDefault="00032CA9" w:rsidP="00032CA9">
      <w:pPr>
        <w:spacing w:line="240" w:lineRule="auto"/>
        <w:rPr>
          <w:rFonts w:ascii="Times New Roman" w:hAnsi="Times New Roman" w:cs="Times New Roman"/>
        </w:rPr>
      </w:pPr>
    </w:p>
    <w:p w14:paraId="68385013" w14:textId="77777777" w:rsidR="00032CA9" w:rsidRDefault="00032CA9" w:rsidP="00032CA9">
      <w:pPr>
        <w:spacing w:line="240" w:lineRule="auto"/>
        <w:rPr>
          <w:rFonts w:ascii="Times New Roman" w:hAnsi="Times New Roman" w:cs="Times New Roman"/>
        </w:rPr>
      </w:pPr>
    </w:p>
    <w:p w14:paraId="5EDCDEAC" w14:textId="77777777" w:rsidR="00032CA9" w:rsidRDefault="00032CA9" w:rsidP="00032CA9">
      <w:pPr>
        <w:spacing w:line="240" w:lineRule="auto"/>
        <w:rPr>
          <w:rFonts w:ascii="Times New Roman" w:hAnsi="Times New Roman" w:cs="Times New Roman"/>
        </w:rPr>
      </w:pPr>
    </w:p>
    <w:p w14:paraId="638794EC" w14:textId="77777777" w:rsidR="00032CA9" w:rsidRDefault="00032CA9" w:rsidP="00032CA9">
      <w:pPr>
        <w:spacing w:line="240" w:lineRule="auto"/>
        <w:rPr>
          <w:rFonts w:ascii="Times New Roman" w:hAnsi="Times New Roman" w:cs="Times New Roman"/>
        </w:rPr>
      </w:pPr>
    </w:p>
    <w:p w14:paraId="513C9D65" w14:textId="77777777" w:rsidR="00032CA9" w:rsidRDefault="00032CA9" w:rsidP="00032CA9">
      <w:pPr>
        <w:spacing w:line="240" w:lineRule="auto"/>
        <w:rPr>
          <w:rFonts w:ascii="Times New Roman" w:hAnsi="Times New Roman" w:cs="Times New Roman"/>
        </w:rPr>
      </w:pPr>
    </w:p>
    <w:p w14:paraId="4A4D6062" w14:textId="77777777" w:rsidR="00032CA9" w:rsidRDefault="00032CA9" w:rsidP="00032CA9">
      <w:pPr>
        <w:spacing w:line="240" w:lineRule="auto"/>
        <w:rPr>
          <w:rFonts w:ascii="Times New Roman" w:hAnsi="Times New Roman" w:cs="Times New Roman"/>
        </w:rPr>
      </w:pPr>
    </w:p>
    <w:p w14:paraId="23090F39" w14:textId="77777777" w:rsidR="00032CA9" w:rsidRDefault="00032CA9" w:rsidP="00032CA9">
      <w:pPr>
        <w:spacing w:line="240" w:lineRule="auto"/>
        <w:rPr>
          <w:rFonts w:ascii="Times New Roman" w:hAnsi="Times New Roman" w:cs="Times New Roman"/>
        </w:rPr>
      </w:pPr>
    </w:p>
    <w:p w14:paraId="7DE41616" w14:textId="77777777" w:rsidR="00032CA9" w:rsidRPr="00032CA9" w:rsidRDefault="00032CA9" w:rsidP="00032CA9">
      <w:pPr>
        <w:spacing w:line="240" w:lineRule="auto"/>
        <w:rPr>
          <w:rFonts w:ascii="Times New Roman" w:hAnsi="Times New Roman" w:cs="Times New Roman"/>
        </w:rPr>
      </w:pPr>
    </w:p>
    <w:p w14:paraId="55C59966" w14:textId="77777777" w:rsidR="00CA1D04" w:rsidRPr="00FA10B3" w:rsidRDefault="00CA1D04" w:rsidP="00CA1D04">
      <w:pPr>
        <w:spacing w:line="240" w:lineRule="auto"/>
        <w:rPr>
          <w:rFonts w:ascii="Times New Roman" w:hAnsi="Times New Roman" w:cs="Times New Roman"/>
          <w:b/>
          <w:bCs/>
          <w:sz w:val="24"/>
          <w:szCs w:val="24"/>
        </w:rPr>
      </w:pPr>
      <w:r w:rsidRPr="00FA10B3">
        <w:rPr>
          <w:rFonts w:ascii="Times New Roman" w:hAnsi="Times New Roman" w:cs="Times New Roman"/>
          <w:b/>
          <w:bCs/>
          <w:sz w:val="24"/>
          <w:szCs w:val="24"/>
        </w:rPr>
        <w:lastRenderedPageBreak/>
        <w:t>3.3 Incident Lifecycle Design</w:t>
      </w:r>
    </w:p>
    <w:p w14:paraId="189AC84E" w14:textId="77777777" w:rsidR="00CA1D04" w:rsidRPr="00FA10B3" w:rsidRDefault="00CA1D04" w:rsidP="00CA1D04">
      <w:pPr>
        <w:spacing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1" locked="0" layoutInCell="1" allowOverlap="1" wp14:anchorId="7CF68046" wp14:editId="17A4074D">
            <wp:simplePos x="0" y="0"/>
            <wp:positionH relativeFrom="page">
              <wp:posOffset>1226820</wp:posOffset>
            </wp:positionH>
            <wp:positionV relativeFrom="paragraph">
              <wp:posOffset>370840</wp:posOffset>
            </wp:positionV>
            <wp:extent cx="3665220" cy="3063240"/>
            <wp:effectExtent l="0" t="0" r="0" b="3810"/>
            <wp:wrapTopAndBottom/>
            <wp:docPr id="278684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65220" cy="3063240"/>
                    </a:xfrm>
                    <a:prstGeom prst="rect">
                      <a:avLst/>
                    </a:prstGeom>
                    <a:noFill/>
                  </pic:spPr>
                </pic:pic>
              </a:graphicData>
            </a:graphic>
            <wp14:sizeRelH relativeFrom="margin">
              <wp14:pctWidth>0</wp14:pctWidth>
            </wp14:sizeRelH>
            <wp14:sizeRelV relativeFrom="margin">
              <wp14:pctHeight>0</wp14:pctHeight>
            </wp14:sizeRelV>
          </wp:anchor>
        </w:drawing>
      </w:r>
      <w:r w:rsidRPr="00FA10B3">
        <w:rPr>
          <w:rFonts w:ascii="Times New Roman" w:hAnsi="Times New Roman" w:cs="Times New Roman"/>
        </w:rPr>
        <w:t>The incident lifecycle is designed as:</w:t>
      </w:r>
    </w:p>
    <w:p w14:paraId="0503218B" w14:textId="77777777" w:rsidR="00CA1D04" w:rsidRPr="00FA10B3" w:rsidRDefault="00CA1D04" w:rsidP="00CA1D04">
      <w:pPr>
        <w:spacing w:line="240" w:lineRule="auto"/>
        <w:rPr>
          <w:rFonts w:ascii="Times New Roman" w:hAnsi="Times New Roman" w:cs="Times New Roman"/>
          <w:b/>
          <w:bCs/>
          <w:sz w:val="24"/>
          <w:szCs w:val="24"/>
        </w:rPr>
      </w:pPr>
      <w:r w:rsidRPr="00FA10B3">
        <w:rPr>
          <w:rFonts w:ascii="Times New Roman" w:hAnsi="Times New Roman" w:cs="Times New Roman"/>
          <w:b/>
          <w:bCs/>
          <w:sz w:val="24"/>
          <w:szCs w:val="24"/>
        </w:rPr>
        <w:t>3.4 Stakeholder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8"/>
        <w:gridCol w:w="2299"/>
        <w:gridCol w:w="2553"/>
        <w:gridCol w:w="3306"/>
      </w:tblGrid>
      <w:tr w:rsidR="00CA1D04" w:rsidRPr="00FA10B3" w14:paraId="19126F70" w14:textId="77777777" w:rsidTr="00930977">
        <w:trPr>
          <w:tblHeader/>
          <w:tblCellSpacing w:w="15" w:type="dxa"/>
        </w:trPr>
        <w:tc>
          <w:tcPr>
            <w:tcW w:w="0" w:type="auto"/>
            <w:vAlign w:val="center"/>
            <w:hideMark/>
          </w:tcPr>
          <w:p w14:paraId="642A96BA" w14:textId="77777777" w:rsidR="00CA1D04" w:rsidRPr="00FA10B3" w:rsidRDefault="00CA1D04" w:rsidP="00930977">
            <w:pPr>
              <w:spacing w:line="240" w:lineRule="auto"/>
              <w:rPr>
                <w:rFonts w:ascii="Times New Roman" w:hAnsi="Times New Roman" w:cs="Times New Roman"/>
                <w:b/>
                <w:bCs/>
              </w:rPr>
            </w:pPr>
            <w:r w:rsidRPr="00FA10B3">
              <w:rPr>
                <w:rFonts w:ascii="Times New Roman" w:hAnsi="Times New Roman" w:cs="Times New Roman"/>
                <w:b/>
                <w:bCs/>
              </w:rPr>
              <w:t>Stakeholder</w:t>
            </w:r>
          </w:p>
        </w:tc>
        <w:tc>
          <w:tcPr>
            <w:tcW w:w="0" w:type="auto"/>
            <w:vAlign w:val="center"/>
            <w:hideMark/>
          </w:tcPr>
          <w:p w14:paraId="50E5577A" w14:textId="77777777" w:rsidR="00CA1D04" w:rsidRPr="00FA10B3" w:rsidRDefault="00CA1D04" w:rsidP="00930977">
            <w:pPr>
              <w:spacing w:line="240" w:lineRule="auto"/>
              <w:rPr>
                <w:rFonts w:ascii="Times New Roman" w:hAnsi="Times New Roman" w:cs="Times New Roman"/>
                <w:b/>
                <w:bCs/>
              </w:rPr>
            </w:pPr>
            <w:r w:rsidRPr="00FA10B3">
              <w:rPr>
                <w:rFonts w:ascii="Times New Roman" w:hAnsi="Times New Roman" w:cs="Times New Roman"/>
                <w:b/>
                <w:bCs/>
              </w:rPr>
              <w:t>Role</w:t>
            </w:r>
          </w:p>
        </w:tc>
        <w:tc>
          <w:tcPr>
            <w:tcW w:w="0" w:type="auto"/>
            <w:vAlign w:val="center"/>
            <w:hideMark/>
          </w:tcPr>
          <w:p w14:paraId="0959D178" w14:textId="77777777" w:rsidR="00CA1D04" w:rsidRPr="00FA10B3" w:rsidRDefault="00CA1D04" w:rsidP="00930977">
            <w:pPr>
              <w:spacing w:line="240" w:lineRule="auto"/>
              <w:rPr>
                <w:rFonts w:ascii="Times New Roman" w:hAnsi="Times New Roman" w:cs="Times New Roman"/>
                <w:b/>
                <w:bCs/>
              </w:rPr>
            </w:pPr>
            <w:r w:rsidRPr="00FA10B3">
              <w:rPr>
                <w:rFonts w:ascii="Times New Roman" w:hAnsi="Times New Roman" w:cs="Times New Roman"/>
                <w:b/>
                <w:bCs/>
              </w:rPr>
              <w:t>Expectations</w:t>
            </w:r>
          </w:p>
        </w:tc>
        <w:tc>
          <w:tcPr>
            <w:tcW w:w="0" w:type="auto"/>
            <w:vAlign w:val="center"/>
            <w:hideMark/>
          </w:tcPr>
          <w:p w14:paraId="55C59C85" w14:textId="77777777" w:rsidR="00CA1D04" w:rsidRPr="00FA10B3" w:rsidRDefault="00CA1D04" w:rsidP="00930977">
            <w:pPr>
              <w:spacing w:line="240" w:lineRule="auto"/>
              <w:rPr>
                <w:rFonts w:ascii="Times New Roman" w:hAnsi="Times New Roman" w:cs="Times New Roman"/>
                <w:b/>
                <w:bCs/>
              </w:rPr>
            </w:pPr>
            <w:r w:rsidRPr="00FA10B3">
              <w:rPr>
                <w:rFonts w:ascii="Times New Roman" w:hAnsi="Times New Roman" w:cs="Times New Roman"/>
                <w:b/>
                <w:bCs/>
              </w:rPr>
              <w:t>Impact of Automation</w:t>
            </w:r>
          </w:p>
        </w:tc>
      </w:tr>
      <w:tr w:rsidR="00CA1D04" w:rsidRPr="00FA10B3" w14:paraId="47541A95" w14:textId="77777777" w:rsidTr="00930977">
        <w:trPr>
          <w:tblCellSpacing w:w="15" w:type="dxa"/>
        </w:trPr>
        <w:tc>
          <w:tcPr>
            <w:tcW w:w="0" w:type="auto"/>
            <w:vAlign w:val="center"/>
            <w:hideMark/>
          </w:tcPr>
          <w:p w14:paraId="7349DC59"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End Users</w:t>
            </w:r>
          </w:p>
        </w:tc>
        <w:tc>
          <w:tcPr>
            <w:tcW w:w="0" w:type="auto"/>
            <w:vAlign w:val="center"/>
            <w:hideMark/>
          </w:tcPr>
          <w:p w14:paraId="7397392A"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Report IT issues</w:t>
            </w:r>
          </w:p>
        </w:tc>
        <w:tc>
          <w:tcPr>
            <w:tcW w:w="0" w:type="auto"/>
            <w:vAlign w:val="center"/>
            <w:hideMark/>
          </w:tcPr>
          <w:p w14:paraId="0B7903C3"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Quick resolution and visibility</w:t>
            </w:r>
          </w:p>
        </w:tc>
        <w:tc>
          <w:tcPr>
            <w:tcW w:w="0" w:type="auto"/>
            <w:vAlign w:val="center"/>
            <w:hideMark/>
          </w:tcPr>
          <w:p w14:paraId="3C91FAED"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Faster resolution and transparent tracking</w:t>
            </w:r>
          </w:p>
        </w:tc>
      </w:tr>
      <w:tr w:rsidR="00CA1D04" w:rsidRPr="00FA10B3" w14:paraId="26815602" w14:textId="77777777" w:rsidTr="00930977">
        <w:trPr>
          <w:tblCellSpacing w:w="15" w:type="dxa"/>
        </w:trPr>
        <w:tc>
          <w:tcPr>
            <w:tcW w:w="0" w:type="auto"/>
            <w:vAlign w:val="center"/>
            <w:hideMark/>
          </w:tcPr>
          <w:p w14:paraId="008CA0B9"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Service Desk Agents</w:t>
            </w:r>
          </w:p>
        </w:tc>
        <w:tc>
          <w:tcPr>
            <w:tcW w:w="0" w:type="auto"/>
            <w:vAlign w:val="center"/>
            <w:hideMark/>
          </w:tcPr>
          <w:p w14:paraId="2DFE7D79"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First-level support</w:t>
            </w:r>
          </w:p>
        </w:tc>
        <w:tc>
          <w:tcPr>
            <w:tcW w:w="0" w:type="auto"/>
            <w:vAlign w:val="center"/>
            <w:hideMark/>
          </w:tcPr>
          <w:p w14:paraId="17206181"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Easy logging and classification</w:t>
            </w:r>
          </w:p>
        </w:tc>
        <w:tc>
          <w:tcPr>
            <w:tcW w:w="0" w:type="auto"/>
            <w:vAlign w:val="center"/>
            <w:hideMark/>
          </w:tcPr>
          <w:p w14:paraId="504948F9"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Standardized intake and faster escalation</w:t>
            </w:r>
          </w:p>
        </w:tc>
      </w:tr>
      <w:tr w:rsidR="00CA1D04" w:rsidRPr="00FA10B3" w14:paraId="3A4350EB" w14:textId="77777777" w:rsidTr="00930977">
        <w:trPr>
          <w:tblCellSpacing w:w="15" w:type="dxa"/>
        </w:trPr>
        <w:tc>
          <w:tcPr>
            <w:tcW w:w="0" w:type="auto"/>
            <w:vAlign w:val="center"/>
            <w:hideMark/>
          </w:tcPr>
          <w:p w14:paraId="4ACD48EB"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Level 2 Support</w:t>
            </w:r>
          </w:p>
        </w:tc>
        <w:tc>
          <w:tcPr>
            <w:tcW w:w="0" w:type="auto"/>
            <w:vAlign w:val="center"/>
            <w:hideMark/>
          </w:tcPr>
          <w:p w14:paraId="40733012"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Diagnose and resolve issues</w:t>
            </w:r>
          </w:p>
        </w:tc>
        <w:tc>
          <w:tcPr>
            <w:tcW w:w="0" w:type="auto"/>
            <w:vAlign w:val="center"/>
            <w:hideMark/>
          </w:tcPr>
          <w:p w14:paraId="1E07EE12"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Complete incident information</w:t>
            </w:r>
          </w:p>
        </w:tc>
        <w:tc>
          <w:tcPr>
            <w:tcW w:w="0" w:type="auto"/>
            <w:vAlign w:val="center"/>
            <w:hideMark/>
          </w:tcPr>
          <w:p w14:paraId="3144DF9D"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Better diagnosis and clear ownership</w:t>
            </w:r>
          </w:p>
        </w:tc>
      </w:tr>
      <w:tr w:rsidR="00CA1D04" w:rsidRPr="00FA10B3" w14:paraId="0047CC0E" w14:textId="77777777" w:rsidTr="00930977">
        <w:trPr>
          <w:tblCellSpacing w:w="15" w:type="dxa"/>
        </w:trPr>
        <w:tc>
          <w:tcPr>
            <w:tcW w:w="0" w:type="auto"/>
            <w:vAlign w:val="center"/>
            <w:hideMark/>
          </w:tcPr>
          <w:p w14:paraId="43841AC4"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Change Management Team</w:t>
            </w:r>
          </w:p>
        </w:tc>
        <w:tc>
          <w:tcPr>
            <w:tcW w:w="0" w:type="auto"/>
            <w:vAlign w:val="center"/>
            <w:hideMark/>
          </w:tcPr>
          <w:p w14:paraId="3E03B169"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Manage emergency changes</w:t>
            </w:r>
          </w:p>
        </w:tc>
        <w:tc>
          <w:tcPr>
            <w:tcW w:w="0" w:type="auto"/>
            <w:vAlign w:val="center"/>
            <w:hideMark/>
          </w:tcPr>
          <w:p w14:paraId="2EB9EBAD"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Structured change requests</w:t>
            </w:r>
          </w:p>
        </w:tc>
        <w:tc>
          <w:tcPr>
            <w:tcW w:w="0" w:type="auto"/>
            <w:vAlign w:val="center"/>
            <w:hideMark/>
          </w:tcPr>
          <w:p w14:paraId="2D932038"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Integrated change control</w:t>
            </w:r>
          </w:p>
        </w:tc>
      </w:tr>
      <w:tr w:rsidR="00CA1D04" w:rsidRPr="00FA10B3" w14:paraId="1E25562B" w14:textId="77777777" w:rsidTr="00930977">
        <w:trPr>
          <w:tblCellSpacing w:w="15" w:type="dxa"/>
        </w:trPr>
        <w:tc>
          <w:tcPr>
            <w:tcW w:w="0" w:type="auto"/>
            <w:vAlign w:val="center"/>
            <w:hideMark/>
          </w:tcPr>
          <w:p w14:paraId="5D6BE20B"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ServiceNow Administrator</w:t>
            </w:r>
          </w:p>
        </w:tc>
        <w:tc>
          <w:tcPr>
            <w:tcW w:w="0" w:type="auto"/>
            <w:vAlign w:val="center"/>
            <w:hideMark/>
          </w:tcPr>
          <w:p w14:paraId="0ECB993E"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Maintain platform</w:t>
            </w:r>
          </w:p>
        </w:tc>
        <w:tc>
          <w:tcPr>
            <w:tcW w:w="0" w:type="auto"/>
            <w:vAlign w:val="center"/>
            <w:hideMark/>
          </w:tcPr>
          <w:p w14:paraId="33C287D6"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Scalable and trackable solution</w:t>
            </w:r>
          </w:p>
        </w:tc>
        <w:tc>
          <w:tcPr>
            <w:tcW w:w="0" w:type="auto"/>
            <w:vAlign w:val="center"/>
            <w:hideMark/>
          </w:tcPr>
          <w:p w14:paraId="48E1EBF1" w14:textId="77777777" w:rsidR="00CA1D04" w:rsidRPr="00FA10B3" w:rsidRDefault="00CA1D04" w:rsidP="00930977">
            <w:pPr>
              <w:spacing w:line="240" w:lineRule="auto"/>
              <w:rPr>
                <w:rFonts w:ascii="Times New Roman" w:hAnsi="Times New Roman" w:cs="Times New Roman"/>
              </w:rPr>
            </w:pPr>
            <w:r w:rsidRPr="00FA10B3">
              <w:rPr>
                <w:rFonts w:ascii="Times New Roman" w:hAnsi="Times New Roman" w:cs="Times New Roman"/>
              </w:rPr>
              <w:t>Controlled process management</w:t>
            </w:r>
          </w:p>
        </w:tc>
      </w:tr>
    </w:tbl>
    <w:p w14:paraId="19676C64" w14:textId="77777777" w:rsidR="00CA1D04" w:rsidRDefault="00CA1D04" w:rsidP="00CA1D04">
      <w:pPr>
        <w:spacing w:line="240" w:lineRule="auto"/>
        <w:rPr>
          <w:rFonts w:ascii="Times New Roman" w:hAnsi="Times New Roman" w:cs="Times New Roman"/>
          <w:b/>
          <w:bCs/>
        </w:rPr>
      </w:pPr>
    </w:p>
    <w:p w14:paraId="2FB5F7B8" w14:textId="77777777" w:rsidR="00CA1D04" w:rsidRPr="00FA10B3" w:rsidRDefault="00CA1D04" w:rsidP="00CA1D04">
      <w:pPr>
        <w:spacing w:line="240" w:lineRule="auto"/>
        <w:rPr>
          <w:rFonts w:ascii="Times New Roman" w:hAnsi="Times New Roman" w:cs="Times New Roman"/>
          <w:b/>
          <w:bCs/>
          <w:sz w:val="24"/>
          <w:szCs w:val="24"/>
        </w:rPr>
      </w:pPr>
      <w:r w:rsidRPr="00FA10B3">
        <w:rPr>
          <w:rFonts w:ascii="Times New Roman" w:hAnsi="Times New Roman" w:cs="Times New Roman"/>
          <w:b/>
          <w:bCs/>
          <w:sz w:val="24"/>
          <w:szCs w:val="24"/>
        </w:rPr>
        <w:t>3.5 Module Integration Design</w:t>
      </w:r>
    </w:p>
    <w:p w14:paraId="72ED1AF1" w14:textId="77777777" w:rsidR="00CA1D04" w:rsidRPr="00FA10B3" w:rsidRDefault="00CA1D04" w:rsidP="00CA1D04">
      <w:pPr>
        <w:spacing w:line="240" w:lineRule="auto"/>
        <w:rPr>
          <w:rFonts w:ascii="Times New Roman" w:hAnsi="Times New Roman" w:cs="Times New Roman"/>
        </w:rPr>
      </w:pPr>
      <w:r w:rsidRPr="00FA10B3">
        <w:rPr>
          <w:rFonts w:ascii="Times New Roman" w:hAnsi="Times New Roman" w:cs="Times New Roman"/>
        </w:rPr>
        <w:t>The project integrates the following ServiceNow capabilities:</w:t>
      </w:r>
    </w:p>
    <w:p w14:paraId="0D2F8C3C"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Incident Management </w:t>
      </w:r>
    </w:p>
    <w:p w14:paraId="742396DC"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Knowledge Management </w:t>
      </w:r>
    </w:p>
    <w:p w14:paraId="145F778D"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Agent Assist </w:t>
      </w:r>
    </w:p>
    <w:p w14:paraId="2D7A18FE"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Change Management </w:t>
      </w:r>
    </w:p>
    <w:p w14:paraId="401D87AA"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Service Management </w:t>
      </w:r>
    </w:p>
    <w:p w14:paraId="47EA51DC"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Configuration Management </w:t>
      </w:r>
    </w:p>
    <w:p w14:paraId="03533B3E"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SLA Management </w:t>
      </w:r>
    </w:p>
    <w:p w14:paraId="2B147697"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 xml:space="preserve">Related Lists </w:t>
      </w:r>
    </w:p>
    <w:p w14:paraId="4B165A1F" w14:textId="77777777" w:rsidR="00CA1D04" w:rsidRPr="00FA10B3" w:rsidRDefault="00CA1D04" w:rsidP="00CA1D04">
      <w:pPr>
        <w:numPr>
          <w:ilvl w:val="0"/>
          <w:numId w:val="15"/>
        </w:numPr>
        <w:spacing w:line="240" w:lineRule="auto"/>
        <w:rPr>
          <w:rFonts w:ascii="Times New Roman" w:hAnsi="Times New Roman" w:cs="Times New Roman"/>
        </w:rPr>
      </w:pPr>
      <w:r w:rsidRPr="00FA10B3">
        <w:rPr>
          <w:rFonts w:ascii="Times New Roman" w:hAnsi="Times New Roman" w:cs="Times New Roman"/>
        </w:rPr>
        <w:t>Child Incidents</w:t>
      </w:r>
    </w:p>
    <w:p w14:paraId="415B04E0" w14:textId="77777777" w:rsidR="00CA1D04" w:rsidRPr="00CF4B3A" w:rsidRDefault="00CA1D04" w:rsidP="00CA1D04">
      <w:pPr>
        <w:spacing w:line="240" w:lineRule="auto"/>
        <w:rPr>
          <w:rFonts w:ascii="Times New Roman" w:hAnsi="Times New Roman" w:cs="Times New Roman"/>
          <w:b/>
          <w:bCs/>
          <w:sz w:val="28"/>
          <w:szCs w:val="28"/>
        </w:rPr>
      </w:pPr>
      <w:r w:rsidRPr="00CF4B3A">
        <w:rPr>
          <w:rFonts w:ascii="Times New Roman" w:hAnsi="Times New Roman" w:cs="Times New Roman"/>
          <w:b/>
          <w:bCs/>
          <w:sz w:val="28"/>
          <w:szCs w:val="28"/>
        </w:rPr>
        <w:lastRenderedPageBreak/>
        <w:t>4. Project Planning Phase</w:t>
      </w:r>
    </w:p>
    <w:p w14:paraId="5BD6EC7A" w14:textId="77777777" w:rsidR="00CA1D04" w:rsidRPr="00CF4B3A" w:rsidRDefault="00CA1D04" w:rsidP="00CA1D04">
      <w:pPr>
        <w:spacing w:line="240" w:lineRule="auto"/>
        <w:rPr>
          <w:rFonts w:ascii="Times New Roman" w:hAnsi="Times New Roman" w:cs="Times New Roman"/>
          <w:b/>
          <w:bCs/>
          <w:sz w:val="28"/>
          <w:szCs w:val="28"/>
        </w:rPr>
      </w:pPr>
      <w:r w:rsidRPr="00CF4B3A">
        <w:rPr>
          <w:rFonts w:ascii="Times New Roman" w:hAnsi="Times New Roman" w:cs="Times New Roman"/>
          <w:b/>
          <w:bCs/>
          <w:sz w:val="28"/>
          <w:szCs w:val="28"/>
        </w:rPr>
        <w:t>4.1 Project Execution Roadmap</w:t>
      </w:r>
    </w:p>
    <w:p w14:paraId="5F3ADBC3"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Project Name:</w:t>
      </w:r>
      <w:r w:rsidRPr="00CF4B3A">
        <w:rPr>
          <w:rFonts w:ascii="Times New Roman" w:hAnsi="Times New Roman" w:cs="Times New Roman"/>
          <w:sz w:val="24"/>
          <w:szCs w:val="24"/>
        </w:rPr>
        <w:t xml:space="preserve"> Incident Lifecycle Automation in ServiceNow</w:t>
      </w:r>
    </w:p>
    <w:p w14:paraId="700DA0B4"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sz w:val="24"/>
          <w:szCs w:val="24"/>
        </w:rPr>
        <w:t>The project is planned to automate and standardize the complete incident management lifecycle in ServiceNow. The project activities are divided into milestones covering service configuration, incident creation, classification, knowledge assistance, escalation, change management, resolution, and knowledge creation.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5"/>
        <w:gridCol w:w="2663"/>
      </w:tblGrid>
      <w:tr w:rsidR="00CA1D04" w:rsidRPr="00CF4B3A" w14:paraId="6C4E213B" w14:textId="77777777" w:rsidTr="00930977">
        <w:trPr>
          <w:tblHeader/>
          <w:tblCellSpacing w:w="15" w:type="dxa"/>
        </w:trPr>
        <w:tc>
          <w:tcPr>
            <w:tcW w:w="0" w:type="auto"/>
            <w:vAlign w:val="center"/>
            <w:hideMark/>
          </w:tcPr>
          <w:p w14:paraId="55DB0390" w14:textId="77777777" w:rsidR="00CA1D04" w:rsidRPr="00CF4B3A" w:rsidRDefault="00CA1D04" w:rsidP="00930977">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Milestone</w:t>
            </w:r>
          </w:p>
        </w:tc>
        <w:tc>
          <w:tcPr>
            <w:tcW w:w="0" w:type="auto"/>
            <w:vAlign w:val="center"/>
            <w:hideMark/>
          </w:tcPr>
          <w:p w14:paraId="4E2493FD" w14:textId="77777777" w:rsidR="00CA1D04" w:rsidRPr="00CF4B3A" w:rsidRDefault="00CA1D04" w:rsidP="00930977">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Planned Activity</w:t>
            </w:r>
          </w:p>
        </w:tc>
      </w:tr>
      <w:tr w:rsidR="00CA1D04" w:rsidRPr="00CF4B3A" w14:paraId="1E812779" w14:textId="77777777" w:rsidTr="00930977">
        <w:trPr>
          <w:tblCellSpacing w:w="15" w:type="dxa"/>
        </w:trPr>
        <w:tc>
          <w:tcPr>
            <w:tcW w:w="0" w:type="auto"/>
            <w:vAlign w:val="center"/>
            <w:hideMark/>
          </w:tcPr>
          <w:p w14:paraId="0C5DC9DA"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1</w:t>
            </w:r>
          </w:p>
        </w:tc>
        <w:tc>
          <w:tcPr>
            <w:tcW w:w="0" w:type="auto"/>
            <w:vAlign w:val="center"/>
            <w:hideMark/>
          </w:tcPr>
          <w:p w14:paraId="05155597"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Create Service</w:t>
            </w:r>
          </w:p>
        </w:tc>
      </w:tr>
      <w:tr w:rsidR="00CA1D04" w:rsidRPr="00CF4B3A" w14:paraId="6F46B8BF" w14:textId="77777777" w:rsidTr="00930977">
        <w:trPr>
          <w:tblCellSpacing w:w="15" w:type="dxa"/>
        </w:trPr>
        <w:tc>
          <w:tcPr>
            <w:tcW w:w="0" w:type="auto"/>
            <w:vAlign w:val="center"/>
            <w:hideMark/>
          </w:tcPr>
          <w:p w14:paraId="5BD4077A"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2</w:t>
            </w:r>
          </w:p>
        </w:tc>
        <w:tc>
          <w:tcPr>
            <w:tcW w:w="0" w:type="auto"/>
            <w:vAlign w:val="center"/>
            <w:hideMark/>
          </w:tcPr>
          <w:p w14:paraId="702FA7D6"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Create Service Offering</w:t>
            </w:r>
          </w:p>
        </w:tc>
      </w:tr>
      <w:tr w:rsidR="00CA1D04" w:rsidRPr="00CF4B3A" w14:paraId="0F39BABD" w14:textId="77777777" w:rsidTr="00930977">
        <w:trPr>
          <w:tblCellSpacing w:w="15" w:type="dxa"/>
        </w:trPr>
        <w:tc>
          <w:tcPr>
            <w:tcW w:w="0" w:type="auto"/>
            <w:vAlign w:val="center"/>
            <w:hideMark/>
          </w:tcPr>
          <w:p w14:paraId="072A68E8"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3</w:t>
            </w:r>
          </w:p>
        </w:tc>
        <w:tc>
          <w:tcPr>
            <w:tcW w:w="0" w:type="auto"/>
            <w:vAlign w:val="center"/>
            <w:hideMark/>
          </w:tcPr>
          <w:p w14:paraId="010746F4"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Create Incident</w:t>
            </w:r>
          </w:p>
        </w:tc>
      </w:tr>
      <w:tr w:rsidR="00CA1D04" w:rsidRPr="00CF4B3A" w14:paraId="693069A7" w14:textId="77777777" w:rsidTr="00930977">
        <w:trPr>
          <w:tblCellSpacing w:w="15" w:type="dxa"/>
        </w:trPr>
        <w:tc>
          <w:tcPr>
            <w:tcW w:w="0" w:type="auto"/>
            <w:vAlign w:val="center"/>
            <w:hideMark/>
          </w:tcPr>
          <w:p w14:paraId="34BD8BB3"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4</w:t>
            </w:r>
          </w:p>
        </w:tc>
        <w:tc>
          <w:tcPr>
            <w:tcW w:w="0" w:type="auto"/>
            <w:vAlign w:val="center"/>
            <w:hideMark/>
          </w:tcPr>
          <w:p w14:paraId="66A5295B"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Classify Incident</w:t>
            </w:r>
          </w:p>
        </w:tc>
      </w:tr>
      <w:tr w:rsidR="00CA1D04" w:rsidRPr="00CF4B3A" w14:paraId="75AA7706" w14:textId="77777777" w:rsidTr="00930977">
        <w:trPr>
          <w:tblCellSpacing w:w="15" w:type="dxa"/>
        </w:trPr>
        <w:tc>
          <w:tcPr>
            <w:tcW w:w="0" w:type="auto"/>
            <w:vAlign w:val="center"/>
            <w:hideMark/>
          </w:tcPr>
          <w:p w14:paraId="015208E2"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5</w:t>
            </w:r>
          </w:p>
        </w:tc>
        <w:tc>
          <w:tcPr>
            <w:tcW w:w="0" w:type="auto"/>
            <w:vAlign w:val="center"/>
            <w:hideMark/>
          </w:tcPr>
          <w:p w14:paraId="432B7814"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Integrate Knowledge</w:t>
            </w:r>
          </w:p>
        </w:tc>
      </w:tr>
      <w:tr w:rsidR="00CA1D04" w:rsidRPr="00CF4B3A" w14:paraId="34C75229" w14:textId="77777777" w:rsidTr="00930977">
        <w:trPr>
          <w:tblCellSpacing w:w="15" w:type="dxa"/>
        </w:trPr>
        <w:tc>
          <w:tcPr>
            <w:tcW w:w="0" w:type="auto"/>
            <w:vAlign w:val="center"/>
            <w:hideMark/>
          </w:tcPr>
          <w:p w14:paraId="27A50BBB"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6</w:t>
            </w:r>
          </w:p>
        </w:tc>
        <w:tc>
          <w:tcPr>
            <w:tcW w:w="0" w:type="auto"/>
            <w:vAlign w:val="center"/>
            <w:hideMark/>
          </w:tcPr>
          <w:p w14:paraId="01BFC3CD"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Update Watch List</w:t>
            </w:r>
          </w:p>
        </w:tc>
      </w:tr>
      <w:tr w:rsidR="00CA1D04" w:rsidRPr="00CF4B3A" w14:paraId="3D9E73CE" w14:textId="77777777" w:rsidTr="00930977">
        <w:trPr>
          <w:tblCellSpacing w:w="15" w:type="dxa"/>
        </w:trPr>
        <w:tc>
          <w:tcPr>
            <w:tcW w:w="0" w:type="auto"/>
            <w:vAlign w:val="center"/>
            <w:hideMark/>
          </w:tcPr>
          <w:p w14:paraId="5DA7BBB2"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7</w:t>
            </w:r>
          </w:p>
        </w:tc>
        <w:tc>
          <w:tcPr>
            <w:tcW w:w="0" w:type="auto"/>
            <w:vAlign w:val="center"/>
            <w:hideMark/>
          </w:tcPr>
          <w:p w14:paraId="06D8937A"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Reassign Incident</w:t>
            </w:r>
          </w:p>
        </w:tc>
      </w:tr>
      <w:tr w:rsidR="00CA1D04" w:rsidRPr="00CF4B3A" w14:paraId="3243A79E" w14:textId="77777777" w:rsidTr="00930977">
        <w:trPr>
          <w:tblCellSpacing w:w="15" w:type="dxa"/>
        </w:trPr>
        <w:tc>
          <w:tcPr>
            <w:tcW w:w="0" w:type="auto"/>
            <w:vAlign w:val="center"/>
            <w:hideMark/>
          </w:tcPr>
          <w:p w14:paraId="02CD806E"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8</w:t>
            </w:r>
          </w:p>
        </w:tc>
        <w:tc>
          <w:tcPr>
            <w:tcW w:w="0" w:type="auto"/>
            <w:vAlign w:val="center"/>
            <w:hideMark/>
          </w:tcPr>
          <w:p w14:paraId="20C4A03A"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Level 2 Investigation</w:t>
            </w:r>
          </w:p>
        </w:tc>
      </w:tr>
      <w:tr w:rsidR="00CA1D04" w:rsidRPr="00CF4B3A" w14:paraId="2663CDAA" w14:textId="77777777" w:rsidTr="00930977">
        <w:trPr>
          <w:tblCellSpacing w:w="15" w:type="dxa"/>
        </w:trPr>
        <w:tc>
          <w:tcPr>
            <w:tcW w:w="0" w:type="auto"/>
            <w:vAlign w:val="center"/>
            <w:hideMark/>
          </w:tcPr>
          <w:p w14:paraId="68821B02"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9</w:t>
            </w:r>
          </w:p>
        </w:tc>
        <w:tc>
          <w:tcPr>
            <w:tcW w:w="0" w:type="auto"/>
            <w:vAlign w:val="center"/>
            <w:hideMark/>
          </w:tcPr>
          <w:p w14:paraId="625307EC"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Create Emergency Change</w:t>
            </w:r>
          </w:p>
        </w:tc>
      </w:tr>
      <w:tr w:rsidR="00CA1D04" w:rsidRPr="00CF4B3A" w14:paraId="316A3E7B" w14:textId="77777777" w:rsidTr="00930977">
        <w:trPr>
          <w:tblCellSpacing w:w="15" w:type="dxa"/>
        </w:trPr>
        <w:tc>
          <w:tcPr>
            <w:tcW w:w="0" w:type="auto"/>
            <w:vAlign w:val="center"/>
            <w:hideMark/>
          </w:tcPr>
          <w:p w14:paraId="5DD5BFEF"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10</w:t>
            </w:r>
          </w:p>
        </w:tc>
        <w:tc>
          <w:tcPr>
            <w:tcW w:w="0" w:type="auto"/>
            <w:vAlign w:val="center"/>
            <w:hideMark/>
          </w:tcPr>
          <w:p w14:paraId="6C31111C"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Create Child Incident</w:t>
            </w:r>
          </w:p>
        </w:tc>
      </w:tr>
      <w:tr w:rsidR="00CA1D04" w:rsidRPr="00CF4B3A" w14:paraId="5C068F76" w14:textId="77777777" w:rsidTr="00930977">
        <w:trPr>
          <w:tblCellSpacing w:w="15" w:type="dxa"/>
        </w:trPr>
        <w:tc>
          <w:tcPr>
            <w:tcW w:w="0" w:type="auto"/>
            <w:vAlign w:val="center"/>
            <w:hideMark/>
          </w:tcPr>
          <w:p w14:paraId="53EBD052"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11</w:t>
            </w:r>
          </w:p>
        </w:tc>
        <w:tc>
          <w:tcPr>
            <w:tcW w:w="0" w:type="auto"/>
            <w:vAlign w:val="center"/>
            <w:hideMark/>
          </w:tcPr>
          <w:p w14:paraId="18A3B940"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Add Cause</w:t>
            </w:r>
          </w:p>
        </w:tc>
      </w:tr>
      <w:tr w:rsidR="00CA1D04" w:rsidRPr="00CF4B3A" w14:paraId="68FED4D0" w14:textId="77777777" w:rsidTr="00930977">
        <w:trPr>
          <w:tblCellSpacing w:w="15" w:type="dxa"/>
        </w:trPr>
        <w:tc>
          <w:tcPr>
            <w:tcW w:w="0" w:type="auto"/>
            <w:vAlign w:val="center"/>
            <w:hideMark/>
          </w:tcPr>
          <w:p w14:paraId="02BA7916"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12</w:t>
            </w:r>
          </w:p>
        </w:tc>
        <w:tc>
          <w:tcPr>
            <w:tcW w:w="0" w:type="auto"/>
            <w:vAlign w:val="center"/>
            <w:hideMark/>
          </w:tcPr>
          <w:p w14:paraId="46C404F4"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Add Resolution</w:t>
            </w:r>
          </w:p>
        </w:tc>
      </w:tr>
      <w:tr w:rsidR="00CA1D04" w:rsidRPr="00CF4B3A" w14:paraId="39553E48" w14:textId="77777777" w:rsidTr="00930977">
        <w:trPr>
          <w:tblCellSpacing w:w="15" w:type="dxa"/>
        </w:trPr>
        <w:tc>
          <w:tcPr>
            <w:tcW w:w="0" w:type="auto"/>
            <w:vAlign w:val="center"/>
            <w:hideMark/>
          </w:tcPr>
          <w:p w14:paraId="13372E0B"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13</w:t>
            </w:r>
          </w:p>
        </w:tc>
        <w:tc>
          <w:tcPr>
            <w:tcW w:w="0" w:type="auto"/>
            <w:vAlign w:val="center"/>
            <w:hideMark/>
          </w:tcPr>
          <w:p w14:paraId="46EE26D9"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Create Knowledge Article</w:t>
            </w:r>
          </w:p>
        </w:tc>
      </w:tr>
      <w:tr w:rsidR="00CA1D04" w:rsidRPr="00CF4B3A" w14:paraId="688F1A9C" w14:textId="77777777" w:rsidTr="00930977">
        <w:trPr>
          <w:tblCellSpacing w:w="15" w:type="dxa"/>
        </w:trPr>
        <w:tc>
          <w:tcPr>
            <w:tcW w:w="0" w:type="auto"/>
            <w:vAlign w:val="center"/>
            <w:hideMark/>
          </w:tcPr>
          <w:p w14:paraId="164315C4"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14</w:t>
            </w:r>
          </w:p>
        </w:tc>
        <w:tc>
          <w:tcPr>
            <w:tcW w:w="0" w:type="auto"/>
            <w:vAlign w:val="center"/>
            <w:hideMark/>
          </w:tcPr>
          <w:p w14:paraId="26A6D03A"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Final Validation</w:t>
            </w:r>
          </w:p>
        </w:tc>
      </w:tr>
      <w:tr w:rsidR="00CA1D04" w:rsidRPr="00CF4B3A" w14:paraId="3AD88957" w14:textId="77777777" w:rsidTr="00930977">
        <w:trPr>
          <w:tblCellSpacing w:w="15" w:type="dxa"/>
        </w:trPr>
        <w:tc>
          <w:tcPr>
            <w:tcW w:w="0" w:type="auto"/>
            <w:vAlign w:val="center"/>
            <w:hideMark/>
          </w:tcPr>
          <w:p w14:paraId="54FCAED5"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Milestone 15</w:t>
            </w:r>
          </w:p>
        </w:tc>
        <w:tc>
          <w:tcPr>
            <w:tcW w:w="0" w:type="auto"/>
            <w:vAlign w:val="center"/>
            <w:hideMark/>
          </w:tcPr>
          <w:p w14:paraId="7CCC0B40"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Testing and Deployment</w:t>
            </w:r>
          </w:p>
        </w:tc>
      </w:tr>
    </w:tbl>
    <w:p w14:paraId="2019A872" w14:textId="77777777" w:rsidR="00CA1D04" w:rsidRDefault="00CA1D04" w:rsidP="00CA1D04">
      <w:pPr>
        <w:spacing w:line="240" w:lineRule="auto"/>
        <w:rPr>
          <w:rFonts w:ascii="Times New Roman" w:hAnsi="Times New Roman" w:cs="Times New Roman"/>
          <w:b/>
          <w:bCs/>
          <w:sz w:val="24"/>
          <w:szCs w:val="24"/>
        </w:rPr>
      </w:pPr>
    </w:p>
    <w:p w14:paraId="135FEF17"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4.2 Task Planning</w:t>
      </w:r>
    </w:p>
    <w:p w14:paraId="6263F861"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 A – Service Configuration</w:t>
      </w:r>
    </w:p>
    <w:p w14:paraId="303C95D4"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Objective:</w:t>
      </w:r>
      <w:r w:rsidRPr="00CF4B3A">
        <w:rPr>
          <w:rFonts w:ascii="Times New Roman" w:hAnsi="Times New Roman" w:cs="Times New Roman"/>
          <w:sz w:val="24"/>
          <w:szCs w:val="24"/>
        </w:rPr>
        <w:t xml:space="preserve"> Configure the required service and service offering for the incident.</w:t>
      </w:r>
    </w:p>
    <w:p w14:paraId="1F4CB1C5" w14:textId="77777777" w:rsidR="00CA1D04" w:rsidRPr="00CF4B3A" w:rsidRDefault="00CA1D04" w:rsidP="00CA1D04">
      <w:pPr>
        <w:numPr>
          <w:ilvl w:val="0"/>
          <w:numId w:val="16"/>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Create </w:t>
      </w:r>
      <w:r w:rsidRPr="00CF4B3A">
        <w:rPr>
          <w:rFonts w:ascii="Times New Roman" w:hAnsi="Times New Roman" w:cs="Times New Roman"/>
          <w:b/>
          <w:bCs/>
          <w:sz w:val="24"/>
          <w:szCs w:val="24"/>
        </w:rPr>
        <w:t>Remote Access</w:t>
      </w:r>
      <w:r w:rsidRPr="00CF4B3A">
        <w:rPr>
          <w:rFonts w:ascii="Times New Roman" w:hAnsi="Times New Roman" w:cs="Times New Roman"/>
          <w:sz w:val="24"/>
          <w:szCs w:val="24"/>
        </w:rPr>
        <w:t xml:space="preserve"> service. </w:t>
      </w:r>
    </w:p>
    <w:p w14:paraId="5C4C9E8B" w14:textId="77777777" w:rsidR="00CA1D04" w:rsidRPr="00CF4B3A" w:rsidRDefault="00CA1D04" w:rsidP="00CA1D04">
      <w:pPr>
        <w:numPr>
          <w:ilvl w:val="0"/>
          <w:numId w:val="16"/>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Set the operational status. </w:t>
      </w:r>
    </w:p>
    <w:p w14:paraId="026B1B62" w14:textId="77777777" w:rsidR="00CA1D04" w:rsidRPr="00CF4B3A" w:rsidRDefault="00CA1D04" w:rsidP="00CA1D04">
      <w:pPr>
        <w:numPr>
          <w:ilvl w:val="0"/>
          <w:numId w:val="16"/>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Create </w:t>
      </w:r>
      <w:r w:rsidRPr="00CF4B3A">
        <w:rPr>
          <w:rFonts w:ascii="Times New Roman" w:hAnsi="Times New Roman" w:cs="Times New Roman"/>
          <w:b/>
          <w:bCs/>
          <w:sz w:val="24"/>
          <w:szCs w:val="24"/>
        </w:rPr>
        <w:t>Corporate VPN</w:t>
      </w:r>
      <w:r w:rsidRPr="00CF4B3A">
        <w:rPr>
          <w:rFonts w:ascii="Times New Roman" w:hAnsi="Times New Roman" w:cs="Times New Roman"/>
          <w:sz w:val="24"/>
          <w:szCs w:val="24"/>
        </w:rPr>
        <w:t xml:space="preserve"> service offering. </w:t>
      </w:r>
    </w:p>
    <w:p w14:paraId="62062CC1" w14:textId="77777777" w:rsidR="00CA1D04" w:rsidRPr="00CF4B3A" w:rsidRDefault="00CA1D04" w:rsidP="00CA1D04">
      <w:pPr>
        <w:numPr>
          <w:ilvl w:val="0"/>
          <w:numId w:val="16"/>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Associate the offering with </w:t>
      </w:r>
      <w:r w:rsidRPr="00CF4B3A">
        <w:rPr>
          <w:rFonts w:ascii="Times New Roman" w:hAnsi="Times New Roman" w:cs="Times New Roman"/>
          <w:b/>
          <w:bCs/>
          <w:sz w:val="24"/>
          <w:szCs w:val="24"/>
        </w:rPr>
        <w:t>Remote Access</w:t>
      </w:r>
      <w:r w:rsidRPr="00CF4B3A">
        <w:rPr>
          <w:rFonts w:ascii="Times New Roman" w:hAnsi="Times New Roman" w:cs="Times New Roman"/>
          <w:sz w:val="24"/>
          <w:szCs w:val="24"/>
        </w:rPr>
        <w:t xml:space="preserve">. </w:t>
      </w:r>
    </w:p>
    <w:p w14:paraId="21EFE420"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Deliverable:</w:t>
      </w:r>
      <w:r w:rsidRPr="00CF4B3A">
        <w:rPr>
          <w:rFonts w:ascii="Times New Roman" w:hAnsi="Times New Roman" w:cs="Times New Roman"/>
          <w:sz w:val="24"/>
          <w:szCs w:val="24"/>
        </w:rPr>
        <w:t xml:space="preserve"> Remote Access service with Corporate VPN service offering.</w:t>
      </w:r>
    </w:p>
    <w:p w14:paraId="0B0F5B59"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 B – Incident Management</w:t>
      </w:r>
    </w:p>
    <w:p w14:paraId="67300FE4"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lastRenderedPageBreak/>
        <w:t>Objective:</w:t>
      </w:r>
      <w:r w:rsidRPr="00CF4B3A">
        <w:rPr>
          <w:rFonts w:ascii="Times New Roman" w:hAnsi="Times New Roman" w:cs="Times New Roman"/>
          <w:sz w:val="24"/>
          <w:szCs w:val="24"/>
        </w:rPr>
        <w:t xml:space="preserve"> Create and classify a VPN-related incident.</w:t>
      </w:r>
    </w:p>
    <w:p w14:paraId="39DE7E43"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Impersonate </w:t>
      </w:r>
      <w:r w:rsidRPr="00CF4B3A">
        <w:rPr>
          <w:rFonts w:ascii="Times New Roman" w:hAnsi="Times New Roman" w:cs="Times New Roman"/>
          <w:b/>
          <w:bCs/>
          <w:sz w:val="24"/>
          <w:szCs w:val="24"/>
        </w:rPr>
        <w:t>Service Desk</w:t>
      </w:r>
      <w:r w:rsidRPr="00CF4B3A">
        <w:rPr>
          <w:rFonts w:ascii="Times New Roman" w:hAnsi="Times New Roman" w:cs="Times New Roman"/>
          <w:sz w:val="24"/>
          <w:szCs w:val="24"/>
        </w:rPr>
        <w:t xml:space="preserve"> user. </w:t>
      </w:r>
    </w:p>
    <w:p w14:paraId="279EA16A"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Create a </w:t>
      </w:r>
      <w:r w:rsidRPr="00CF4B3A">
        <w:rPr>
          <w:rFonts w:ascii="Times New Roman" w:hAnsi="Times New Roman" w:cs="Times New Roman"/>
          <w:b/>
          <w:bCs/>
          <w:sz w:val="24"/>
          <w:szCs w:val="24"/>
        </w:rPr>
        <w:t>VPN incident</w:t>
      </w:r>
      <w:r w:rsidRPr="00CF4B3A">
        <w:rPr>
          <w:rFonts w:ascii="Times New Roman" w:hAnsi="Times New Roman" w:cs="Times New Roman"/>
          <w:sz w:val="24"/>
          <w:szCs w:val="24"/>
        </w:rPr>
        <w:t xml:space="preserve">. </w:t>
      </w:r>
    </w:p>
    <w:p w14:paraId="0BA32784"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Add caller and short description. </w:t>
      </w:r>
    </w:p>
    <w:p w14:paraId="0D2FBBC9"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Assign the incident to </w:t>
      </w:r>
      <w:r w:rsidRPr="00CF4B3A">
        <w:rPr>
          <w:rFonts w:ascii="Times New Roman" w:hAnsi="Times New Roman" w:cs="Times New Roman"/>
          <w:b/>
          <w:bCs/>
          <w:sz w:val="24"/>
          <w:szCs w:val="24"/>
        </w:rPr>
        <w:t>Service Desk</w:t>
      </w:r>
      <w:r w:rsidRPr="00CF4B3A">
        <w:rPr>
          <w:rFonts w:ascii="Times New Roman" w:hAnsi="Times New Roman" w:cs="Times New Roman"/>
          <w:sz w:val="24"/>
          <w:szCs w:val="24"/>
        </w:rPr>
        <w:t xml:space="preserve">. </w:t>
      </w:r>
    </w:p>
    <w:p w14:paraId="7B43D6C6"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Update incident details. </w:t>
      </w:r>
    </w:p>
    <w:p w14:paraId="74935214"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Select </w:t>
      </w:r>
      <w:r w:rsidRPr="00CF4B3A">
        <w:rPr>
          <w:rFonts w:ascii="Times New Roman" w:hAnsi="Times New Roman" w:cs="Times New Roman"/>
          <w:b/>
          <w:bCs/>
          <w:sz w:val="24"/>
          <w:szCs w:val="24"/>
        </w:rPr>
        <w:t>Network → VPN</w:t>
      </w:r>
      <w:r w:rsidRPr="00CF4B3A">
        <w:rPr>
          <w:rFonts w:ascii="Times New Roman" w:hAnsi="Times New Roman" w:cs="Times New Roman"/>
          <w:sz w:val="24"/>
          <w:szCs w:val="24"/>
        </w:rPr>
        <w:t xml:space="preserve"> category. </w:t>
      </w:r>
    </w:p>
    <w:p w14:paraId="52C0B5B0"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Set urgency and priority. </w:t>
      </w:r>
    </w:p>
    <w:p w14:paraId="4606F47C" w14:textId="77777777" w:rsidR="00CA1D04" w:rsidRPr="00CF4B3A" w:rsidRDefault="00CA1D04" w:rsidP="00CA1D04">
      <w:pPr>
        <w:numPr>
          <w:ilvl w:val="0"/>
          <w:numId w:val="17"/>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Associate service, service offering, and CI. </w:t>
      </w:r>
    </w:p>
    <w:p w14:paraId="13DE00D5"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Deliverable:</w:t>
      </w:r>
      <w:r w:rsidRPr="00CF4B3A">
        <w:rPr>
          <w:rFonts w:ascii="Times New Roman" w:hAnsi="Times New Roman" w:cs="Times New Roman"/>
          <w:sz w:val="24"/>
          <w:szCs w:val="24"/>
        </w:rPr>
        <w:t xml:space="preserve"> Properly created and classified VPN incident.</w:t>
      </w:r>
    </w:p>
    <w:p w14:paraId="46D29F4E"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 C – Knowledge Management</w:t>
      </w:r>
    </w:p>
    <w:p w14:paraId="19364875"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Objective:</w:t>
      </w:r>
      <w:r w:rsidRPr="00CF4B3A">
        <w:rPr>
          <w:rFonts w:ascii="Times New Roman" w:hAnsi="Times New Roman" w:cs="Times New Roman"/>
          <w:sz w:val="24"/>
          <w:szCs w:val="24"/>
        </w:rPr>
        <w:t xml:space="preserve"> Use existing knowledge to assist in resolving the incident.</w:t>
      </w:r>
    </w:p>
    <w:p w14:paraId="5286712B" w14:textId="77777777" w:rsidR="00CA1D04" w:rsidRPr="00CF4B3A" w:rsidRDefault="00CA1D04" w:rsidP="00CA1D04">
      <w:pPr>
        <w:numPr>
          <w:ilvl w:val="0"/>
          <w:numId w:val="18"/>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Open </w:t>
      </w:r>
      <w:r w:rsidRPr="00CF4B3A">
        <w:rPr>
          <w:rFonts w:ascii="Times New Roman" w:hAnsi="Times New Roman" w:cs="Times New Roman"/>
          <w:b/>
          <w:bCs/>
          <w:sz w:val="24"/>
          <w:szCs w:val="24"/>
        </w:rPr>
        <w:t>Agent Assist</w:t>
      </w:r>
      <w:r w:rsidRPr="00CF4B3A">
        <w:rPr>
          <w:rFonts w:ascii="Times New Roman" w:hAnsi="Times New Roman" w:cs="Times New Roman"/>
          <w:sz w:val="24"/>
          <w:szCs w:val="24"/>
        </w:rPr>
        <w:t xml:space="preserve">. </w:t>
      </w:r>
    </w:p>
    <w:p w14:paraId="0AB04F19" w14:textId="77777777" w:rsidR="00CA1D04" w:rsidRPr="00CF4B3A" w:rsidRDefault="00CA1D04" w:rsidP="00CA1D04">
      <w:pPr>
        <w:numPr>
          <w:ilvl w:val="0"/>
          <w:numId w:val="18"/>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Search for relevant VPN Knowledge Articles. </w:t>
      </w:r>
    </w:p>
    <w:p w14:paraId="28D728B5" w14:textId="77777777" w:rsidR="00CA1D04" w:rsidRPr="00CF4B3A" w:rsidRDefault="00CA1D04" w:rsidP="00CA1D04">
      <w:pPr>
        <w:numPr>
          <w:ilvl w:val="0"/>
          <w:numId w:val="18"/>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Open the appropriate article. </w:t>
      </w:r>
    </w:p>
    <w:p w14:paraId="61416B30" w14:textId="77777777" w:rsidR="00CA1D04" w:rsidRPr="00CF4B3A" w:rsidRDefault="00CA1D04" w:rsidP="00CA1D04">
      <w:pPr>
        <w:numPr>
          <w:ilvl w:val="0"/>
          <w:numId w:val="18"/>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Mark the article as </w:t>
      </w:r>
      <w:r w:rsidRPr="00CF4B3A">
        <w:rPr>
          <w:rFonts w:ascii="Times New Roman" w:hAnsi="Times New Roman" w:cs="Times New Roman"/>
          <w:b/>
          <w:bCs/>
          <w:sz w:val="24"/>
          <w:szCs w:val="24"/>
        </w:rPr>
        <w:t>Helpful</w:t>
      </w:r>
      <w:r w:rsidRPr="00CF4B3A">
        <w:rPr>
          <w:rFonts w:ascii="Times New Roman" w:hAnsi="Times New Roman" w:cs="Times New Roman"/>
          <w:sz w:val="24"/>
          <w:szCs w:val="24"/>
        </w:rPr>
        <w:t xml:space="preserve">. </w:t>
      </w:r>
    </w:p>
    <w:p w14:paraId="25B9FC90" w14:textId="77777777" w:rsidR="00CA1D04" w:rsidRPr="00CF4B3A" w:rsidRDefault="00CA1D04" w:rsidP="00CA1D04">
      <w:pPr>
        <w:numPr>
          <w:ilvl w:val="0"/>
          <w:numId w:val="18"/>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Attach the article to the incident. </w:t>
      </w:r>
    </w:p>
    <w:p w14:paraId="6B1AD7E8" w14:textId="77777777" w:rsidR="00CA1D04" w:rsidRPr="00CF4B3A" w:rsidRDefault="00CA1D04" w:rsidP="00CA1D04">
      <w:pPr>
        <w:numPr>
          <w:ilvl w:val="0"/>
          <w:numId w:val="18"/>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Add relevant comments. </w:t>
      </w:r>
    </w:p>
    <w:p w14:paraId="7FD9D6F0"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Deliverable:</w:t>
      </w:r>
      <w:r w:rsidRPr="00CF4B3A">
        <w:rPr>
          <w:rFonts w:ascii="Times New Roman" w:hAnsi="Times New Roman" w:cs="Times New Roman"/>
          <w:sz w:val="24"/>
          <w:szCs w:val="24"/>
        </w:rPr>
        <w:t xml:space="preserve"> Relevant Knowledge Article attached to the incident.</w:t>
      </w:r>
    </w:p>
    <w:p w14:paraId="6317B889"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 D – Collaboration and Escalation</w:t>
      </w:r>
    </w:p>
    <w:p w14:paraId="200F49A5"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Objective:</w:t>
      </w:r>
      <w:r w:rsidRPr="00CF4B3A">
        <w:rPr>
          <w:rFonts w:ascii="Times New Roman" w:hAnsi="Times New Roman" w:cs="Times New Roman"/>
          <w:sz w:val="24"/>
          <w:szCs w:val="24"/>
        </w:rPr>
        <w:t xml:space="preserve"> Collaborate with stakeholders and escalate the incident to the appropriate support team.</w:t>
      </w:r>
    </w:p>
    <w:p w14:paraId="05890BAC" w14:textId="77777777" w:rsidR="00CA1D04" w:rsidRPr="00CF4B3A" w:rsidRDefault="00CA1D04" w:rsidP="00CA1D04">
      <w:pPr>
        <w:numPr>
          <w:ilvl w:val="0"/>
          <w:numId w:val="19"/>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Add stakeholder to the </w:t>
      </w:r>
      <w:r w:rsidRPr="00CF4B3A">
        <w:rPr>
          <w:rFonts w:ascii="Times New Roman" w:hAnsi="Times New Roman" w:cs="Times New Roman"/>
          <w:b/>
          <w:bCs/>
          <w:sz w:val="24"/>
          <w:szCs w:val="24"/>
        </w:rPr>
        <w:t>Watch List</w:t>
      </w:r>
      <w:r w:rsidRPr="00CF4B3A">
        <w:rPr>
          <w:rFonts w:ascii="Times New Roman" w:hAnsi="Times New Roman" w:cs="Times New Roman"/>
          <w:sz w:val="24"/>
          <w:szCs w:val="24"/>
        </w:rPr>
        <w:t xml:space="preserve">. </w:t>
      </w:r>
    </w:p>
    <w:p w14:paraId="759178F5" w14:textId="77777777" w:rsidR="00CA1D04" w:rsidRPr="00CF4B3A" w:rsidRDefault="00CA1D04" w:rsidP="00CA1D04">
      <w:pPr>
        <w:numPr>
          <w:ilvl w:val="0"/>
          <w:numId w:val="19"/>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Add user to the </w:t>
      </w:r>
      <w:r w:rsidRPr="00CF4B3A">
        <w:rPr>
          <w:rFonts w:ascii="Times New Roman" w:hAnsi="Times New Roman" w:cs="Times New Roman"/>
          <w:b/>
          <w:bCs/>
          <w:sz w:val="24"/>
          <w:szCs w:val="24"/>
        </w:rPr>
        <w:t>Work Notes List</w:t>
      </w:r>
      <w:r w:rsidRPr="00CF4B3A">
        <w:rPr>
          <w:rFonts w:ascii="Times New Roman" w:hAnsi="Times New Roman" w:cs="Times New Roman"/>
          <w:sz w:val="24"/>
          <w:szCs w:val="24"/>
        </w:rPr>
        <w:t xml:space="preserve">. </w:t>
      </w:r>
    </w:p>
    <w:p w14:paraId="68DA4709" w14:textId="77777777" w:rsidR="00CA1D04" w:rsidRPr="00CF4B3A" w:rsidRDefault="00CA1D04" w:rsidP="00CA1D04">
      <w:pPr>
        <w:numPr>
          <w:ilvl w:val="0"/>
          <w:numId w:val="19"/>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Reassign the incident to </w:t>
      </w:r>
      <w:r w:rsidRPr="00CF4B3A">
        <w:rPr>
          <w:rFonts w:ascii="Times New Roman" w:hAnsi="Times New Roman" w:cs="Times New Roman"/>
          <w:b/>
          <w:bCs/>
          <w:sz w:val="24"/>
          <w:szCs w:val="24"/>
        </w:rPr>
        <w:t>Network Support</w:t>
      </w:r>
      <w:r w:rsidRPr="00CF4B3A">
        <w:rPr>
          <w:rFonts w:ascii="Times New Roman" w:hAnsi="Times New Roman" w:cs="Times New Roman"/>
          <w:sz w:val="24"/>
          <w:szCs w:val="24"/>
        </w:rPr>
        <w:t xml:space="preserve">. </w:t>
      </w:r>
    </w:p>
    <w:p w14:paraId="18E4242D" w14:textId="77777777" w:rsidR="00CA1D04" w:rsidRPr="00CF4B3A" w:rsidRDefault="00CA1D04" w:rsidP="00CA1D04">
      <w:pPr>
        <w:numPr>
          <w:ilvl w:val="0"/>
          <w:numId w:val="19"/>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Verify the </w:t>
      </w:r>
      <w:r w:rsidRPr="00CF4B3A">
        <w:rPr>
          <w:rFonts w:ascii="Times New Roman" w:hAnsi="Times New Roman" w:cs="Times New Roman"/>
          <w:b/>
          <w:bCs/>
          <w:sz w:val="24"/>
          <w:szCs w:val="24"/>
        </w:rPr>
        <w:t>Assigned To</w:t>
      </w:r>
      <w:r w:rsidRPr="00CF4B3A">
        <w:rPr>
          <w:rFonts w:ascii="Times New Roman" w:hAnsi="Times New Roman" w:cs="Times New Roman"/>
          <w:sz w:val="24"/>
          <w:szCs w:val="24"/>
        </w:rPr>
        <w:t xml:space="preserve"> field. </w:t>
      </w:r>
    </w:p>
    <w:p w14:paraId="034C8826" w14:textId="77777777" w:rsidR="00CA1D04" w:rsidRPr="00CF4B3A" w:rsidRDefault="00CA1D04" w:rsidP="00CA1D04">
      <w:pPr>
        <w:numPr>
          <w:ilvl w:val="0"/>
          <w:numId w:val="19"/>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Impersonate </w:t>
      </w:r>
      <w:r w:rsidRPr="00CF4B3A">
        <w:rPr>
          <w:rFonts w:ascii="Times New Roman" w:hAnsi="Times New Roman" w:cs="Times New Roman"/>
          <w:b/>
          <w:bCs/>
          <w:sz w:val="24"/>
          <w:szCs w:val="24"/>
        </w:rPr>
        <w:t>Level 2 Technician</w:t>
      </w:r>
      <w:r w:rsidRPr="00CF4B3A">
        <w:rPr>
          <w:rFonts w:ascii="Times New Roman" w:hAnsi="Times New Roman" w:cs="Times New Roman"/>
          <w:sz w:val="24"/>
          <w:szCs w:val="24"/>
        </w:rPr>
        <w:t xml:space="preserve">. </w:t>
      </w:r>
    </w:p>
    <w:p w14:paraId="2A0FDD51" w14:textId="77777777" w:rsidR="00CA1D04" w:rsidRPr="00CF4B3A" w:rsidRDefault="00CA1D04" w:rsidP="00CA1D04">
      <w:pPr>
        <w:numPr>
          <w:ilvl w:val="0"/>
          <w:numId w:val="19"/>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Assign the incident to the technician. </w:t>
      </w:r>
    </w:p>
    <w:p w14:paraId="3DAA3928" w14:textId="77777777" w:rsidR="00CA1D04" w:rsidRPr="00CF4B3A" w:rsidRDefault="00CA1D04" w:rsidP="00CA1D04">
      <w:pPr>
        <w:numPr>
          <w:ilvl w:val="0"/>
          <w:numId w:val="19"/>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Verify incident and SLA information. </w:t>
      </w:r>
    </w:p>
    <w:p w14:paraId="465F7E03"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Deliverable:</w:t>
      </w:r>
      <w:r w:rsidRPr="00CF4B3A">
        <w:rPr>
          <w:rFonts w:ascii="Times New Roman" w:hAnsi="Times New Roman" w:cs="Times New Roman"/>
          <w:sz w:val="24"/>
          <w:szCs w:val="24"/>
        </w:rPr>
        <w:t xml:space="preserve"> Incident successfully escalated to Level 2 support.</w:t>
      </w:r>
    </w:p>
    <w:p w14:paraId="587201B2"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 E – Change and Child Incident Management</w:t>
      </w:r>
    </w:p>
    <w:p w14:paraId="28B7E3E1"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Objective:</w:t>
      </w:r>
      <w:r w:rsidRPr="00CF4B3A">
        <w:rPr>
          <w:rFonts w:ascii="Times New Roman" w:hAnsi="Times New Roman" w:cs="Times New Roman"/>
          <w:sz w:val="24"/>
          <w:szCs w:val="24"/>
        </w:rPr>
        <w:t xml:space="preserve"> Manage additional work required to resolve the incident.</w:t>
      </w:r>
    </w:p>
    <w:p w14:paraId="31ADFCE4" w14:textId="77777777" w:rsidR="00CA1D04" w:rsidRPr="00CF4B3A" w:rsidRDefault="00CA1D04" w:rsidP="00CA1D04">
      <w:pPr>
        <w:numPr>
          <w:ilvl w:val="0"/>
          <w:numId w:val="20"/>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Update the </w:t>
      </w:r>
      <w:r w:rsidRPr="00CF4B3A">
        <w:rPr>
          <w:rFonts w:ascii="Times New Roman" w:hAnsi="Times New Roman" w:cs="Times New Roman"/>
          <w:b/>
          <w:bCs/>
          <w:sz w:val="24"/>
          <w:szCs w:val="24"/>
        </w:rPr>
        <w:t>Configuration Item</w:t>
      </w:r>
      <w:r w:rsidRPr="00CF4B3A">
        <w:rPr>
          <w:rFonts w:ascii="Times New Roman" w:hAnsi="Times New Roman" w:cs="Times New Roman"/>
          <w:sz w:val="24"/>
          <w:szCs w:val="24"/>
        </w:rPr>
        <w:t xml:space="preserve">. </w:t>
      </w:r>
    </w:p>
    <w:p w14:paraId="7ACB7B9C" w14:textId="77777777" w:rsidR="00CA1D04" w:rsidRPr="00CF4B3A" w:rsidRDefault="00CA1D04" w:rsidP="00CA1D04">
      <w:pPr>
        <w:numPr>
          <w:ilvl w:val="0"/>
          <w:numId w:val="20"/>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Set the incident to </w:t>
      </w:r>
      <w:r w:rsidRPr="00CF4B3A">
        <w:rPr>
          <w:rFonts w:ascii="Times New Roman" w:hAnsi="Times New Roman" w:cs="Times New Roman"/>
          <w:b/>
          <w:bCs/>
          <w:sz w:val="24"/>
          <w:szCs w:val="24"/>
        </w:rPr>
        <w:t>On Hold</w:t>
      </w:r>
      <w:r w:rsidRPr="00CF4B3A">
        <w:rPr>
          <w:rFonts w:ascii="Times New Roman" w:hAnsi="Times New Roman" w:cs="Times New Roman"/>
          <w:sz w:val="24"/>
          <w:szCs w:val="24"/>
        </w:rPr>
        <w:t xml:space="preserve">. </w:t>
      </w:r>
    </w:p>
    <w:p w14:paraId="6B520622" w14:textId="77777777" w:rsidR="00CA1D04" w:rsidRPr="00CF4B3A" w:rsidRDefault="00CA1D04" w:rsidP="00CA1D04">
      <w:pPr>
        <w:numPr>
          <w:ilvl w:val="0"/>
          <w:numId w:val="20"/>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Select </w:t>
      </w:r>
      <w:r w:rsidRPr="00CF4B3A">
        <w:rPr>
          <w:rFonts w:ascii="Times New Roman" w:hAnsi="Times New Roman" w:cs="Times New Roman"/>
          <w:b/>
          <w:bCs/>
          <w:sz w:val="24"/>
          <w:szCs w:val="24"/>
        </w:rPr>
        <w:t>Awaiting Change</w:t>
      </w:r>
      <w:r w:rsidRPr="00CF4B3A">
        <w:rPr>
          <w:rFonts w:ascii="Times New Roman" w:hAnsi="Times New Roman" w:cs="Times New Roman"/>
          <w:sz w:val="24"/>
          <w:szCs w:val="24"/>
        </w:rPr>
        <w:t xml:space="preserve">. </w:t>
      </w:r>
    </w:p>
    <w:p w14:paraId="44C226EF" w14:textId="77777777" w:rsidR="00CA1D04" w:rsidRPr="00CF4B3A" w:rsidRDefault="00CA1D04" w:rsidP="00CA1D04">
      <w:pPr>
        <w:numPr>
          <w:ilvl w:val="0"/>
          <w:numId w:val="20"/>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Create and link an </w:t>
      </w:r>
      <w:r w:rsidRPr="00CF4B3A">
        <w:rPr>
          <w:rFonts w:ascii="Times New Roman" w:hAnsi="Times New Roman" w:cs="Times New Roman"/>
          <w:b/>
          <w:bCs/>
          <w:sz w:val="24"/>
          <w:szCs w:val="24"/>
        </w:rPr>
        <w:t>Emergency Change</w:t>
      </w:r>
      <w:r w:rsidRPr="00CF4B3A">
        <w:rPr>
          <w:rFonts w:ascii="Times New Roman" w:hAnsi="Times New Roman" w:cs="Times New Roman"/>
          <w:sz w:val="24"/>
          <w:szCs w:val="24"/>
        </w:rPr>
        <w:t xml:space="preserve">. </w:t>
      </w:r>
    </w:p>
    <w:p w14:paraId="675C7DE8" w14:textId="77777777" w:rsidR="00CA1D04" w:rsidRPr="00CF4B3A" w:rsidRDefault="00CA1D04" w:rsidP="00CA1D04">
      <w:pPr>
        <w:numPr>
          <w:ilvl w:val="0"/>
          <w:numId w:val="20"/>
        </w:numPr>
        <w:spacing w:line="240" w:lineRule="auto"/>
        <w:rPr>
          <w:rFonts w:ascii="Times New Roman" w:hAnsi="Times New Roman" w:cs="Times New Roman"/>
          <w:sz w:val="24"/>
          <w:szCs w:val="24"/>
        </w:rPr>
      </w:pPr>
      <w:r w:rsidRPr="00CF4B3A">
        <w:rPr>
          <w:rFonts w:ascii="Times New Roman" w:hAnsi="Times New Roman" w:cs="Times New Roman"/>
          <w:sz w:val="24"/>
          <w:szCs w:val="24"/>
        </w:rPr>
        <w:lastRenderedPageBreak/>
        <w:t xml:space="preserve">Create a </w:t>
      </w:r>
      <w:r w:rsidRPr="00CF4B3A">
        <w:rPr>
          <w:rFonts w:ascii="Times New Roman" w:hAnsi="Times New Roman" w:cs="Times New Roman"/>
          <w:b/>
          <w:bCs/>
          <w:sz w:val="24"/>
          <w:szCs w:val="24"/>
        </w:rPr>
        <w:t>Child Incident</w:t>
      </w:r>
      <w:r w:rsidRPr="00CF4B3A">
        <w:rPr>
          <w:rFonts w:ascii="Times New Roman" w:hAnsi="Times New Roman" w:cs="Times New Roman"/>
          <w:sz w:val="24"/>
          <w:szCs w:val="24"/>
        </w:rPr>
        <w:t xml:space="preserve">. </w:t>
      </w:r>
    </w:p>
    <w:p w14:paraId="62571A60" w14:textId="77777777" w:rsidR="00CA1D04" w:rsidRPr="00CF4B3A" w:rsidRDefault="00CA1D04" w:rsidP="00CA1D04">
      <w:pPr>
        <w:numPr>
          <w:ilvl w:val="0"/>
          <w:numId w:val="20"/>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Verify the parent-child relationship. </w:t>
      </w:r>
    </w:p>
    <w:p w14:paraId="429BC0B2"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Deliverable:</w:t>
      </w:r>
      <w:r w:rsidRPr="00CF4B3A">
        <w:rPr>
          <w:rFonts w:ascii="Times New Roman" w:hAnsi="Times New Roman" w:cs="Times New Roman"/>
          <w:sz w:val="24"/>
          <w:szCs w:val="24"/>
        </w:rPr>
        <w:t xml:space="preserve"> Emergency change and child incident linked to the parent incident.</w:t>
      </w:r>
    </w:p>
    <w:p w14:paraId="6C3C551D"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 F – Resolution</w:t>
      </w:r>
    </w:p>
    <w:p w14:paraId="619A1B51"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Objective:</w:t>
      </w:r>
      <w:r w:rsidRPr="00CF4B3A">
        <w:rPr>
          <w:rFonts w:ascii="Times New Roman" w:hAnsi="Times New Roman" w:cs="Times New Roman"/>
          <w:sz w:val="24"/>
          <w:szCs w:val="24"/>
        </w:rPr>
        <w:t xml:space="preserve"> Document the cause and resolution and complete the incident.</w:t>
      </w:r>
    </w:p>
    <w:p w14:paraId="7016CDE9" w14:textId="77777777" w:rsidR="00CA1D04" w:rsidRPr="00CF4B3A" w:rsidRDefault="00CA1D04" w:rsidP="00CA1D04">
      <w:pPr>
        <w:numPr>
          <w:ilvl w:val="0"/>
          <w:numId w:val="21"/>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Add the </w:t>
      </w:r>
      <w:r w:rsidRPr="00CF4B3A">
        <w:rPr>
          <w:rFonts w:ascii="Times New Roman" w:hAnsi="Times New Roman" w:cs="Times New Roman"/>
          <w:b/>
          <w:bCs/>
          <w:sz w:val="24"/>
          <w:szCs w:val="24"/>
        </w:rPr>
        <w:t>probable cause</w:t>
      </w:r>
      <w:r w:rsidRPr="00CF4B3A">
        <w:rPr>
          <w:rFonts w:ascii="Times New Roman" w:hAnsi="Times New Roman" w:cs="Times New Roman"/>
          <w:sz w:val="24"/>
          <w:szCs w:val="24"/>
        </w:rPr>
        <w:t xml:space="preserve">. </w:t>
      </w:r>
    </w:p>
    <w:p w14:paraId="35E65B88" w14:textId="77777777" w:rsidR="00CA1D04" w:rsidRPr="00CF4B3A" w:rsidRDefault="00CA1D04" w:rsidP="00CA1D04">
      <w:pPr>
        <w:numPr>
          <w:ilvl w:val="0"/>
          <w:numId w:val="21"/>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Add the </w:t>
      </w:r>
      <w:r w:rsidRPr="00CF4B3A">
        <w:rPr>
          <w:rFonts w:ascii="Times New Roman" w:hAnsi="Times New Roman" w:cs="Times New Roman"/>
          <w:b/>
          <w:bCs/>
          <w:sz w:val="24"/>
          <w:szCs w:val="24"/>
        </w:rPr>
        <w:t>resolution code</w:t>
      </w:r>
      <w:r w:rsidRPr="00CF4B3A">
        <w:rPr>
          <w:rFonts w:ascii="Times New Roman" w:hAnsi="Times New Roman" w:cs="Times New Roman"/>
          <w:sz w:val="24"/>
          <w:szCs w:val="24"/>
        </w:rPr>
        <w:t xml:space="preserve">. </w:t>
      </w:r>
    </w:p>
    <w:p w14:paraId="61523BDB" w14:textId="77777777" w:rsidR="00CA1D04" w:rsidRPr="00CF4B3A" w:rsidRDefault="00CA1D04" w:rsidP="00CA1D04">
      <w:pPr>
        <w:numPr>
          <w:ilvl w:val="0"/>
          <w:numId w:val="21"/>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Add </w:t>
      </w:r>
      <w:r w:rsidRPr="00CF4B3A">
        <w:rPr>
          <w:rFonts w:ascii="Times New Roman" w:hAnsi="Times New Roman" w:cs="Times New Roman"/>
          <w:b/>
          <w:bCs/>
          <w:sz w:val="24"/>
          <w:szCs w:val="24"/>
        </w:rPr>
        <w:t>resolution notes</w:t>
      </w:r>
      <w:r w:rsidRPr="00CF4B3A">
        <w:rPr>
          <w:rFonts w:ascii="Times New Roman" w:hAnsi="Times New Roman" w:cs="Times New Roman"/>
          <w:sz w:val="24"/>
          <w:szCs w:val="24"/>
        </w:rPr>
        <w:t xml:space="preserve">. </w:t>
      </w:r>
    </w:p>
    <w:p w14:paraId="2ACF3D64" w14:textId="77777777" w:rsidR="00CA1D04" w:rsidRPr="00CF4B3A" w:rsidRDefault="00CA1D04" w:rsidP="00CA1D04">
      <w:pPr>
        <w:numPr>
          <w:ilvl w:val="0"/>
          <w:numId w:val="21"/>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Resolve the parent incident. </w:t>
      </w:r>
    </w:p>
    <w:p w14:paraId="6B72F054" w14:textId="77777777" w:rsidR="00CA1D04" w:rsidRPr="00CF4B3A" w:rsidRDefault="00CA1D04" w:rsidP="00CA1D04">
      <w:pPr>
        <w:numPr>
          <w:ilvl w:val="0"/>
          <w:numId w:val="21"/>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Verify the child incident status. </w:t>
      </w:r>
    </w:p>
    <w:p w14:paraId="337ABFE7" w14:textId="77777777" w:rsidR="00CA1D04" w:rsidRPr="00CF4B3A" w:rsidRDefault="00CA1D04" w:rsidP="00CA1D04">
      <w:pPr>
        <w:numPr>
          <w:ilvl w:val="0"/>
          <w:numId w:val="21"/>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Verify the change request relationship. </w:t>
      </w:r>
    </w:p>
    <w:p w14:paraId="0720BE4A"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Deliverable:</w:t>
      </w:r>
      <w:r w:rsidRPr="00CF4B3A">
        <w:rPr>
          <w:rFonts w:ascii="Times New Roman" w:hAnsi="Times New Roman" w:cs="Times New Roman"/>
          <w:sz w:val="24"/>
          <w:szCs w:val="24"/>
        </w:rPr>
        <w:t xml:space="preserve"> Incident resolved with complete resolution information.</w:t>
      </w:r>
    </w:p>
    <w:p w14:paraId="0E30C74C"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 G – Knowledge Creation</w:t>
      </w:r>
    </w:p>
    <w:p w14:paraId="005A5ABF"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Objective:</w:t>
      </w:r>
      <w:r w:rsidRPr="00CF4B3A">
        <w:rPr>
          <w:rFonts w:ascii="Times New Roman" w:hAnsi="Times New Roman" w:cs="Times New Roman"/>
          <w:sz w:val="24"/>
          <w:szCs w:val="24"/>
        </w:rPr>
        <w:t xml:space="preserve"> Create reusable knowledge based on the incident resolution.</w:t>
      </w:r>
    </w:p>
    <w:p w14:paraId="25580457" w14:textId="77777777" w:rsidR="00CA1D04" w:rsidRPr="00CF4B3A" w:rsidRDefault="00CA1D04" w:rsidP="00CA1D04">
      <w:pPr>
        <w:numPr>
          <w:ilvl w:val="0"/>
          <w:numId w:val="22"/>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Select </w:t>
      </w:r>
      <w:r w:rsidRPr="00CF4B3A">
        <w:rPr>
          <w:rFonts w:ascii="Times New Roman" w:hAnsi="Times New Roman" w:cs="Times New Roman"/>
          <w:b/>
          <w:bCs/>
          <w:sz w:val="24"/>
          <w:szCs w:val="24"/>
        </w:rPr>
        <w:t>Create Knowledge</w:t>
      </w:r>
      <w:r w:rsidRPr="00CF4B3A">
        <w:rPr>
          <w:rFonts w:ascii="Times New Roman" w:hAnsi="Times New Roman" w:cs="Times New Roman"/>
          <w:sz w:val="24"/>
          <w:szCs w:val="24"/>
        </w:rPr>
        <w:t xml:space="preserve">. </w:t>
      </w:r>
    </w:p>
    <w:p w14:paraId="3CAB44DD" w14:textId="77777777" w:rsidR="00CA1D04" w:rsidRPr="00CF4B3A" w:rsidRDefault="00CA1D04" w:rsidP="00CA1D04">
      <w:pPr>
        <w:numPr>
          <w:ilvl w:val="0"/>
          <w:numId w:val="22"/>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Select </w:t>
      </w:r>
      <w:r w:rsidRPr="00CF4B3A">
        <w:rPr>
          <w:rFonts w:ascii="Times New Roman" w:hAnsi="Times New Roman" w:cs="Times New Roman"/>
          <w:b/>
          <w:bCs/>
          <w:sz w:val="24"/>
          <w:szCs w:val="24"/>
        </w:rPr>
        <w:t>IT Knowledge Base</w:t>
      </w:r>
      <w:r w:rsidRPr="00CF4B3A">
        <w:rPr>
          <w:rFonts w:ascii="Times New Roman" w:hAnsi="Times New Roman" w:cs="Times New Roman"/>
          <w:sz w:val="24"/>
          <w:szCs w:val="24"/>
        </w:rPr>
        <w:t xml:space="preserve">. </w:t>
      </w:r>
    </w:p>
    <w:p w14:paraId="117DB08C" w14:textId="77777777" w:rsidR="00CA1D04" w:rsidRPr="00CF4B3A" w:rsidRDefault="00CA1D04" w:rsidP="00CA1D04">
      <w:pPr>
        <w:numPr>
          <w:ilvl w:val="0"/>
          <w:numId w:val="22"/>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Select </w:t>
      </w:r>
      <w:r w:rsidRPr="00CF4B3A">
        <w:rPr>
          <w:rFonts w:ascii="Times New Roman" w:hAnsi="Times New Roman" w:cs="Times New Roman"/>
          <w:b/>
          <w:bCs/>
          <w:sz w:val="24"/>
          <w:szCs w:val="24"/>
        </w:rPr>
        <w:t>Standard</w:t>
      </w:r>
      <w:r w:rsidRPr="00CF4B3A">
        <w:rPr>
          <w:rFonts w:ascii="Times New Roman" w:hAnsi="Times New Roman" w:cs="Times New Roman"/>
          <w:sz w:val="24"/>
          <w:szCs w:val="24"/>
        </w:rPr>
        <w:t xml:space="preserve"> template. </w:t>
      </w:r>
    </w:p>
    <w:p w14:paraId="1DEAB1AB" w14:textId="77777777" w:rsidR="00CA1D04" w:rsidRPr="00CF4B3A" w:rsidRDefault="00CA1D04" w:rsidP="00CA1D04">
      <w:pPr>
        <w:numPr>
          <w:ilvl w:val="0"/>
          <w:numId w:val="22"/>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Verify the article information. </w:t>
      </w:r>
    </w:p>
    <w:p w14:paraId="4FAEB98C" w14:textId="77777777" w:rsidR="00CA1D04" w:rsidRPr="00CF4B3A" w:rsidRDefault="00CA1D04" w:rsidP="00CA1D04">
      <w:pPr>
        <w:numPr>
          <w:ilvl w:val="0"/>
          <w:numId w:val="22"/>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Save the Knowledge Article. </w:t>
      </w:r>
    </w:p>
    <w:p w14:paraId="7D11142F" w14:textId="77777777" w:rsidR="00CA1D04" w:rsidRPr="00CF4B3A" w:rsidRDefault="00CA1D04" w:rsidP="00CA1D04">
      <w:pPr>
        <w:numPr>
          <w:ilvl w:val="0"/>
          <w:numId w:val="22"/>
        </w:numPr>
        <w:spacing w:line="240" w:lineRule="auto"/>
        <w:rPr>
          <w:rFonts w:ascii="Times New Roman" w:hAnsi="Times New Roman" w:cs="Times New Roman"/>
          <w:sz w:val="24"/>
          <w:szCs w:val="24"/>
        </w:rPr>
      </w:pPr>
      <w:r w:rsidRPr="00CF4B3A">
        <w:rPr>
          <w:rFonts w:ascii="Times New Roman" w:hAnsi="Times New Roman" w:cs="Times New Roman"/>
          <w:sz w:val="24"/>
          <w:szCs w:val="24"/>
        </w:rPr>
        <w:t xml:space="preserve">Verify the article under </w:t>
      </w:r>
      <w:r w:rsidRPr="00CF4B3A">
        <w:rPr>
          <w:rFonts w:ascii="Times New Roman" w:hAnsi="Times New Roman" w:cs="Times New Roman"/>
          <w:b/>
          <w:bCs/>
          <w:sz w:val="24"/>
          <w:szCs w:val="24"/>
        </w:rPr>
        <w:t>Related Records</w:t>
      </w:r>
      <w:r w:rsidRPr="00CF4B3A">
        <w:rPr>
          <w:rFonts w:ascii="Times New Roman" w:hAnsi="Times New Roman" w:cs="Times New Roman"/>
          <w:sz w:val="24"/>
          <w:szCs w:val="24"/>
        </w:rPr>
        <w:t xml:space="preserve">. </w:t>
      </w:r>
    </w:p>
    <w:p w14:paraId="13405799" w14:textId="77777777" w:rsidR="00CA1D04" w:rsidRPr="00200998"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b/>
          <w:bCs/>
          <w:sz w:val="24"/>
          <w:szCs w:val="24"/>
        </w:rPr>
        <w:t>Deliverable:</w:t>
      </w:r>
      <w:r w:rsidRPr="00CF4B3A">
        <w:rPr>
          <w:rFonts w:ascii="Times New Roman" w:hAnsi="Times New Roman" w:cs="Times New Roman"/>
          <w:sz w:val="24"/>
          <w:szCs w:val="24"/>
        </w:rPr>
        <w:t xml:space="preserve"> New Knowledge Article created from the incident resolution.</w:t>
      </w:r>
    </w:p>
    <w:p w14:paraId="266D3A43" w14:textId="77777777" w:rsidR="00CA1D04" w:rsidRDefault="00CA1D04" w:rsidP="00CA1D04">
      <w:pPr>
        <w:spacing w:line="240" w:lineRule="auto"/>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2336" behindDoc="0" locked="0" layoutInCell="1" allowOverlap="1" wp14:anchorId="657EF095" wp14:editId="51E071E6">
            <wp:simplePos x="0" y="0"/>
            <wp:positionH relativeFrom="margin">
              <wp:align>center</wp:align>
            </wp:positionH>
            <wp:positionV relativeFrom="paragraph">
              <wp:posOffset>264795</wp:posOffset>
            </wp:positionV>
            <wp:extent cx="3177540" cy="3413760"/>
            <wp:effectExtent l="0" t="0" r="3810" b="0"/>
            <wp:wrapTopAndBottom/>
            <wp:docPr id="28920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7540" cy="3413760"/>
                    </a:xfrm>
                    <a:prstGeom prst="rect">
                      <a:avLst/>
                    </a:prstGeom>
                    <a:noFill/>
                  </pic:spPr>
                </pic:pic>
              </a:graphicData>
            </a:graphic>
            <wp14:sizeRelH relativeFrom="margin">
              <wp14:pctWidth>0</wp14:pctWidth>
            </wp14:sizeRelH>
            <wp14:sizeRelV relativeFrom="margin">
              <wp14:pctHeight>0</wp14:pctHeight>
            </wp14:sizeRelV>
          </wp:anchor>
        </w:drawing>
      </w:r>
      <w:r w:rsidRPr="00CF4B3A">
        <w:rPr>
          <w:rFonts w:ascii="Times New Roman" w:hAnsi="Times New Roman" w:cs="Times New Roman"/>
          <w:b/>
          <w:bCs/>
          <w:sz w:val="24"/>
          <w:szCs w:val="24"/>
        </w:rPr>
        <w:t>4.3 Project Workflow</w:t>
      </w:r>
    </w:p>
    <w:p w14:paraId="4760E03A" w14:textId="77777777" w:rsidR="00CA1D04" w:rsidRPr="00CF4B3A" w:rsidRDefault="00CA1D04" w:rsidP="00CA1D04">
      <w:pPr>
        <w:spacing w:line="240" w:lineRule="auto"/>
        <w:rPr>
          <w:rFonts w:ascii="Times New Roman" w:hAnsi="Times New Roman" w:cs="Times New Roman"/>
          <w:b/>
          <w:bCs/>
          <w:sz w:val="24"/>
          <w:szCs w:val="24"/>
        </w:rPr>
      </w:pPr>
    </w:p>
    <w:p w14:paraId="6A86DA46"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lastRenderedPageBreak/>
        <w:t>4.4 Project Deliverables</w:t>
      </w:r>
    </w:p>
    <w:tbl>
      <w:tblPr>
        <w:tblW w:w="1043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40"/>
        <w:gridCol w:w="6792"/>
      </w:tblGrid>
      <w:tr w:rsidR="00CA1D04" w:rsidRPr="00CF4B3A" w14:paraId="00334D24" w14:textId="77777777" w:rsidTr="00930977">
        <w:trPr>
          <w:trHeight w:val="280"/>
          <w:tblHeader/>
          <w:tblCellSpacing w:w="15" w:type="dxa"/>
        </w:trPr>
        <w:tc>
          <w:tcPr>
            <w:tcW w:w="0" w:type="auto"/>
            <w:vAlign w:val="center"/>
            <w:hideMark/>
          </w:tcPr>
          <w:p w14:paraId="52709B07" w14:textId="77777777" w:rsidR="00CA1D04" w:rsidRPr="00CF4B3A" w:rsidRDefault="00CA1D04" w:rsidP="00930977">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Phase</w:t>
            </w:r>
          </w:p>
        </w:tc>
        <w:tc>
          <w:tcPr>
            <w:tcW w:w="0" w:type="auto"/>
            <w:vAlign w:val="center"/>
            <w:hideMark/>
          </w:tcPr>
          <w:p w14:paraId="44F82F17" w14:textId="77777777" w:rsidR="00CA1D04" w:rsidRPr="00CF4B3A" w:rsidRDefault="00CA1D04" w:rsidP="00930977">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Deliverable</w:t>
            </w:r>
          </w:p>
        </w:tc>
      </w:tr>
      <w:tr w:rsidR="00CA1D04" w:rsidRPr="00CF4B3A" w14:paraId="2CEBB519" w14:textId="77777777" w:rsidTr="00930977">
        <w:trPr>
          <w:trHeight w:val="280"/>
          <w:tblCellSpacing w:w="15" w:type="dxa"/>
        </w:trPr>
        <w:tc>
          <w:tcPr>
            <w:tcW w:w="0" w:type="auto"/>
            <w:vAlign w:val="center"/>
            <w:hideMark/>
          </w:tcPr>
          <w:p w14:paraId="4B231201"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Service Configuration</w:t>
            </w:r>
          </w:p>
        </w:tc>
        <w:tc>
          <w:tcPr>
            <w:tcW w:w="0" w:type="auto"/>
            <w:vAlign w:val="center"/>
            <w:hideMark/>
          </w:tcPr>
          <w:p w14:paraId="1B76857C"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Remote Access Service and Corporate VPN Offering</w:t>
            </w:r>
          </w:p>
        </w:tc>
      </w:tr>
      <w:tr w:rsidR="00CA1D04" w:rsidRPr="00CF4B3A" w14:paraId="55DD35D6" w14:textId="77777777" w:rsidTr="00930977">
        <w:trPr>
          <w:trHeight w:val="280"/>
          <w:tblCellSpacing w:w="15" w:type="dxa"/>
        </w:trPr>
        <w:tc>
          <w:tcPr>
            <w:tcW w:w="0" w:type="auto"/>
            <w:vAlign w:val="center"/>
            <w:hideMark/>
          </w:tcPr>
          <w:p w14:paraId="698F4BC2"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Incident Management</w:t>
            </w:r>
          </w:p>
        </w:tc>
        <w:tc>
          <w:tcPr>
            <w:tcW w:w="0" w:type="auto"/>
            <w:vAlign w:val="center"/>
            <w:hideMark/>
          </w:tcPr>
          <w:p w14:paraId="395A3CD9"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Created and classified VPN Incident</w:t>
            </w:r>
          </w:p>
        </w:tc>
      </w:tr>
      <w:tr w:rsidR="00CA1D04" w:rsidRPr="00CF4B3A" w14:paraId="74041F2B" w14:textId="77777777" w:rsidTr="00930977">
        <w:trPr>
          <w:trHeight w:val="273"/>
          <w:tblCellSpacing w:w="15" w:type="dxa"/>
        </w:trPr>
        <w:tc>
          <w:tcPr>
            <w:tcW w:w="0" w:type="auto"/>
            <w:vAlign w:val="center"/>
            <w:hideMark/>
          </w:tcPr>
          <w:p w14:paraId="226726E4"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Knowledge Management</w:t>
            </w:r>
          </w:p>
        </w:tc>
        <w:tc>
          <w:tcPr>
            <w:tcW w:w="0" w:type="auto"/>
            <w:vAlign w:val="center"/>
            <w:hideMark/>
          </w:tcPr>
          <w:p w14:paraId="6A4BABA1"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Knowledge Article attached to Incident</w:t>
            </w:r>
          </w:p>
        </w:tc>
      </w:tr>
      <w:tr w:rsidR="00CA1D04" w:rsidRPr="00CF4B3A" w14:paraId="1F87CA0F" w14:textId="77777777" w:rsidTr="00930977">
        <w:trPr>
          <w:trHeight w:val="280"/>
          <w:tblCellSpacing w:w="15" w:type="dxa"/>
        </w:trPr>
        <w:tc>
          <w:tcPr>
            <w:tcW w:w="0" w:type="auto"/>
            <w:vAlign w:val="center"/>
            <w:hideMark/>
          </w:tcPr>
          <w:p w14:paraId="5D2CB319"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Collaboration &amp; Escalation</w:t>
            </w:r>
          </w:p>
        </w:tc>
        <w:tc>
          <w:tcPr>
            <w:tcW w:w="0" w:type="auto"/>
            <w:vAlign w:val="center"/>
            <w:hideMark/>
          </w:tcPr>
          <w:p w14:paraId="16DFB74D"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Incident assigned to Level 2 Network Support</w:t>
            </w:r>
          </w:p>
        </w:tc>
      </w:tr>
      <w:tr w:rsidR="00CA1D04" w:rsidRPr="00CF4B3A" w14:paraId="6DC44D7E" w14:textId="77777777" w:rsidTr="00930977">
        <w:trPr>
          <w:trHeight w:val="280"/>
          <w:tblCellSpacing w:w="15" w:type="dxa"/>
        </w:trPr>
        <w:tc>
          <w:tcPr>
            <w:tcW w:w="0" w:type="auto"/>
            <w:vAlign w:val="center"/>
            <w:hideMark/>
          </w:tcPr>
          <w:p w14:paraId="375F670F"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Change Management</w:t>
            </w:r>
          </w:p>
        </w:tc>
        <w:tc>
          <w:tcPr>
            <w:tcW w:w="0" w:type="auto"/>
            <w:vAlign w:val="center"/>
            <w:hideMark/>
          </w:tcPr>
          <w:p w14:paraId="62017A79"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Emergency Change linked to Incident</w:t>
            </w:r>
          </w:p>
        </w:tc>
      </w:tr>
      <w:tr w:rsidR="00CA1D04" w:rsidRPr="00CF4B3A" w14:paraId="79C29F83" w14:textId="77777777" w:rsidTr="00930977">
        <w:trPr>
          <w:trHeight w:val="280"/>
          <w:tblCellSpacing w:w="15" w:type="dxa"/>
        </w:trPr>
        <w:tc>
          <w:tcPr>
            <w:tcW w:w="0" w:type="auto"/>
            <w:vAlign w:val="center"/>
            <w:hideMark/>
          </w:tcPr>
          <w:p w14:paraId="1EDDDD4D"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Child Incident Management</w:t>
            </w:r>
          </w:p>
        </w:tc>
        <w:tc>
          <w:tcPr>
            <w:tcW w:w="0" w:type="auto"/>
            <w:vAlign w:val="center"/>
            <w:hideMark/>
          </w:tcPr>
          <w:p w14:paraId="407F96A2"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Parent-Child Incident relationship</w:t>
            </w:r>
          </w:p>
        </w:tc>
      </w:tr>
      <w:tr w:rsidR="00CA1D04" w:rsidRPr="00CF4B3A" w14:paraId="7F21EF28" w14:textId="77777777" w:rsidTr="00930977">
        <w:trPr>
          <w:trHeight w:val="280"/>
          <w:tblCellSpacing w:w="15" w:type="dxa"/>
        </w:trPr>
        <w:tc>
          <w:tcPr>
            <w:tcW w:w="0" w:type="auto"/>
            <w:vAlign w:val="center"/>
            <w:hideMark/>
          </w:tcPr>
          <w:p w14:paraId="3A6E5C8D"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Resolution</w:t>
            </w:r>
          </w:p>
        </w:tc>
        <w:tc>
          <w:tcPr>
            <w:tcW w:w="0" w:type="auto"/>
            <w:vAlign w:val="center"/>
            <w:hideMark/>
          </w:tcPr>
          <w:p w14:paraId="36E15FB8"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Cause and Resolution details</w:t>
            </w:r>
          </w:p>
        </w:tc>
      </w:tr>
      <w:tr w:rsidR="00CA1D04" w:rsidRPr="00CF4B3A" w14:paraId="7F415077" w14:textId="77777777" w:rsidTr="00930977">
        <w:trPr>
          <w:trHeight w:val="273"/>
          <w:tblCellSpacing w:w="15" w:type="dxa"/>
        </w:trPr>
        <w:tc>
          <w:tcPr>
            <w:tcW w:w="0" w:type="auto"/>
            <w:vAlign w:val="center"/>
            <w:hideMark/>
          </w:tcPr>
          <w:p w14:paraId="53E0BF27"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Knowledge Creation</w:t>
            </w:r>
          </w:p>
        </w:tc>
        <w:tc>
          <w:tcPr>
            <w:tcW w:w="0" w:type="auto"/>
            <w:vAlign w:val="center"/>
            <w:hideMark/>
          </w:tcPr>
          <w:p w14:paraId="70120B1D"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New IT Knowledge Article</w:t>
            </w:r>
          </w:p>
        </w:tc>
      </w:tr>
      <w:tr w:rsidR="00CA1D04" w:rsidRPr="00CF4B3A" w14:paraId="286BEA47" w14:textId="77777777" w:rsidTr="00930977">
        <w:trPr>
          <w:trHeight w:val="28"/>
          <w:tblCellSpacing w:w="15" w:type="dxa"/>
        </w:trPr>
        <w:tc>
          <w:tcPr>
            <w:tcW w:w="0" w:type="auto"/>
            <w:vAlign w:val="center"/>
            <w:hideMark/>
          </w:tcPr>
          <w:p w14:paraId="07B8EC08"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Final Phase</w:t>
            </w:r>
          </w:p>
        </w:tc>
        <w:tc>
          <w:tcPr>
            <w:tcW w:w="0" w:type="auto"/>
            <w:vAlign w:val="center"/>
            <w:hideMark/>
          </w:tcPr>
          <w:p w14:paraId="5C4399B0" w14:textId="77777777" w:rsidR="00CA1D04" w:rsidRPr="00CF4B3A" w:rsidRDefault="00CA1D04" w:rsidP="00930977">
            <w:pPr>
              <w:spacing w:line="240" w:lineRule="auto"/>
              <w:rPr>
                <w:rFonts w:ascii="Times New Roman" w:hAnsi="Times New Roman" w:cs="Times New Roman"/>
                <w:sz w:val="24"/>
                <w:szCs w:val="24"/>
              </w:rPr>
            </w:pPr>
            <w:r w:rsidRPr="00CF4B3A">
              <w:rPr>
                <w:rFonts w:ascii="Times New Roman" w:hAnsi="Times New Roman" w:cs="Times New Roman"/>
                <w:sz w:val="24"/>
                <w:szCs w:val="24"/>
              </w:rPr>
              <w:t>Validated and tested project</w:t>
            </w:r>
          </w:p>
        </w:tc>
      </w:tr>
    </w:tbl>
    <w:p w14:paraId="4F076A80" w14:textId="77777777" w:rsidR="00CA1D04" w:rsidRPr="00CF4B3A" w:rsidRDefault="00CA1D04" w:rsidP="00CA1D04">
      <w:pPr>
        <w:spacing w:line="240" w:lineRule="auto"/>
        <w:rPr>
          <w:rFonts w:ascii="Times New Roman" w:hAnsi="Times New Roman" w:cs="Times New Roman"/>
          <w:b/>
          <w:bCs/>
          <w:sz w:val="24"/>
          <w:szCs w:val="24"/>
        </w:rPr>
      </w:pPr>
      <w:r w:rsidRPr="00CF4B3A">
        <w:rPr>
          <w:rFonts w:ascii="Times New Roman" w:hAnsi="Times New Roman" w:cs="Times New Roman"/>
          <w:b/>
          <w:bCs/>
          <w:sz w:val="24"/>
          <w:szCs w:val="24"/>
        </w:rPr>
        <w:t>4.5 Expected Project Outcome</w:t>
      </w:r>
    </w:p>
    <w:p w14:paraId="6A8D9FFE" w14:textId="77777777" w:rsidR="00CA1D04" w:rsidRPr="00CF4B3A" w:rsidRDefault="00CA1D04" w:rsidP="00CA1D04">
      <w:pPr>
        <w:spacing w:line="240" w:lineRule="auto"/>
        <w:rPr>
          <w:rFonts w:ascii="Times New Roman" w:hAnsi="Times New Roman" w:cs="Times New Roman"/>
          <w:sz w:val="24"/>
          <w:szCs w:val="24"/>
        </w:rPr>
      </w:pPr>
      <w:r w:rsidRPr="00CF4B3A">
        <w:rPr>
          <w:rFonts w:ascii="Times New Roman" w:hAnsi="Times New Roman" w:cs="Times New Roman"/>
          <w:sz w:val="24"/>
          <w:szCs w:val="24"/>
        </w:rPr>
        <w:t>At the end of the project, the Incident Lifecycle Automation in ServiceNow will demonstrate the complete incident management process from service configuration and incident creation to classification, knowledge assistance, escalation, change management, resolution, and knowledge creation. This ensures that incidents are handled in a structured and traceable manner.</w:t>
      </w:r>
    </w:p>
    <w:p w14:paraId="531EC609" w14:textId="77777777" w:rsidR="00032CA9" w:rsidRDefault="00032CA9" w:rsidP="00032CA9">
      <w:pPr>
        <w:spacing w:line="240" w:lineRule="auto"/>
        <w:rPr>
          <w:rFonts w:ascii="Times New Roman" w:hAnsi="Times New Roman" w:cs="Times New Roman"/>
          <w:b/>
          <w:bCs/>
          <w:sz w:val="28"/>
          <w:szCs w:val="28"/>
        </w:rPr>
      </w:pPr>
    </w:p>
    <w:p w14:paraId="3EB31166" w14:textId="77777777" w:rsidR="00032CA9" w:rsidRDefault="00032CA9" w:rsidP="00032CA9">
      <w:pPr>
        <w:spacing w:line="240" w:lineRule="auto"/>
        <w:rPr>
          <w:rFonts w:ascii="Times New Roman" w:hAnsi="Times New Roman" w:cs="Times New Roman"/>
          <w:b/>
          <w:bCs/>
          <w:sz w:val="28"/>
          <w:szCs w:val="28"/>
        </w:rPr>
      </w:pPr>
    </w:p>
    <w:p w14:paraId="3D17A732" w14:textId="77777777" w:rsidR="00032CA9" w:rsidRDefault="00032CA9" w:rsidP="00032CA9">
      <w:pPr>
        <w:spacing w:line="240" w:lineRule="auto"/>
        <w:rPr>
          <w:rFonts w:ascii="Times New Roman" w:hAnsi="Times New Roman" w:cs="Times New Roman"/>
          <w:b/>
          <w:bCs/>
          <w:sz w:val="28"/>
          <w:szCs w:val="28"/>
        </w:rPr>
      </w:pPr>
    </w:p>
    <w:p w14:paraId="79D1B7E6" w14:textId="77777777" w:rsidR="00032CA9" w:rsidRDefault="00032CA9" w:rsidP="00032CA9">
      <w:pPr>
        <w:spacing w:line="240" w:lineRule="auto"/>
        <w:rPr>
          <w:rFonts w:ascii="Times New Roman" w:hAnsi="Times New Roman" w:cs="Times New Roman"/>
          <w:b/>
          <w:bCs/>
          <w:sz w:val="28"/>
          <w:szCs w:val="28"/>
        </w:rPr>
      </w:pPr>
    </w:p>
    <w:p w14:paraId="7DE97AAB" w14:textId="77777777" w:rsidR="00032CA9" w:rsidRDefault="00032CA9" w:rsidP="00032CA9">
      <w:pPr>
        <w:spacing w:line="240" w:lineRule="auto"/>
        <w:rPr>
          <w:rFonts w:ascii="Times New Roman" w:hAnsi="Times New Roman" w:cs="Times New Roman"/>
          <w:b/>
          <w:bCs/>
          <w:sz w:val="28"/>
          <w:szCs w:val="28"/>
        </w:rPr>
      </w:pPr>
    </w:p>
    <w:p w14:paraId="72F4068A" w14:textId="77777777" w:rsidR="00032CA9" w:rsidRDefault="00032CA9" w:rsidP="00032CA9">
      <w:pPr>
        <w:spacing w:line="240" w:lineRule="auto"/>
        <w:rPr>
          <w:rFonts w:ascii="Times New Roman" w:hAnsi="Times New Roman" w:cs="Times New Roman"/>
          <w:b/>
          <w:bCs/>
          <w:sz w:val="28"/>
          <w:szCs w:val="28"/>
        </w:rPr>
      </w:pPr>
    </w:p>
    <w:p w14:paraId="5628BAE1" w14:textId="77777777" w:rsidR="00032CA9" w:rsidRDefault="00032CA9" w:rsidP="00032CA9">
      <w:pPr>
        <w:spacing w:line="240" w:lineRule="auto"/>
        <w:rPr>
          <w:rFonts w:ascii="Times New Roman" w:hAnsi="Times New Roman" w:cs="Times New Roman"/>
          <w:b/>
          <w:bCs/>
          <w:sz w:val="28"/>
          <w:szCs w:val="28"/>
        </w:rPr>
      </w:pPr>
    </w:p>
    <w:p w14:paraId="64E4F3A6" w14:textId="77777777" w:rsidR="00032CA9" w:rsidRDefault="00032CA9" w:rsidP="00032CA9">
      <w:pPr>
        <w:spacing w:line="240" w:lineRule="auto"/>
        <w:rPr>
          <w:rFonts w:ascii="Times New Roman" w:hAnsi="Times New Roman" w:cs="Times New Roman"/>
          <w:b/>
          <w:bCs/>
          <w:sz w:val="28"/>
          <w:szCs w:val="28"/>
        </w:rPr>
      </w:pPr>
    </w:p>
    <w:p w14:paraId="1E16B3E8" w14:textId="77777777" w:rsidR="00032CA9" w:rsidRDefault="00032CA9" w:rsidP="00032CA9">
      <w:pPr>
        <w:spacing w:line="240" w:lineRule="auto"/>
        <w:rPr>
          <w:rFonts w:ascii="Times New Roman" w:hAnsi="Times New Roman" w:cs="Times New Roman"/>
          <w:b/>
          <w:bCs/>
          <w:sz w:val="28"/>
          <w:szCs w:val="28"/>
        </w:rPr>
      </w:pPr>
    </w:p>
    <w:p w14:paraId="7AD4330D" w14:textId="77777777" w:rsidR="00032CA9" w:rsidRDefault="00032CA9" w:rsidP="00032CA9">
      <w:pPr>
        <w:spacing w:line="240" w:lineRule="auto"/>
        <w:rPr>
          <w:rFonts w:ascii="Times New Roman" w:hAnsi="Times New Roman" w:cs="Times New Roman"/>
          <w:b/>
          <w:bCs/>
          <w:sz w:val="28"/>
          <w:szCs w:val="28"/>
        </w:rPr>
      </w:pPr>
    </w:p>
    <w:p w14:paraId="501ABBD8" w14:textId="77777777" w:rsidR="00032CA9" w:rsidRDefault="00032CA9" w:rsidP="00032CA9">
      <w:pPr>
        <w:spacing w:line="240" w:lineRule="auto"/>
        <w:rPr>
          <w:rFonts w:ascii="Times New Roman" w:hAnsi="Times New Roman" w:cs="Times New Roman"/>
          <w:b/>
          <w:bCs/>
          <w:sz w:val="28"/>
          <w:szCs w:val="28"/>
        </w:rPr>
      </w:pPr>
    </w:p>
    <w:p w14:paraId="553586A4" w14:textId="77777777" w:rsidR="00032CA9" w:rsidRDefault="00032CA9" w:rsidP="00032CA9">
      <w:pPr>
        <w:spacing w:line="240" w:lineRule="auto"/>
        <w:rPr>
          <w:rFonts w:ascii="Times New Roman" w:hAnsi="Times New Roman" w:cs="Times New Roman"/>
          <w:b/>
          <w:bCs/>
          <w:sz w:val="28"/>
          <w:szCs w:val="28"/>
        </w:rPr>
      </w:pPr>
    </w:p>
    <w:p w14:paraId="6ACF09EE" w14:textId="77777777" w:rsidR="00032CA9" w:rsidRDefault="00032CA9" w:rsidP="00032CA9">
      <w:pPr>
        <w:spacing w:line="240" w:lineRule="auto"/>
        <w:rPr>
          <w:rFonts w:ascii="Times New Roman" w:hAnsi="Times New Roman" w:cs="Times New Roman"/>
          <w:b/>
          <w:bCs/>
          <w:sz w:val="28"/>
          <w:szCs w:val="28"/>
        </w:rPr>
      </w:pPr>
    </w:p>
    <w:p w14:paraId="1E4C779F" w14:textId="77777777" w:rsidR="00032CA9" w:rsidRDefault="00032CA9" w:rsidP="00032CA9">
      <w:pPr>
        <w:spacing w:line="240" w:lineRule="auto"/>
        <w:rPr>
          <w:rFonts w:ascii="Times New Roman" w:hAnsi="Times New Roman" w:cs="Times New Roman"/>
          <w:b/>
          <w:bCs/>
          <w:sz w:val="28"/>
          <w:szCs w:val="28"/>
        </w:rPr>
      </w:pPr>
    </w:p>
    <w:p w14:paraId="6F59D581" w14:textId="77777777" w:rsidR="00032CA9" w:rsidRDefault="00032CA9" w:rsidP="00032CA9">
      <w:pPr>
        <w:spacing w:line="240" w:lineRule="auto"/>
        <w:rPr>
          <w:rFonts w:ascii="Times New Roman" w:hAnsi="Times New Roman" w:cs="Times New Roman"/>
          <w:b/>
          <w:bCs/>
          <w:sz w:val="28"/>
          <w:szCs w:val="28"/>
        </w:rPr>
      </w:pPr>
    </w:p>
    <w:p w14:paraId="6A94DA2F" w14:textId="77777777" w:rsidR="00032CA9" w:rsidRDefault="00032CA9" w:rsidP="00032CA9">
      <w:pPr>
        <w:spacing w:line="240" w:lineRule="auto"/>
        <w:rPr>
          <w:rFonts w:ascii="Times New Roman" w:hAnsi="Times New Roman" w:cs="Times New Roman"/>
          <w:b/>
          <w:bCs/>
          <w:sz w:val="28"/>
          <w:szCs w:val="28"/>
        </w:rPr>
      </w:pPr>
    </w:p>
    <w:p w14:paraId="20D62C61" w14:textId="77777777" w:rsidR="00032CA9" w:rsidRDefault="00032CA9" w:rsidP="00032CA9">
      <w:pPr>
        <w:spacing w:line="240" w:lineRule="auto"/>
        <w:rPr>
          <w:rFonts w:ascii="Times New Roman" w:hAnsi="Times New Roman" w:cs="Times New Roman"/>
          <w:b/>
          <w:bCs/>
          <w:sz w:val="28"/>
          <w:szCs w:val="28"/>
        </w:rPr>
      </w:pPr>
    </w:p>
    <w:p w14:paraId="6CC515C6" w14:textId="4F75EB53" w:rsidR="00CA1D04" w:rsidRPr="00E27C0E" w:rsidRDefault="00CA1D04" w:rsidP="00032CA9">
      <w:pPr>
        <w:spacing w:line="240" w:lineRule="auto"/>
        <w:rPr>
          <w:rFonts w:ascii="Times New Roman" w:hAnsi="Times New Roman" w:cs="Times New Roman"/>
          <w:b/>
          <w:bCs/>
          <w:sz w:val="28"/>
          <w:szCs w:val="28"/>
        </w:rPr>
      </w:pPr>
      <w:r w:rsidRPr="00E27C0E">
        <w:rPr>
          <w:rFonts w:ascii="Times New Roman" w:hAnsi="Times New Roman" w:cs="Times New Roman"/>
          <w:b/>
          <w:bCs/>
          <w:sz w:val="28"/>
          <w:szCs w:val="28"/>
        </w:rPr>
        <w:lastRenderedPageBreak/>
        <w:t>5. Project Development Phase</w:t>
      </w:r>
    </w:p>
    <w:p w14:paraId="5FE14231"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This phase contains the actual implementation activities performed in ServiceNow.</w:t>
      </w:r>
    </w:p>
    <w:p w14:paraId="5FB535FA"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sz w:val="24"/>
          <w:szCs w:val="24"/>
        </w:rPr>
        <w:t>5.1 Service Configuration</w:t>
      </w:r>
    </w:p>
    <w:p w14:paraId="45E4B267"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Step 1: Create Service</w:t>
      </w:r>
    </w:p>
    <w:p w14:paraId="719CF98C"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Navigate to:</w:t>
      </w:r>
    </w:p>
    <w:p w14:paraId="2E1E71C9"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 xml:space="preserve">All → </w:t>
      </w:r>
      <w:proofErr w:type="spellStart"/>
      <w:r w:rsidRPr="00E27C0E">
        <w:rPr>
          <w:rFonts w:ascii="Times New Roman" w:hAnsi="Times New Roman" w:cs="Times New Roman"/>
          <w:b/>
          <w:bCs/>
        </w:rPr>
        <w:t>cmdb_ci_</w:t>
      </w:r>
      <w:proofErr w:type="gramStart"/>
      <w:r w:rsidRPr="00E27C0E">
        <w:rPr>
          <w:rFonts w:ascii="Times New Roman" w:hAnsi="Times New Roman" w:cs="Times New Roman"/>
          <w:b/>
          <w:bCs/>
        </w:rPr>
        <w:t>service.list</w:t>
      </w:r>
      <w:proofErr w:type="spellEnd"/>
      <w:proofErr w:type="gramEnd"/>
      <w:r w:rsidRPr="00E27C0E">
        <w:rPr>
          <w:rFonts w:ascii="Times New Roman" w:hAnsi="Times New Roman" w:cs="Times New Roman"/>
          <w:b/>
          <w:bCs/>
        </w:rPr>
        <w:t xml:space="preserve"> → New</w:t>
      </w:r>
    </w:p>
    <w:p w14:paraId="610004A8"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Enter: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gridCol w:w="1426"/>
      </w:tblGrid>
      <w:tr w:rsidR="00CA1D04" w:rsidRPr="00E27C0E" w14:paraId="2F5035A7" w14:textId="77777777" w:rsidTr="00930977">
        <w:trPr>
          <w:tblHeader/>
          <w:tblCellSpacing w:w="15" w:type="dxa"/>
        </w:trPr>
        <w:tc>
          <w:tcPr>
            <w:tcW w:w="0" w:type="auto"/>
            <w:vAlign w:val="center"/>
            <w:hideMark/>
          </w:tcPr>
          <w:p w14:paraId="58BF9CA9"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Field</w:t>
            </w:r>
          </w:p>
        </w:tc>
        <w:tc>
          <w:tcPr>
            <w:tcW w:w="0" w:type="auto"/>
            <w:vAlign w:val="center"/>
            <w:hideMark/>
          </w:tcPr>
          <w:p w14:paraId="49E9F45B"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Value</w:t>
            </w:r>
          </w:p>
        </w:tc>
      </w:tr>
      <w:tr w:rsidR="00CA1D04" w:rsidRPr="00E27C0E" w14:paraId="53965842" w14:textId="77777777" w:rsidTr="00930977">
        <w:trPr>
          <w:tblCellSpacing w:w="15" w:type="dxa"/>
        </w:trPr>
        <w:tc>
          <w:tcPr>
            <w:tcW w:w="0" w:type="auto"/>
            <w:vAlign w:val="center"/>
            <w:hideMark/>
          </w:tcPr>
          <w:p w14:paraId="33272568"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Name</w:t>
            </w:r>
          </w:p>
        </w:tc>
        <w:tc>
          <w:tcPr>
            <w:tcW w:w="0" w:type="auto"/>
            <w:vAlign w:val="center"/>
            <w:hideMark/>
          </w:tcPr>
          <w:p w14:paraId="7FD2C32B"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Remote Access</w:t>
            </w:r>
          </w:p>
        </w:tc>
      </w:tr>
      <w:tr w:rsidR="00CA1D04" w:rsidRPr="00E27C0E" w14:paraId="60997361" w14:textId="77777777" w:rsidTr="00930977">
        <w:trPr>
          <w:tblCellSpacing w:w="15" w:type="dxa"/>
        </w:trPr>
        <w:tc>
          <w:tcPr>
            <w:tcW w:w="0" w:type="auto"/>
            <w:vAlign w:val="center"/>
            <w:hideMark/>
          </w:tcPr>
          <w:p w14:paraId="49C4BDC2"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Operational Status</w:t>
            </w:r>
          </w:p>
        </w:tc>
        <w:tc>
          <w:tcPr>
            <w:tcW w:w="0" w:type="auto"/>
            <w:vAlign w:val="center"/>
            <w:hideMark/>
          </w:tcPr>
          <w:p w14:paraId="1BB096E4"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Operational</w:t>
            </w:r>
          </w:p>
        </w:tc>
      </w:tr>
    </w:tbl>
    <w:p w14:paraId="79EC462C"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Submit the record.</w:t>
      </w:r>
    </w:p>
    <w:p w14:paraId="784D0270"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Step 2: Create Service Offering</w:t>
      </w:r>
    </w:p>
    <w:p w14:paraId="3D6377A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Navigate to:</w:t>
      </w:r>
    </w:p>
    <w:p w14:paraId="2BF209F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 xml:space="preserve">All → </w:t>
      </w:r>
      <w:proofErr w:type="spellStart"/>
      <w:r w:rsidRPr="00E27C0E">
        <w:rPr>
          <w:rFonts w:ascii="Times New Roman" w:hAnsi="Times New Roman" w:cs="Times New Roman"/>
          <w:b/>
          <w:bCs/>
        </w:rPr>
        <w:t>service_</w:t>
      </w:r>
      <w:proofErr w:type="gramStart"/>
      <w:r w:rsidRPr="00E27C0E">
        <w:rPr>
          <w:rFonts w:ascii="Times New Roman" w:hAnsi="Times New Roman" w:cs="Times New Roman"/>
          <w:b/>
          <w:bCs/>
        </w:rPr>
        <w:t>offering.list</w:t>
      </w:r>
      <w:proofErr w:type="spellEnd"/>
      <w:proofErr w:type="gramEnd"/>
      <w:r w:rsidRPr="00E27C0E">
        <w:rPr>
          <w:rFonts w:ascii="Times New Roman" w:hAnsi="Times New Roman" w:cs="Times New Roman"/>
          <w:b/>
          <w:bCs/>
        </w:rPr>
        <w:t xml:space="preserve"> → New</w:t>
      </w:r>
    </w:p>
    <w:p w14:paraId="7F757A28"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Enter: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gridCol w:w="1446"/>
      </w:tblGrid>
      <w:tr w:rsidR="00CA1D04" w:rsidRPr="00E27C0E" w14:paraId="3C4C155B" w14:textId="77777777" w:rsidTr="00930977">
        <w:trPr>
          <w:tblHeader/>
          <w:tblCellSpacing w:w="15" w:type="dxa"/>
        </w:trPr>
        <w:tc>
          <w:tcPr>
            <w:tcW w:w="0" w:type="auto"/>
            <w:vAlign w:val="center"/>
            <w:hideMark/>
          </w:tcPr>
          <w:p w14:paraId="58DC5587"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Field</w:t>
            </w:r>
          </w:p>
        </w:tc>
        <w:tc>
          <w:tcPr>
            <w:tcW w:w="0" w:type="auto"/>
            <w:vAlign w:val="center"/>
            <w:hideMark/>
          </w:tcPr>
          <w:p w14:paraId="17CA05C5"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Value</w:t>
            </w:r>
          </w:p>
        </w:tc>
      </w:tr>
      <w:tr w:rsidR="00CA1D04" w:rsidRPr="00E27C0E" w14:paraId="2896546F" w14:textId="77777777" w:rsidTr="00930977">
        <w:trPr>
          <w:tblCellSpacing w:w="15" w:type="dxa"/>
        </w:trPr>
        <w:tc>
          <w:tcPr>
            <w:tcW w:w="0" w:type="auto"/>
            <w:vAlign w:val="center"/>
            <w:hideMark/>
          </w:tcPr>
          <w:p w14:paraId="4DDC2624"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Name</w:t>
            </w:r>
          </w:p>
        </w:tc>
        <w:tc>
          <w:tcPr>
            <w:tcW w:w="0" w:type="auto"/>
            <w:vAlign w:val="center"/>
            <w:hideMark/>
          </w:tcPr>
          <w:p w14:paraId="11B00401"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Corporate VPN</w:t>
            </w:r>
          </w:p>
        </w:tc>
      </w:tr>
      <w:tr w:rsidR="00CA1D04" w:rsidRPr="00E27C0E" w14:paraId="6C5D4AA4" w14:textId="77777777" w:rsidTr="00930977">
        <w:trPr>
          <w:tblCellSpacing w:w="15" w:type="dxa"/>
        </w:trPr>
        <w:tc>
          <w:tcPr>
            <w:tcW w:w="0" w:type="auto"/>
            <w:vAlign w:val="center"/>
            <w:hideMark/>
          </w:tcPr>
          <w:p w14:paraId="2A31F766"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Parent</w:t>
            </w:r>
          </w:p>
        </w:tc>
        <w:tc>
          <w:tcPr>
            <w:tcW w:w="0" w:type="auto"/>
            <w:vAlign w:val="center"/>
            <w:hideMark/>
          </w:tcPr>
          <w:p w14:paraId="59ECCC0F"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Remote Access</w:t>
            </w:r>
          </w:p>
        </w:tc>
      </w:tr>
      <w:tr w:rsidR="00CA1D04" w:rsidRPr="00E27C0E" w14:paraId="55973FB4" w14:textId="77777777" w:rsidTr="00930977">
        <w:trPr>
          <w:tblCellSpacing w:w="15" w:type="dxa"/>
        </w:trPr>
        <w:tc>
          <w:tcPr>
            <w:tcW w:w="0" w:type="auto"/>
            <w:vAlign w:val="center"/>
            <w:hideMark/>
          </w:tcPr>
          <w:p w14:paraId="520564B2"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Operational Status</w:t>
            </w:r>
          </w:p>
        </w:tc>
        <w:tc>
          <w:tcPr>
            <w:tcW w:w="0" w:type="auto"/>
            <w:vAlign w:val="center"/>
            <w:hideMark/>
          </w:tcPr>
          <w:p w14:paraId="33F4E8E4"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Operational</w:t>
            </w:r>
          </w:p>
        </w:tc>
      </w:tr>
    </w:tbl>
    <w:p w14:paraId="2673C42B"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Submit the record.</w:t>
      </w:r>
    </w:p>
    <w:p w14:paraId="42396F0D"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5.2 Incident Creation</w:t>
      </w:r>
    </w:p>
    <w:p w14:paraId="30661FDD"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Navigate to:</w:t>
      </w:r>
    </w:p>
    <w:p w14:paraId="58E1287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Service Operations Workspace → List → Incidents → Open → New</w:t>
      </w:r>
    </w:p>
    <w:p w14:paraId="50DA4C80"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Create an incident with: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4"/>
        <w:gridCol w:w="4918"/>
      </w:tblGrid>
      <w:tr w:rsidR="00CA1D04" w:rsidRPr="00E27C0E" w14:paraId="508DF8F1" w14:textId="77777777" w:rsidTr="00930977">
        <w:trPr>
          <w:tblHeader/>
          <w:tblCellSpacing w:w="15" w:type="dxa"/>
        </w:trPr>
        <w:tc>
          <w:tcPr>
            <w:tcW w:w="0" w:type="auto"/>
            <w:vAlign w:val="center"/>
            <w:hideMark/>
          </w:tcPr>
          <w:p w14:paraId="61B59A39"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Field</w:t>
            </w:r>
          </w:p>
        </w:tc>
        <w:tc>
          <w:tcPr>
            <w:tcW w:w="0" w:type="auto"/>
            <w:vAlign w:val="center"/>
            <w:hideMark/>
          </w:tcPr>
          <w:p w14:paraId="0EEA60BD"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Value</w:t>
            </w:r>
          </w:p>
        </w:tc>
      </w:tr>
      <w:tr w:rsidR="00CA1D04" w:rsidRPr="00E27C0E" w14:paraId="5369B52D" w14:textId="77777777" w:rsidTr="00930977">
        <w:trPr>
          <w:tblCellSpacing w:w="15" w:type="dxa"/>
        </w:trPr>
        <w:tc>
          <w:tcPr>
            <w:tcW w:w="0" w:type="auto"/>
            <w:vAlign w:val="center"/>
            <w:hideMark/>
          </w:tcPr>
          <w:p w14:paraId="71941DEC"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Short Description</w:t>
            </w:r>
          </w:p>
        </w:tc>
        <w:tc>
          <w:tcPr>
            <w:tcW w:w="0" w:type="auto"/>
            <w:vAlign w:val="center"/>
            <w:hideMark/>
          </w:tcPr>
          <w:p w14:paraId="5A4CE7E9"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Unable to connect to Corporate VPN from home office</w:t>
            </w:r>
          </w:p>
        </w:tc>
      </w:tr>
      <w:tr w:rsidR="00CA1D04" w:rsidRPr="00E27C0E" w14:paraId="7632586E" w14:textId="77777777" w:rsidTr="00930977">
        <w:trPr>
          <w:tblCellSpacing w:w="15" w:type="dxa"/>
        </w:trPr>
        <w:tc>
          <w:tcPr>
            <w:tcW w:w="0" w:type="auto"/>
            <w:vAlign w:val="center"/>
            <w:hideMark/>
          </w:tcPr>
          <w:p w14:paraId="19586FE5"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Caller</w:t>
            </w:r>
          </w:p>
        </w:tc>
        <w:tc>
          <w:tcPr>
            <w:tcW w:w="0" w:type="auto"/>
            <w:vAlign w:val="center"/>
            <w:hideMark/>
          </w:tcPr>
          <w:p w14:paraId="70C950EC"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Michael Hoefer</w:t>
            </w:r>
          </w:p>
        </w:tc>
      </w:tr>
      <w:tr w:rsidR="00CA1D04" w:rsidRPr="00E27C0E" w14:paraId="3551D6F7" w14:textId="77777777" w:rsidTr="00930977">
        <w:trPr>
          <w:tblCellSpacing w:w="15" w:type="dxa"/>
        </w:trPr>
        <w:tc>
          <w:tcPr>
            <w:tcW w:w="0" w:type="auto"/>
            <w:vAlign w:val="center"/>
            <w:hideMark/>
          </w:tcPr>
          <w:p w14:paraId="047766FB"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Assignment Group</w:t>
            </w:r>
          </w:p>
        </w:tc>
        <w:tc>
          <w:tcPr>
            <w:tcW w:w="0" w:type="auto"/>
            <w:vAlign w:val="center"/>
            <w:hideMark/>
          </w:tcPr>
          <w:p w14:paraId="73B657C3"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Service Desk</w:t>
            </w:r>
          </w:p>
        </w:tc>
      </w:tr>
    </w:tbl>
    <w:p w14:paraId="1FB096C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Save the incident.</w:t>
      </w:r>
    </w:p>
    <w:p w14:paraId="549509FD"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5.3 Incident Classification</w:t>
      </w:r>
    </w:p>
    <w:p w14:paraId="74AD0380"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Update the incident with: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1"/>
        <w:gridCol w:w="8805"/>
      </w:tblGrid>
      <w:tr w:rsidR="00CA1D04" w:rsidRPr="00E27C0E" w14:paraId="1BC67929" w14:textId="77777777" w:rsidTr="00930977">
        <w:trPr>
          <w:tblHeader/>
          <w:tblCellSpacing w:w="15" w:type="dxa"/>
        </w:trPr>
        <w:tc>
          <w:tcPr>
            <w:tcW w:w="0" w:type="auto"/>
            <w:vAlign w:val="center"/>
            <w:hideMark/>
          </w:tcPr>
          <w:p w14:paraId="2C6C487A"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Field</w:t>
            </w:r>
          </w:p>
        </w:tc>
        <w:tc>
          <w:tcPr>
            <w:tcW w:w="0" w:type="auto"/>
            <w:vAlign w:val="center"/>
            <w:hideMark/>
          </w:tcPr>
          <w:p w14:paraId="51253747"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Value</w:t>
            </w:r>
          </w:p>
        </w:tc>
      </w:tr>
      <w:tr w:rsidR="00CA1D04" w:rsidRPr="00E27C0E" w14:paraId="0BE85830" w14:textId="77777777" w:rsidTr="00930977">
        <w:trPr>
          <w:tblCellSpacing w:w="15" w:type="dxa"/>
        </w:trPr>
        <w:tc>
          <w:tcPr>
            <w:tcW w:w="0" w:type="auto"/>
            <w:vAlign w:val="center"/>
            <w:hideMark/>
          </w:tcPr>
          <w:p w14:paraId="2822CF9F"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Description</w:t>
            </w:r>
          </w:p>
        </w:tc>
        <w:tc>
          <w:tcPr>
            <w:tcW w:w="0" w:type="auto"/>
            <w:vAlign w:val="center"/>
            <w:hideMark/>
          </w:tcPr>
          <w:p w14:paraId="5A83C34D"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Michael advised he was able to connect yesterday evening, but this morning received an authentication error. The Internet works fine.</w:t>
            </w:r>
          </w:p>
        </w:tc>
      </w:tr>
      <w:tr w:rsidR="00CA1D04" w:rsidRPr="00E27C0E" w14:paraId="45F3B139" w14:textId="77777777" w:rsidTr="00930977">
        <w:trPr>
          <w:tblCellSpacing w:w="15" w:type="dxa"/>
        </w:trPr>
        <w:tc>
          <w:tcPr>
            <w:tcW w:w="0" w:type="auto"/>
            <w:vAlign w:val="center"/>
            <w:hideMark/>
          </w:tcPr>
          <w:p w14:paraId="6B8BDC89"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lastRenderedPageBreak/>
              <w:t>Channel</w:t>
            </w:r>
          </w:p>
        </w:tc>
        <w:tc>
          <w:tcPr>
            <w:tcW w:w="0" w:type="auto"/>
            <w:vAlign w:val="center"/>
            <w:hideMark/>
          </w:tcPr>
          <w:p w14:paraId="6F986F53"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Phone</w:t>
            </w:r>
          </w:p>
        </w:tc>
      </w:tr>
      <w:tr w:rsidR="00CA1D04" w:rsidRPr="00E27C0E" w14:paraId="3CB2BD33" w14:textId="77777777" w:rsidTr="00930977">
        <w:trPr>
          <w:tblCellSpacing w:w="15" w:type="dxa"/>
        </w:trPr>
        <w:tc>
          <w:tcPr>
            <w:tcW w:w="0" w:type="auto"/>
            <w:vAlign w:val="center"/>
            <w:hideMark/>
          </w:tcPr>
          <w:p w14:paraId="30E2AB1A"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Category</w:t>
            </w:r>
          </w:p>
        </w:tc>
        <w:tc>
          <w:tcPr>
            <w:tcW w:w="0" w:type="auto"/>
            <w:vAlign w:val="center"/>
            <w:hideMark/>
          </w:tcPr>
          <w:p w14:paraId="02CAE4A8"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Network</w:t>
            </w:r>
          </w:p>
        </w:tc>
      </w:tr>
      <w:tr w:rsidR="00CA1D04" w:rsidRPr="00E27C0E" w14:paraId="03DD21F6" w14:textId="77777777" w:rsidTr="00930977">
        <w:trPr>
          <w:tblCellSpacing w:w="15" w:type="dxa"/>
        </w:trPr>
        <w:tc>
          <w:tcPr>
            <w:tcW w:w="0" w:type="auto"/>
            <w:vAlign w:val="center"/>
            <w:hideMark/>
          </w:tcPr>
          <w:p w14:paraId="301121E6"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Subcategory</w:t>
            </w:r>
          </w:p>
        </w:tc>
        <w:tc>
          <w:tcPr>
            <w:tcW w:w="0" w:type="auto"/>
            <w:vAlign w:val="center"/>
            <w:hideMark/>
          </w:tcPr>
          <w:p w14:paraId="1C4E5344"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VPN</w:t>
            </w:r>
          </w:p>
        </w:tc>
      </w:tr>
      <w:tr w:rsidR="00CA1D04" w:rsidRPr="00E27C0E" w14:paraId="63C3A123" w14:textId="77777777" w:rsidTr="00930977">
        <w:trPr>
          <w:tblCellSpacing w:w="15" w:type="dxa"/>
        </w:trPr>
        <w:tc>
          <w:tcPr>
            <w:tcW w:w="0" w:type="auto"/>
            <w:vAlign w:val="center"/>
            <w:hideMark/>
          </w:tcPr>
          <w:p w14:paraId="556C8E11"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Urgency</w:t>
            </w:r>
          </w:p>
        </w:tc>
        <w:tc>
          <w:tcPr>
            <w:tcW w:w="0" w:type="auto"/>
            <w:vAlign w:val="center"/>
            <w:hideMark/>
          </w:tcPr>
          <w:p w14:paraId="409308C1"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2 – Medium</w:t>
            </w:r>
          </w:p>
        </w:tc>
      </w:tr>
      <w:tr w:rsidR="00CA1D04" w:rsidRPr="00E27C0E" w14:paraId="4508AEB1" w14:textId="77777777" w:rsidTr="00930977">
        <w:trPr>
          <w:tblCellSpacing w:w="15" w:type="dxa"/>
        </w:trPr>
        <w:tc>
          <w:tcPr>
            <w:tcW w:w="0" w:type="auto"/>
            <w:vAlign w:val="center"/>
            <w:hideMark/>
          </w:tcPr>
          <w:p w14:paraId="6309B16D"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Service</w:t>
            </w:r>
          </w:p>
        </w:tc>
        <w:tc>
          <w:tcPr>
            <w:tcW w:w="0" w:type="auto"/>
            <w:vAlign w:val="center"/>
            <w:hideMark/>
          </w:tcPr>
          <w:p w14:paraId="05E88A27"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Remote Access</w:t>
            </w:r>
          </w:p>
        </w:tc>
      </w:tr>
      <w:tr w:rsidR="00CA1D04" w:rsidRPr="00E27C0E" w14:paraId="002CEABE" w14:textId="77777777" w:rsidTr="00930977">
        <w:trPr>
          <w:tblCellSpacing w:w="15" w:type="dxa"/>
        </w:trPr>
        <w:tc>
          <w:tcPr>
            <w:tcW w:w="0" w:type="auto"/>
            <w:vAlign w:val="center"/>
            <w:hideMark/>
          </w:tcPr>
          <w:p w14:paraId="7922A2CD"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Service Offering</w:t>
            </w:r>
          </w:p>
        </w:tc>
        <w:tc>
          <w:tcPr>
            <w:tcW w:w="0" w:type="auto"/>
            <w:vAlign w:val="center"/>
            <w:hideMark/>
          </w:tcPr>
          <w:p w14:paraId="40CC7EE5"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Corporate VPN</w:t>
            </w:r>
          </w:p>
        </w:tc>
      </w:tr>
      <w:tr w:rsidR="00CA1D04" w:rsidRPr="00E27C0E" w14:paraId="67E9EE1C" w14:textId="77777777" w:rsidTr="00930977">
        <w:trPr>
          <w:tblCellSpacing w:w="15" w:type="dxa"/>
        </w:trPr>
        <w:tc>
          <w:tcPr>
            <w:tcW w:w="0" w:type="auto"/>
            <w:vAlign w:val="center"/>
            <w:hideMark/>
          </w:tcPr>
          <w:p w14:paraId="56361C71"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Configuration Item</w:t>
            </w:r>
          </w:p>
        </w:tc>
        <w:tc>
          <w:tcPr>
            <w:tcW w:w="0" w:type="auto"/>
            <w:vAlign w:val="center"/>
            <w:hideMark/>
          </w:tcPr>
          <w:p w14:paraId="74EDF557"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ThinkStationS20</w:t>
            </w:r>
          </w:p>
        </w:tc>
      </w:tr>
    </w:tbl>
    <w:p w14:paraId="14608A68"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Add the following work note:</w:t>
      </w:r>
    </w:p>
    <w:p w14:paraId="56AA704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Classified and assigned incident.</w:t>
      </w:r>
    </w:p>
    <w:p w14:paraId="63A22BFB"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Then select </w:t>
      </w:r>
      <w:r w:rsidRPr="00E27C0E">
        <w:rPr>
          <w:rFonts w:ascii="Times New Roman" w:hAnsi="Times New Roman" w:cs="Times New Roman"/>
          <w:b/>
          <w:bCs/>
        </w:rPr>
        <w:t>Assign to me</w:t>
      </w:r>
      <w:r w:rsidRPr="00E27C0E">
        <w:rPr>
          <w:rFonts w:ascii="Times New Roman" w:hAnsi="Times New Roman" w:cs="Times New Roman"/>
        </w:rPr>
        <w:t xml:space="preserve"> and save.</w:t>
      </w:r>
    </w:p>
    <w:p w14:paraId="5F7E345E"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5.4 Agent Assist Implementation</w:t>
      </w:r>
    </w:p>
    <w:p w14:paraId="07ABE17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Open </w:t>
      </w:r>
      <w:r w:rsidRPr="00E27C0E">
        <w:rPr>
          <w:rFonts w:ascii="Times New Roman" w:hAnsi="Times New Roman" w:cs="Times New Roman"/>
          <w:b/>
          <w:bCs/>
        </w:rPr>
        <w:t>Agent Assist</w:t>
      </w:r>
      <w:r w:rsidRPr="00E27C0E">
        <w:rPr>
          <w:rFonts w:ascii="Times New Roman" w:hAnsi="Times New Roman" w:cs="Times New Roman"/>
        </w:rPr>
        <w:t xml:space="preserve"> from the right-side panel.</w:t>
      </w:r>
    </w:p>
    <w:p w14:paraId="67F5CB4D"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Verify that relevant Knowledge Articles are displayed based on the incident's short description.</w:t>
      </w:r>
    </w:p>
    <w:p w14:paraId="5B853BD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Perform the following:</w:t>
      </w:r>
    </w:p>
    <w:p w14:paraId="21556C0B" w14:textId="77777777" w:rsidR="00CA1D04" w:rsidRPr="00E27C0E" w:rsidRDefault="00CA1D04" w:rsidP="00CA1D04">
      <w:pPr>
        <w:numPr>
          <w:ilvl w:val="0"/>
          <w:numId w:val="23"/>
        </w:numPr>
        <w:spacing w:line="240" w:lineRule="auto"/>
        <w:rPr>
          <w:rFonts w:ascii="Times New Roman" w:hAnsi="Times New Roman" w:cs="Times New Roman"/>
        </w:rPr>
      </w:pPr>
      <w:r w:rsidRPr="00E27C0E">
        <w:rPr>
          <w:rFonts w:ascii="Times New Roman" w:hAnsi="Times New Roman" w:cs="Times New Roman"/>
        </w:rPr>
        <w:t xml:space="preserve">Open a relevant Knowledge Article. </w:t>
      </w:r>
    </w:p>
    <w:p w14:paraId="651E99AA" w14:textId="77777777" w:rsidR="00CA1D04" w:rsidRPr="00E27C0E" w:rsidRDefault="00CA1D04" w:rsidP="00CA1D04">
      <w:pPr>
        <w:numPr>
          <w:ilvl w:val="0"/>
          <w:numId w:val="23"/>
        </w:numPr>
        <w:spacing w:line="240" w:lineRule="auto"/>
        <w:rPr>
          <w:rFonts w:ascii="Times New Roman" w:hAnsi="Times New Roman" w:cs="Times New Roman"/>
        </w:rPr>
      </w:pPr>
      <w:r w:rsidRPr="00E27C0E">
        <w:rPr>
          <w:rFonts w:ascii="Times New Roman" w:hAnsi="Times New Roman" w:cs="Times New Roman"/>
        </w:rPr>
        <w:t xml:space="preserve">Select the three-dot menu. </w:t>
      </w:r>
    </w:p>
    <w:p w14:paraId="61FA0D63" w14:textId="77777777" w:rsidR="00CA1D04" w:rsidRPr="00E27C0E" w:rsidRDefault="00CA1D04" w:rsidP="00CA1D04">
      <w:pPr>
        <w:numPr>
          <w:ilvl w:val="0"/>
          <w:numId w:val="23"/>
        </w:numPr>
        <w:spacing w:line="240" w:lineRule="auto"/>
        <w:rPr>
          <w:rFonts w:ascii="Times New Roman" w:hAnsi="Times New Roman" w:cs="Times New Roman"/>
        </w:rPr>
      </w:pPr>
      <w:r w:rsidRPr="00E27C0E">
        <w:rPr>
          <w:rFonts w:ascii="Times New Roman" w:hAnsi="Times New Roman" w:cs="Times New Roman"/>
        </w:rPr>
        <w:t xml:space="preserve">Mark the article as </w:t>
      </w:r>
      <w:r w:rsidRPr="00E27C0E">
        <w:rPr>
          <w:rFonts w:ascii="Times New Roman" w:hAnsi="Times New Roman" w:cs="Times New Roman"/>
          <w:b/>
          <w:bCs/>
        </w:rPr>
        <w:t>Helpful</w:t>
      </w:r>
      <w:r w:rsidRPr="00E27C0E">
        <w:rPr>
          <w:rFonts w:ascii="Times New Roman" w:hAnsi="Times New Roman" w:cs="Times New Roman"/>
        </w:rPr>
        <w:t xml:space="preserve">. </w:t>
      </w:r>
    </w:p>
    <w:p w14:paraId="50E067C1" w14:textId="77777777" w:rsidR="00CA1D04" w:rsidRPr="00E27C0E" w:rsidRDefault="00CA1D04" w:rsidP="00CA1D04">
      <w:pPr>
        <w:numPr>
          <w:ilvl w:val="0"/>
          <w:numId w:val="23"/>
        </w:numPr>
        <w:spacing w:line="240" w:lineRule="auto"/>
        <w:rPr>
          <w:rFonts w:ascii="Times New Roman" w:hAnsi="Times New Roman" w:cs="Times New Roman"/>
        </w:rPr>
      </w:pPr>
      <w:r w:rsidRPr="00E27C0E">
        <w:rPr>
          <w:rFonts w:ascii="Times New Roman" w:hAnsi="Times New Roman" w:cs="Times New Roman"/>
        </w:rPr>
        <w:t xml:space="preserve">Select </w:t>
      </w:r>
      <w:r w:rsidRPr="00E27C0E">
        <w:rPr>
          <w:rFonts w:ascii="Times New Roman" w:hAnsi="Times New Roman" w:cs="Times New Roman"/>
          <w:b/>
          <w:bCs/>
        </w:rPr>
        <w:t>Attach Article</w:t>
      </w:r>
      <w:r w:rsidRPr="00E27C0E">
        <w:rPr>
          <w:rFonts w:ascii="Times New Roman" w:hAnsi="Times New Roman" w:cs="Times New Roman"/>
        </w:rPr>
        <w:t xml:space="preserve">. </w:t>
      </w:r>
    </w:p>
    <w:p w14:paraId="4BF93A51" w14:textId="77777777" w:rsidR="00CA1D04" w:rsidRPr="00E27C0E" w:rsidRDefault="00CA1D04" w:rsidP="00CA1D04">
      <w:pPr>
        <w:numPr>
          <w:ilvl w:val="0"/>
          <w:numId w:val="23"/>
        </w:numPr>
        <w:spacing w:line="240" w:lineRule="auto"/>
        <w:rPr>
          <w:rFonts w:ascii="Times New Roman" w:hAnsi="Times New Roman" w:cs="Times New Roman"/>
        </w:rPr>
      </w:pPr>
      <w:r w:rsidRPr="00E27C0E">
        <w:rPr>
          <w:rFonts w:ascii="Times New Roman" w:hAnsi="Times New Roman" w:cs="Times New Roman"/>
        </w:rPr>
        <w:t xml:space="preserve">Add the comment: </w:t>
      </w:r>
    </w:p>
    <w:p w14:paraId="333F222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Follow the steps and resolve the incident.</w:t>
      </w:r>
    </w:p>
    <w:p w14:paraId="180DD4CA" w14:textId="77777777" w:rsidR="00CA1D04" w:rsidRPr="00E27C0E" w:rsidRDefault="00CA1D04" w:rsidP="00CA1D04">
      <w:pPr>
        <w:numPr>
          <w:ilvl w:val="0"/>
          <w:numId w:val="24"/>
        </w:numPr>
        <w:spacing w:line="240" w:lineRule="auto"/>
        <w:rPr>
          <w:rFonts w:ascii="Times New Roman" w:hAnsi="Times New Roman" w:cs="Times New Roman"/>
        </w:rPr>
      </w:pPr>
      <w:r w:rsidRPr="00E27C0E">
        <w:rPr>
          <w:rFonts w:ascii="Times New Roman" w:hAnsi="Times New Roman" w:cs="Times New Roman"/>
        </w:rPr>
        <w:t xml:space="preserve">Attach the article. </w:t>
      </w:r>
    </w:p>
    <w:p w14:paraId="65A8F9B6" w14:textId="77777777" w:rsidR="00CA1D04" w:rsidRPr="00E27C0E" w:rsidRDefault="00CA1D04" w:rsidP="00CA1D04">
      <w:pPr>
        <w:numPr>
          <w:ilvl w:val="0"/>
          <w:numId w:val="24"/>
        </w:numPr>
        <w:spacing w:line="240" w:lineRule="auto"/>
        <w:rPr>
          <w:rFonts w:ascii="Times New Roman" w:hAnsi="Times New Roman" w:cs="Times New Roman"/>
        </w:rPr>
      </w:pPr>
      <w:r w:rsidRPr="00E27C0E">
        <w:rPr>
          <w:rFonts w:ascii="Times New Roman" w:hAnsi="Times New Roman" w:cs="Times New Roman"/>
        </w:rPr>
        <w:t xml:space="preserve">Return to the incident. </w:t>
      </w:r>
    </w:p>
    <w:p w14:paraId="1E809B07" w14:textId="77777777" w:rsidR="00CA1D04" w:rsidRPr="00E27C0E" w:rsidRDefault="00CA1D04" w:rsidP="00CA1D04">
      <w:pPr>
        <w:numPr>
          <w:ilvl w:val="0"/>
          <w:numId w:val="24"/>
        </w:numPr>
        <w:spacing w:line="240" w:lineRule="auto"/>
        <w:rPr>
          <w:rFonts w:ascii="Times New Roman" w:hAnsi="Times New Roman" w:cs="Times New Roman"/>
          <w:b/>
          <w:bCs/>
        </w:rPr>
      </w:pPr>
      <w:r w:rsidRPr="00E27C0E">
        <w:rPr>
          <w:rFonts w:ascii="Times New Roman" w:hAnsi="Times New Roman" w:cs="Times New Roman"/>
        </w:rPr>
        <w:t xml:space="preserve">Verify that the article is recorded in the Activity log. </w:t>
      </w:r>
    </w:p>
    <w:p w14:paraId="46C82233"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5.5 Watch List Configuration</w:t>
      </w:r>
    </w:p>
    <w:p w14:paraId="06D4E362"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In the incident </w:t>
      </w:r>
      <w:r w:rsidRPr="00E27C0E">
        <w:rPr>
          <w:rFonts w:ascii="Times New Roman" w:hAnsi="Times New Roman" w:cs="Times New Roman"/>
          <w:b/>
          <w:bCs/>
        </w:rPr>
        <w:t>Details</w:t>
      </w:r>
      <w:r w:rsidRPr="00E27C0E">
        <w:rPr>
          <w:rFonts w:ascii="Times New Roman" w:hAnsi="Times New Roman" w:cs="Times New Roman"/>
        </w:rPr>
        <w:t xml:space="preserve"> tab:</w:t>
      </w:r>
    </w:p>
    <w:p w14:paraId="3023ECD0" w14:textId="77777777" w:rsidR="00CA1D04" w:rsidRPr="00E27C0E" w:rsidRDefault="00CA1D04" w:rsidP="00CA1D04">
      <w:pPr>
        <w:numPr>
          <w:ilvl w:val="0"/>
          <w:numId w:val="25"/>
        </w:numPr>
        <w:spacing w:line="240" w:lineRule="auto"/>
        <w:rPr>
          <w:rFonts w:ascii="Times New Roman" w:hAnsi="Times New Roman" w:cs="Times New Roman"/>
        </w:rPr>
      </w:pPr>
      <w:r w:rsidRPr="00E27C0E">
        <w:rPr>
          <w:rFonts w:ascii="Times New Roman" w:hAnsi="Times New Roman" w:cs="Times New Roman"/>
        </w:rPr>
        <w:t xml:space="preserve">Add </w:t>
      </w:r>
      <w:r w:rsidRPr="00E27C0E">
        <w:rPr>
          <w:rFonts w:ascii="Times New Roman" w:hAnsi="Times New Roman" w:cs="Times New Roman"/>
          <w:b/>
          <w:bCs/>
        </w:rPr>
        <w:t>Samantha Bordwell</w:t>
      </w:r>
      <w:r w:rsidRPr="00E27C0E">
        <w:rPr>
          <w:rFonts w:ascii="Times New Roman" w:hAnsi="Times New Roman" w:cs="Times New Roman"/>
        </w:rPr>
        <w:t xml:space="preserve"> to Watch List. </w:t>
      </w:r>
    </w:p>
    <w:p w14:paraId="6D40A29B" w14:textId="77777777" w:rsidR="00CA1D04" w:rsidRPr="00E27C0E" w:rsidRDefault="00CA1D04" w:rsidP="00CA1D04">
      <w:pPr>
        <w:numPr>
          <w:ilvl w:val="0"/>
          <w:numId w:val="25"/>
        </w:numPr>
        <w:spacing w:line="240" w:lineRule="auto"/>
        <w:rPr>
          <w:rFonts w:ascii="Times New Roman" w:hAnsi="Times New Roman" w:cs="Times New Roman"/>
        </w:rPr>
      </w:pPr>
      <w:r w:rsidRPr="00E27C0E">
        <w:rPr>
          <w:rFonts w:ascii="Times New Roman" w:hAnsi="Times New Roman" w:cs="Times New Roman"/>
        </w:rPr>
        <w:t xml:space="preserve">Add </w:t>
      </w:r>
      <w:r w:rsidRPr="00E27C0E">
        <w:rPr>
          <w:rFonts w:ascii="Times New Roman" w:hAnsi="Times New Roman" w:cs="Times New Roman"/>
          <w:b/>
          <w:bCs/>
        </w:rPr>
        <w:t>Beth Anglin</w:t>
      </w:r>
      <w:r w:rsidRPr="00E27C0E">
        <w:rPr>
          <w:rFonts w:ascii="Times New Roman" w:hAnsi="Times New Roman" w:cs="Times New Roman"/>
        </w:rPr>
        <w:t xml:space="preserve"> to Work Notes List. </w:t>
      </w:r>
    </w:p>
    <w:p w14:paraId="63AAF33E"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This ensures that relevant stakeholders receive updates and can monitor the incident.</w:t>
      </w:r>
    </w:p>
    <w:p w14:paraId="304270C2"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5.6 Incident Reassignment</w:t>
      </w:r>
    </w:p>
    <w:p w14:paraId="7FEC9724"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Update:</w:t>
      </w:r>
    </w:p>
    <w:p w14:paraId="326F4A0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Assignment Group → Network</w:t>
      </w:r>
    </w:p>
    <w:p w14:paraId="72778B1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Verify that the </w:t>
      </w:r>
      <w:r w:rsidRPr="00E27C0E">
        <w:rPr>
          <w:rFonts w:ascii="Times New Roman" w:hAnsi="Times New Roman" w:cs="Times New Roman"/>
          <w:b/>
          <w:bCs/>
        </w:rPr>
        <w:t>Assigned To</w:t>
      </w:r>
      <w:r w:rsidRPr="00E27C0E">
        <w:rPr>
          <w:rFonts w:ascii="Times New Roman" w:hAnsi="Times New Roman" w:cs="Times New Roman"/>
        </w:rPr>
        <w:t xml:space="preserve"> field is cleared automatically when the assignment group changes.</w:t>
      </w:r>
    </w:p>
    <w:p w14:paraId="6F1FD30F"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Save the incident.</w:t>
      </w:r>
    </w:p>
    <w:p w14:paraId="32F0E142"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5.7 Level 2 Investigation</w:t>
      </w:r>
    </w:p>
    <w:p w14:paraId="5DFE6FB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lastRenderedPageBreak/>
        <w:t>Impersonate the Level 2 Network technician.</w:t>
      </w:r>
    </w:p>
    <w:p w14:paraId="051108BE"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Navigate to:</w:t>
      </w:r>
    </w:p>
    <w:p w14:paraId="7989102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Service Operations Workspace → Incidents → Open</w:t>
      </w:r>
    </w:p>
    <w:p w14:paraId="1A3D8BAD"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Open the VPN incident.</w:t>
      </w:r>
    </w:p>
    <w:p w14:paraId="462427B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Select </w:t>
      </w:r>
      <w:r w:rsidRPr="00E27C0E">
        <w:rPr>
          <w:rFonts w:ascii="Times New Roman" w:hAnsi="Times New Roman" w:cs="Times New Roman"/>
          <w:b/>
          <w:bCs/>
        </w:rPr>
        <w:t>Assign to me</w:t>
      </w:r>
      <w:r w:rsidRPr="00E27C0E">
        <w:rPr>
          <w:rFonts w:ascii="Times New Roman" w:hAnsi="Times New Roman" w:cs="Times New Roman"/>
        </w:rPr>
        <w:t>.</w:t>
      </w:r>
    </w:p>
    <w:p w14:paraId="7414765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Verify:</w:t>
      </w:r>
    </w:p>
    <w:p w14:paraId="500CBFCC" w14:textId="77777777" w:rsidR="00CA1D04" w:rsidRPr="00E27C0E" w:rsidRDefault="00CA1D04" w:rsidP="00CA1D04">
      <w:pPr>
        <w:numPr>
          <w:ilvl w:val="0"/>
          <w:numId w:val="26"/>
        </w:numPr>
        <w:spacing w:line="240" w:lineRule="auto"/>
        <w:rPr>
          <w:rFonts w:ascii="Times New Roman" w:hAnsi="Times New Roman" w:cs="Times New Roman"/>
        </w:rPr>
      </w:pPr>
      <w:r w:rsidRPr="00E27C0E">
        <w:rPr>
          <w:rFonts w:ascii="Times New Roman" w:hAnsi="Times New Roman" w:cs="Times New Roman"/>
        </w:rPr>
        <w:t xml:space="preserve">Incident description is available. </w:t>
      </w:r>
    </w:p>
    <w:p w14:paraId="1426C702" w14:textId="77777777" w:rsidR="00CA1D04" w:rsidRPr="00E27C0E" w:rsidRDefault="00CA1D04" w:rsidP="00CA1D04">
      <w:pPr>
        <w:numPr>
          <w:ilvl w:val="0"/>
          <w:numId w:val="26"/>
        </w:numPr>
        <w:spacing w:line="240" w:lineRule="auto"/>
        <w:rPr>
          <w:rFonts w:ascii="Times New Roman" w:hAnsi="Times New Roman" w:cs="Times New Roman"/>
        </w:rPr>
      </w:pPr>
      <w:r w:rsidRPr="00E27C0E">
        <w:rPr>
          <w:rFonts w:ascii="Times New Roman" w:hAnsi="Times New Roman" w:cs="Times New Roman"/>
        </w:rPr>
        <w:t xml:space="preserve">Knowledge Articles are available. </w:t>
      </w:r>
    </w:p>
    <w:p w14:paraId="2EAD5FA9" w14:textId="77777777" w:rsidR="00CA1D04" w:rsidRPr="00E27C0E" w:rsidRDefault="00CA1D04" w:rsidP="00CA1D04">
      <w:pPr>
        <w:numPr>
          <w:ilvl w:val="0"/>
          <w:numId w:val="26"/>
        </w:numPr>
        <w:spacing w:line="240" w:lineRule="auto"/>
        <w:rPr>
          <w:rFonts w:ascii="Times New Roman" w:hAnsi="Times New Roman" w:cs="Times New Roman"/>
        </w:rPr>
      </w:pPr>
      <w:r w:rsidRPr="00E27C0E">
        <w:rPr>
          <w:rFonts w:ascii="Times New Roman" w:hAnsi="Times New Roman" w:cs="Times New Roman"/>
        </w:rPr>
        <w:t xml:space="preserve">SLA information is visible. </w:t>
      </w:r>
    </w:p>
    <w:p w14:paraId="4C3B9842" w14:textId="77777777" w:rsidR="00CA1D04" w:rsidRPr="00E27C0E" w:rsidRDefault="00CA1D04" w:rsidP="00CA1D04">
      <w:pPr>
        <w:numPr>
          <w:ilvl w:val="0"/>
          <w:numId w:val="26"/>
        </w:numPr>
        <w:spacing w:line="240" w:lineRule="auto"/>
        <w:rPr>
          <w:rFonts w:ascii="Times New Roman" w:hAnsi="Times New Roman" w:cs="Times New Roman"/>
        </w:rPr>
      </w:pPr>
      <w:r w:rsidRPr="00E27C0E">
        <w:rPr>
          <w:rFonts w:ascii="Times New Roman" w:hAnsi="Times New Roman" w:cs="Times New Roman"/>
        </w:rPr>
        <w:t xml:space="preserve">Task SLAs appear in Related Records. </w:t>
      </w:r>
    </w:p>
    <w:p w14:paraId="254CE8DB" w14:textId="77777777" w:rsidR="00CA1D04" w:rsidRPr="00E27C0E" w:rsidRDefault="00CA1D04" w:rsidP="00CA1D04">
      <w:pPr>
        <w:numPr>
          <w:ilvl w:val="0"/>
          <w:numId w:val="26"/>
        </w:numPr>
        <w:spacing w:line="240" w:lineRule="auto"/>
        <w:rPr>
          <w:rFonts w:ascii="Times New Roman" w:hAnsi="Times New Roman" w:cs="Times New Roman"/>
          <w:b/>
          <w:bCs/>
        </w:rPr>
      </w:pPr>
      <w:r w:rsidRPr="00E27C0E">
        <w:rPr>
          <w:rFonts w:ascii="Times New Roman" w:hAnsi="Times New Roman" w:cs="Times New Roman"/>
        </w:rPr>
        <w:t xml:space="preserve">Incident information is accessible to the Network team. </w:t>
      </w:r>
    </w:p>
    <w:p w14:paraId="128DDAF9"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5.8 Emergency Change Integration</w:t>
      </w:r>
    </w:p>
    <w:p w14:paraId="67164BE2"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Update the Configuration Item as required.</w:t>
      </w:r>
    </w:p>
    <w:p w14:paraId="5D6A1D9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Place the incident in:</w:t>
      </w:r>
    </w:p>
    <w:p w14:paraId="4AFE8A7D"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State: On Hold</w:t>
      </w:r>
    </w:p>
    <w:p w14:paraId="2213CCAE"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On Hold Reason: Awaiting Change</w:t>
      </w:r>
    </w:p>
    <w:p w14:paraId="6C9FFEEF"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Create or associate the required emergency change request with the incident.</w:t>
      </w:r>
    </w:p>
    <w:p w14:paraId="5103FAD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The change request provides controlled implementation of the technical fix while maintaining traceability between the incident and change.</w:t>
      </w:r>
      <w:r>
        <w:rPr>
          <w:noProof/>
        </w:rPr>
        <w:pict w14:anchorId="69DBA256">
          <v:rect id="_x0000_s1026" style="position:absolute;margin-left:0;margin-top:0;width:3276.75pt;height:.1pt;z-index:251664384;mso-position-horizontal:left;mso-position-horizontal-relative:text;mso-position-vertical-relative:text" o:hralign="center" o:hrstd="t" o:hr="t" fillcolor="#a0a0a0" stroked="f">
            <w10:wrap type="square" side="right"/>
          </v:rect>
        </w:pict>
      </w:r>
    </w:p>
    <w:p w14:paraId="20BB69EB"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5.9 Child Incident Creation</w:t>
      </w:r>
    </w:p>
    <w:p w14:paraId="50DB255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Navigate to:</w:t>
      </w:r>
    </w:p>
    <w:p w14:paraId="0234C464"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Related Records → Child Incidents → New</w:t>
      </w:r>
    </w:p>
    <w:p w14:paraId="3D5EE9E0"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Enter: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4288"/>
      </w:tblGrid>
      <w:tr w:rsidR="00CA1D04" w:rsidRPr="00E27C0E" w14:paraId="2462776C" w14:textId="77777777" w:rsidTr="00930977">
        <w:trPr>
          <w:tblHeader/>
          <w:tblCellSpacing w:w="15" w:type="dxa"/>
        </w:trPr>
        <w:tc>
          <w:tcPr>
            <w:tcW w:w="0" w:type="auto"/>
            <w:vAlign w:val="center"/>
            <w:hideMark/>
          </w:tcPr>
          <w:p w14:paraId="7D3EFD08"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Field</w:t>
            </w:r>
          </w:p>
        </w:tc>
        <w:tc>
          <w:tcPr>
            <w:tcW w:w="0" w:type="auto"/>
            <w:vAlign w:val="center"/>
            <w:hideMark/>
          </w:tcPr>
          <w:p w14:paraId="747E17C3"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Value</w:t>
            </w:r>
          </w:p>
        </w:tc>
      </w:tr>
      <w:tr w:rsidR="00CA1D04" w:rsidRPr="00E27C0E" w14:paraId="1B3A7440" w14:textId="77777777" w:rsidTr="00930977">
        <w:trPr>
          <w:tblCellSpacing w:w="15" w:type="dxa"/>
        </w:trPr>
        <w:tc>
          <w:tcPr>
            <w:tcW w:w="0" w:type="auto"/>
            <w:vAlign w:val="center"/>
            <w:hideMark/>
          </w:tcPr>
          <w:p w14:paraId="708C2D25"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Short Description</w:t>
            </w:r>
          </w:p>
        </w:tc>
        <w:tc>
          <w:tcPr>
            <w:tcW w:w="0" w:type="auto"/>
            <w:vAlign w:val="center"/>
            <w:hideMark/>
          </w:tcPr>
          <w:p w14:paraId="4CACC626"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Unable to connect to Corporate VPN</w:t>
            </w:r>
          </w:p>
        </w:tc>
      </w:tr>
      <w:tr w:rsidR="00CA1D04" w:rsidRPr="00E27C0E" w14:paraId="1EE2F53A" w14:textId="77777777" w:rsidTr="00930977">
        <w:trPr>
          <w:tblCellSpacing w:w="15" w:type="dxa"/>
        </w:trPr>
        <w:tc>
          <w:tcPr>
            <w:tcW w:w="0" w:type="auto"/>
            <w:vAlign w:val="center"/>
            <w:hideMark/>
          </w:tcPr>
          <w:p w14:paraId="2C8A89ED"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Caller</w:t>
            </w:r>
          </w:p>
        </w:tc>
        <w:tc>
          <w:tcPr>
            <w:tcW w:w="0" w:type="auto"/>
            <w:vAlign w:val="center"/>
            <w:hideMark/>
          </w:tcPr>
          <w:p w14:paraId="59DA184C"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Any available user</w:t>
            </w:r>
          </w:p>
        </w:tc>
      </w:tr>
      <w:tr w:rsidR="00CA1D04" w:rsidRPr="00E27C0E" w14:paraId="6841EE3C" w14:textId="77777777" w:rsidTr="00930977">
        <w:trPr>
          <w:tblCellSpacing w:w="15" w:type="dxa"/>
        </w:trPr>
        <w:tc>
          <w:tcPr>
            <w:tcW w:w="0" w:type="auto"/>
            <w:vAlign w:val="center"/>
            <w:hideMark/>
          </w:tcPr>
          <w:p w14:paraId="03E66ED7"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Description</w:t>
            </w:r>
          </w:p>
        </w:tc>
        <w:tc>
          <w:tcPr>
            <w:tcW w:w="0" w:type="auto"/>
            <w:vAlign w:val="center"/>
            <w:hideMark/>
          </w:tcPr>
          <w:p w14:paraId="3A36ED7F"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User receiving VPN authentication failure error</w:t>
            </w:r>
          </w:p>
        </w:tc>
      </w:tr>
    </w:tbl>
    <w:p w14:paraId="445D707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Save the record.</w:t>
      </w:r>
    </w:p>
    <w:p w14:paraId="4FB0DBC0"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Record the child incident number.</w:t>
      </w:r>
    </w:p>
    <w:p w14:paraId="4EEB3003"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Return to the parent incident and verify that the child incident appears under </w:t>
      </w:r>
      <w:r w:rsidRPr="00E27C0E">
        <w:rPr>
          <w:rFonts w:ascii="Times New Roman" w:hAnsi="Times New Roman" w:cs="Times New Roman"/>
          <w:b/>
          <w:bCs/>
        </w:rPr>
        <w:t>Related Records</w:t>
      </w:r>
      <w:r w:rsidRPr="00E27C0E">
        <w:rPr>
          <w:rFonts w:ascii="Times New Roman" w:hAnsi="Times New Roman" w:cs="Times New Roman"/>
        </w:rPr>
        <w:t>.</w:t>
      </w:r>
    </w:p>
    <w:p w14:paraId="2F9DC612"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5.10 Cause Documentation</w:t>
      </w:r>
    </w:p>
    <w:p w14:paraId="52C4785B"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From the Overview tab, select </w:t>
      </w:r>
      <w:r w:rsidRPr="00E27C0E">
        <w:rPr>
          <w:rFonts w:ascii="Times New Roman" w:hAnsi="Times New Roman" w:cs="Times New Roman"/>
          <w:b/>
          <w:bCs/>
        </w:rPr>
        <w:t>Add Cause</w:t>
      </w:r>
      <w:r w:rsidRPr="00E27C0E">
        <w:rPr>
          <w:rFonts w:ascii="Times New Roman" w:hAnsi="Times New Roman" w:cs="Times New Roman"/>
        </w:rPr>
        <w:t>.</w:t>
      </w:r>
    </w:p>
    <w:p w14:paraId="564A106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Enter:</w:t>
      </w:r>
    </w:p>
    <w:p w14:paraId="726414FC"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Probable Cause:</w:t>
      </w:r>
    </w:p>
    <w:p w14:paraId="0485F20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PowerEdge service was suspended and required restart.</w:t>
      </w:r>
    </w:p>
    <w:p w14:paraId="21A28801"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Save the cause information.</w:t>
      </w:r>
    </w:p>
    <w:p w14:paraId="73484E33"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5.11 Resolution Documentation</w:t>
      </w:r>
    </w:p>
    <w:p w14:paraId="37ECF170"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lastRenderedPageBreak/>
        <w:t xml:space="preserve">Select </w:t>
      </w:r>
      <w:r w:rsidRPr="00E27C0E">
        <w:rPr>
          <w:rFonts w:ascii="Times New Roman" w:hAnsi="Times New Roman" w:cs="Times New Roman"/>
          <w:b/>
          <w:bCs/>
        </w:rPr>
        <w:t>Add Resolution</w:t>
      </w:r>
      <w:r w:rsidRPr="00E27C0E">
        <w:rPr>
          <w:rFonts w:ascii="Times New Roman" w:hAnsi="Times New Roman" w:cs="Times New Roman"/>
        </w:rPr>
        <w:t>.</w:t>
      </w:r>
    </w:p>
    <w:p w14:paraId="17F739B8"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Enter: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7"/>
        <w:gridCol w:w="5865"/>
      </w:tblGrid>
      <w:tr w:rsidR="00CA1D04" w:rsidRPr="00E27C0E" w14:paraId="2BF23CD1" w14:textId="77777777" w:rsidTr="00930977">
        <w:trPr>
          <w:tblHeader/>
          <w:tblCellSpacing w:w="15" w:type="dxa"/>
        </w:trPr>
        <w:tc>
          <w:tcPr>
            <w:tcW w:w="0" w:type="auto"/>
            <w:vAlign w:val="center"/>
            <w:hideMark/>
          </w:tcPr>
          <w:p w14:paraId="026E0E21"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Field</w:t>
            </w:r>
          </w:p>
        </w:tc>
        <w:tc>
          <w:tcPr>
            <w:tcW w:w="0" w:type="auto"/>
            <w:vAlign w:val="center"/>
            <w:hideMark/>
          </w:tcPr>
          <w:p w14:paraId="5320CA00"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Value</w:t>
            </w:r>
          </w:p>
        </w:tc>
      </w:tr>
      <w:tr w:rsidR="00CA1D04" w:rsidRPr="00E27C0E" w14:paraId="402E6DDF" w14:textId="77777777" w:rsidTr="00930977">
        <w:trPr>
          <w:tblCellSpacing w:w="15" w:type="dxa"/>
        </w:trPr>
        <w:tc>
          <w:tcPr>
            <w:tcW w:w="0" w:type="auto"/>
            <w:vAlign w:val="center"/>
            <w:hideMark/>
          </w:tcPr>
          <w:p w14:paraId="0713EE1A"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Resolution Code</w:t>
            </w:r>
          </w:p>
        </w:tc>
        <w:tc>
          <w:tcPr>
            <w:tcW w:w="0" w:type="auto"/>
            <w:vAlign w:val="center"/>
            <w:hideMark/>
          </w:tcPr>
          <w:p w14:paraId="22A21C8F"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Workaround provided</w:t>
            </w:r>
          </w:p>
        </w:tc>
      </w:tr>
      <w:tr w:rsidR="00CA1D04" w:rsidRPr="00E27C0E" w14:paraId="447C8E87" w14:textId="77777777" w:rsidTr="00930977">
        <w:trPr>
          <w:tblCellSpacing w:w="15" w:type="dxa"/>
        </w:trPr>
        <w:tc>
          <w:tcPr>
            <w:tcW w:w="0" w:type="auto"/>
            <w:vAlign w:val="center"/>
            <w:hideMark/>
          </w:tcPr>
          <w:p w14:paraId="5039C845"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Resolution Notes</w:t>
            </w:r>
          </w:p>
        </w:tc>
        <w:tc>
          <w:tcPr>
            <w:tcW w:w="0" w:type="auto"/>
            <w:vAlign w:val="center"/>
            <w:hideMark/>
          </w:tcPr>
          <w:p w14:paraId="53C4EB1D"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Restarted VPN-SRV-02 service as per emergency change request.</w:t>
            </w:r>
          </w:p>
        </w:tc>
      </w:tr>
    </w:tbl>
    <w:p w14:paraId="7974A675"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Save the resolution.</w:t>
      </w:r>
    </w:p>
    <w:p w14:paraId="0B22D968"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Select </w:t>
      </w:r>
      <w:r w:rsidRPr="00E27C0E">
        <w:rPr>
          <w:rFonts w:ascii="Times New Roman" w:hAnsi="Times New Roman" w:cs="Times New Roman"/>
          <w:b/>
          <w:bCs/>
        </w:rPr>
        <w:t>Resolve</w:t>
      </w:r>
      <w:r w:rsidRPr="00E27C0E">
        <w:rPr>
          <w:rFonts w:ascii="Times New Roman" w:hAnsi="Times New Roman" w:cs="Times New Roman"/>
        </w:rPr>
        <w:t xml:space="preserve"> and confirm the resolution.</w:t>
      </w:r>
    </w:p>
    <w:p w14:paraId="52FB2AD8"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5.12 Knowledge Article Creation</w:t>
      </w:r>
    </w:p>
    <w:p w14:paraId="08A785ED"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After resolving the incident, select </w:t>
      </w:r>
      <w:r w:rsidRPr="00E27C0E">
        <w:rPr>
          <w:rFonts w:ascii="Times New Roman" w:hAnsi="Times New Roman" w:cs="Times New Roman"/>
          <w:b/>
          <w:bCs/>
        </w:rPr>
        <w:t>Create Knowledge</w:t>
      </w:r>
      <w:r w:rsidRPr="00E27C0E">
        <w:rPr>
          <w:rFonts w:ascii="Times New Roman" w:hAnsi="Times New Roman" w:cs="Times New Roman"/>
        </w:rPr>
        <w:t>.</w:t>
      </w:r>
    </w:p>
    <w:p w14:paraId="1DC98654"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Configure: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2"/>
        <w:gridCol w:w="878"/>
      </w:tblGrid>
      <w:tr w:rsidR="00CA1D04" w:rsidRPr="00E27C0E" w14:paraId="70075863" w14:textId="77777777" w:rsidTr="00930977">
        <w:trPr>
          <w:tblHeader/>
          <w:tblCellSpacing w:w="15" w:type="dxa"/>
        </w:trPr>
        <w:tc>
          <w:tcPr>
            <w:tcW w:w="0" w:type="auto"/>
            <w:vAlign w:val="center"/>
            <w:hideMark/>
          </w:tcPr>
          <w:p w14:paraId="573304F4"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Field</w:t>
            </w:r>
          </w:p>
        </w:tc>
        <w:tc>
          <w:tcPr>
            <w:tcW w:w="0" w:type="auto"/>
            <w:vAlign w:val="center"/>
            <w:hideMark/>
          </w:tcPr>
          <w:p w14:paraId="5B51E692" w14:textId="77777777" w:rsidR="00CA1D04" w:rsidRPr="00E27C0E" w:rsidRDefault="00CA1D04" w:rsidP="00930977">
            <w:pPr>
              <w:spacing w:line="240" w:lineRule="auto"/>
              <w:rPr>
                <w:rFonts w:ascii="Times New Roman" w:hAnsi="Times New Roman" w:cs="Times New Roman"/>
                <w:b/>
                <w:bCs/>
              </w:rPr>
            </w:pPr>
            <w:r w:rsidRPr="00E27C0E">
              <w:rPr>
                <w:rFonts w:ascii="Times New Roman" w:hAnsi="Times New Roman" w:cs="Times New Roman"/>
                <w:b/>
                <w:bCs/>
              </w:rPr>
              <w:t>Value</w:t>
            </w:r>
          </w:p>
        </w:tc>
      </w:tr>
      <w:tr w:rsidR="00CA1D04" w:rsidRPr="00E27C0E" w14:paraId="7F6C29D6" w14:textId="77777777" w:rsidTr="00930977">
        <w:trPr>
          <w:tblCellSpacing w:w="15" w:type="dxa"/>
        </w:trPr>
        <w:tc>
          <w:tcPr>
            <w:tcW w:w="0" w:type="auto"/>
            <w:vAlign w:val="center"/>
            <w:hideMark/>
          </w:tcPr>
          <w:p w14:paraId="64D6B6A3"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Knowledge Base</w:t>
            </w:r>
          </w:p>
        </w:tc>
        <w:tc>
          <w:tcPr>
            <w:tcW w:w="0" w:type="auto"/>
            <w:vAlign w:val="center"/>
            <w:hideMark/>
          </w:tcPr>
          <w:p w14:paraId="1C2981FB"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IT</w:t>
            </w:r>
          </w:p>
        </w:tc>
      </w:tr>
      <w:tr w:rsidR="00CA1D04" w:rsidRPr="00E27C0E" w14:paraId="3D100D82" w14:textId="77777777" w:rsidTr="00930977">
        <w:trPr>
          <w:tblCellSpacing w:w="15" w:type="dxa"/>
        </w:trPr>
        <w:tc>
          <w:tcPr>
            <w:tcW w:w="0" w:type="auto"/>
            <w:vAlign w:val="center"/>
            <w:hideMark/>
          </w:tcPr>
          <w:p w14:paraId="738DE4A9"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Article Template</w:t>
            </w:r>
          </w:p>
        </w:tc>
        <w:tc>
          <w:tcPr>
            <w:tcW w:w="0" w:type="auto"/>
            <w:vAlign w:val="center"/>
            <w:hideMark/>
          </w:tcPr>
          <w:p w14:paraId="258A1338" w14:textId="77777777" w:rsidR="00CA1D04" w:rsidRPr="00E27C0E" w:rsidRDefault="00CA1D04" w:rsidP="00930977">
            <w:pPr>
              <w:spacing w:line="240" w:lineRule="auto"/>
              <w:rPr>
                <w:rFonts w:ascii="Times New Roman" w:hAnsi="Times New Roman" w:cs="Times New Roman"/>
              </w:rPr>
            </w:pPr>
            <w:r w:rsidRPr="00E27C0E">
              <w:rPr>
                <w:rFonts w:ascii="Times New Roman" w:hAnsi="Times New Roman" w:cs="Times New Roman"/>
              </w:rPr>
              <w:t>Standard</w:t>
            </w:r>
          </w:p>
        </w:tc>
      </w:tr>
    </w:tbl>
    <w:p w14:paraId="2BE2F69D"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 xml:space="preserve">Select </w:t>
      </w:r>
      <w:r w:rsidRPr="00E27C0E">
        <w:rPr>
          <w:rFonts w:ascii="Times New Roman" w:hAnsi="Times New Roman" w:cs="Times New Roman"/>
          <w:b/>
          <w:bCs/>
        </w:rPr>
        <w:t>Next</w:t>
      </w:r>
      <w:r w:rsidRPr="00E27C0E">
        <w:rPr>
          <w:rFonts w:ascii="Times New Roman" w:hAnsi="Times New Roman" w:cs="Times New Roman"/>
        </w:rPr>
        <w:t>.</w:t>
      </w:r>
    </w:p>
    <w:p w14:paraId="3D1BBC54"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Verify the incident and resolution details.</w:t>
      </w:r>
    </w:p>
    <w:p w14:paraId="6C14AD71"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Save the Knowledge Article.</w:t>
      </w:r>
    </w:p>
    <w:p w14:paraId="704EBA77"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Return to the parent incident and navigate to:</w:t>
      </w:r>
    </w:p>
    <w:p w14:paraId="17544F29"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Related Records → Knowledge</w:t>
      </w:r>
    </w:p>
    <w:p w14:paraId="186D88FA"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Verify that the newly created Knowledge Article is linked to the incident.</w:t>
      </w:r>
    </w:p>
    <w:p w14:paraId="3D2C9153"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5.13 Testing and Validation</w:t>
      </w:r>
    </w:p>
    <w:p w14:paraId="71CFE0F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The implemented solution should be tested against the complete incident lifecycle.</w:t>
      </w:r>
    </w:p>
    <w:p w14:paraId="4EF625F7"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1 – Incident Creation</w:t>
      </w:r>
    </w:p>
    <w:p w14:paraId="541B6473"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Incident should be successfully created with caller and short description.</w:t>
      </w:r>
    </w:p>
    <w:p w14:paraId="39E962F3"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2 – Classification</w:t>
      </w:r>
    </w:p>
    <w:p w14:paraId="4985CF94"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Category, subcategory, urgency, service, service offering, and CI should be correctly populated.</w:t>
      </w:r>
    </w:p>
    <w:p w14:paraId="2D794FA9"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3 – Knowledge Integration</w:t>
      </w:r>
    </w:p>
    <w:p w14:paraId="21F1D9A4"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Relevant Knowledge Articles should appear in Agent Assist and should be attachable to the incident.</w:t>
      </w:r>
    </w:p>
    <w:p w14:paraId="56373AD9"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4 – Reassignment</w:t>
      </w:r>
    </w:p>
    <w:p w14:paraId="1FD9819B"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Incident should move from Service Desk to Network support.</w:t>
      </w:r>
    </w:p>
    <w:p w14:paraId="764DEAED"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5 – SLA</w:t>
      </w:r>
    </w:p>
    <w:p w14:paraId="263A7B36"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Applicable SLA should be visible under Task SLAs.</w:t>
      </w:r>
    </w:p>
    <w:p w14:paraId="2C959CDC"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6 – Change Integration</w:t>
      </w:r>
    </w:p>
    <w:p w14:paraId="02AF8063"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lastRenderedPageBreak/>
        <w:t>Expected Result:</w:t>
      </w:r>
      <w:r w:rsidRPr="00E27C0E">
        <w:rPr>
          <w:rFonts w:ascii="Times New Roman" w:hAnsi="Times New Roman" w:cs="Times New Roman"/>
        </w:rPr>
        <w:br/>
        <w:t>Emergency Change Request should be linked to the incident.</w:t>
      </w:r>
    </w:p>
    <w:p w14:paraId="21DD0EFD"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7 – Child Incident</w:t>
      </w:r>
    </w:p>
    <w:p w14:paraId="3894BC28"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Child incident should be created and displayed under the parent incident.</w:t>
      </w:r>
    </w:p>
    <w:p w14:paraId="3D031682"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8 – Resolution</w:t>
      </w:r>
    </w:p>
    <w:p w14:paraId="3A835A1C"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Cause and resolution information should be recorded and the incident should move to Resolved.</w:t>
      </w:r>
    </w:p>
    <w:p w14:paraId="5C24B8B1"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Test Case 9 – Knowledge Creation</w:t>
      </w:r>
    </w:p>
    <w:p w14:paraId="07CE33F3"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b/>
          <w:bCs/>
        </w:rPr>
        <w:t>Expected Result:</w:t>
      </w:r>
      <w:r w:rsidRPr="00E27C0E">
        <w:rPr>
          <w:rFonts w:ascii="Times New Roman" w:hAnsi="Times New Roman" w:cs="Times New Roman"/>
        </w:rPr>
        <w:br/>
        <w:t>A Knowledge Article should be created from the resolved incident and linked to it.</w:t>
      </w:r>
    </w:p>
    <w:p w14:paraId="0CAB95FF" w14:textId="77777777" w:rsidR="00CA1D04" w:rsidRPr="00E27C0E" w:rsidRDefault="00CA1D04" w:rsidP="00CA1D04">
      <w:pPr>
        <w:spacing w:line="240" w:lineRule="auto"/>
        <w:rPr>
          <w:rFonts w:ascii="Times New Roman" w:hAnsi="Times New Roman" w:cs="Times New Roman"/>
          <w:b/>
          <w:bCs/>
        </w:rPr>
      </w:pPr>
      <w:r w:rsidRPr="00E27C0E">
        <w:rPr>
          <w:rFonts w:ascii="Times New Roman" w:hAnsi="Times New Roman" w:cs="Times New Roman"/>
          <w:b/>
          <w:bCs/>
        </w:rPr>
        <w:t>5.14 Final Validation Checklist</w:t>
      </w:r>
    </w:p>
    <w:p w14:paraId="2DA60B44" w14:textId="77777777" w:rsidR="00CA1D04" w:rsidRPr="00E27C0E" w:rsidRDefault="00CA1D04" w:rsidP="00CA1D04">
      <w:pPr>
        <w:spacing w:line="240" w:lineRule="auto"/>
        <w:rPr>
          <w:rFonts w:ascii="Times New Roman" w:hAnsi="Times New Roman" w:cs="Times New Roman"/>
        </w:rPr>
      </w:pPr>
      <w:r w:rsidRPr="00E27C0E">
        <w:rPr>
          <w:rFonts w:ascii="Times New Roman" w:hAnsi="Times New Roman" w:cs="Times New Roman"/>
        </w:rPr>
        <w:t>At the end of development and testing, verify:</w:t>
      </w:r>
    </w:p>
    <w:p w14:paraId="560AE8F3"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Parent incident is </w:t>
      </w:r>
      <w:r w:rsidRPr="00E27C0E">
        <w:rPr>
          <w:rFonts w:ascii="Times New Roman" w:hAnsi="Times New Roman" w:cs="Times New Roman"/>
          <w:b/>
          <w:bCs/>
        </w:rPr>
        <w:t>Resolved</w:t>
      </w:r>
      <w:r w:rsidRPr="00E27C0E">
        <w:rPr>
          <w:rFonts w:ascii="Times New Roman" w:hAnsi="Times New Roman" w:cs="Times New Roman"/>
        </w:rPr>
        <w:t xml:space="preserve">. </w:t>
      </w:r>
    </w:p>
    <w:p w14:paraId="7B97836C"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Child incident is </w:t>
      </w:r>
      <w:r w:rsidRPr="00E27C0E">
        <w:rPr>
          <w:rFonts w:ascii="Times New Roman" w:hAnsi="Times New Roman" w:cs="Times New Roman"/>
          <w:b/>
          <w:bCs/>
        </w:rPr>
        <w:t>Resolved</w:t>
      </w:r>
      <w:r w:rsidRPr="00E27C0E">
        <w:rPr>
          <w:rFonts w:ascii="Times New Roman" w:hAnsi="Times New Roman" w:cs="Times New Roman"/>
        </w:rPr>
        <w:t xml:space="preserve">. </w:t>
      </w:r>
    </w:p>
    <w:p w14:paraId="7E99BB92"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Incident activity contains the resolution information. </w:t>
      </w:r>
    </w:p>
    <w:p w14:paraId="6ABDBB42"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Change Request is linked. </w:t>
      </w:r>
    </w:p>
    <w:p w14:paraId="0BC5D07C"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Knowledge Article is created. </w:t>
      </w:r>
    </w:p>
    <w:p w14:paraId="3EDBE20A"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Knowledge Article is linked to the incident. </w:t>
      </w:r>
    </w:p>
    <w:p w14:paraId="147B6DEE"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SLA tracking is visible. </w:t>
      </w:r>
    </w:p>
    <w:p w14:paraId="5E350433"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Assignment and reassignment work correctly. </w:t>
      </w:r>
    </w:p>
    <w:p w14:paraId="32EEEFF8"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Incident classification is accurate. </w:t>
      </w:r>
    </w:p>
    <w:p w14:paraId="1378D5F6"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Watch List and Work Notes List are populated. </w:t>
      </w:r>
    </w:p>
    <w:p w14:paraId="1DB5022E"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Parent-child incident relationship is maintained. </w:t>
      </w:r>
    </w:p>
    <w:p w14:paraId="442160F3" w14:textId="77777777" w:rsidR="00CA1D04" w:rsidRPr="00E27C0E" w:rsidRDefault="00CA1D04" w:rsidP="00CA1D04">
      <w:pPr>
        <w:numPr>
          <w:ilvl w:val="0"/>
          <w:numId w:val="27"/>
        </w:numPr>
        <w:spacing w:line="240" w:lineRule="auto"/>
        <w:rPr>
          <w:rFonts w:ascii="Times New Roman" w:hAnsi="Times New Roman" w:cs="Times New Roman"/>
        </w:rPr>
      </w:pPr>
      <w:r w:rsidRPr="00E27C0E">
        <w:rPr>
          <w:rFonts w:ascii="Segoe UI Symbol" w:hAnsi="Segoe UI Symbol" w:cs="Segoe UI Symbol"/>
        </w:rPr>
        <w:t>☑</w:t>
      </w:r>
      <w:r w:rsidRPr="00E27C0E">
        <w:rPr>
          <w:rFonts w:ascii="Times New Roman" w:hAnsi="Times New Roman" w:cs="Times New Roman"/>
        </w:rPr>
        <w:t xml:space="preserve"> Complete incident history is available. </w:t>
      </w:r>
    </w:p>
    <w:p w14:paraId="4F9113A2" w14:textId="77777777" w:rsidR="00CA1D04" w:rsidRPr="00E27C0E" w:rsidRDefault="00CA1D04" w:rsidP="00CA1D04">
      <w:pPr>
        <w:spacing w:line="240" w:lineRule="auto"/>
        <w:rPr>
          <w:rFonts w:ascii="Times New Roman" w:hAnsi="Times New Roman" w:cs="Times New Roman"/>
        </w:rPr>
      </w:pPr>
    </w:p>
    <w:p w14:paraId="0F8293A6" w14:textId="77777777" w:rsidR="00CA1D04" w:rsidRDefault="00CA1D04"/>
    <w:sectPr w:rsidR="00CA1D04" w:rsidSect="00CA1D0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0A7"/>
    <w:multiLevelType w:val="multilevel"/>
    <w:tmpl w:val="AC86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170EB"/>
    <w:multiLevelType w:val="multilevel"/>
    <w:tmpl w:val="821E4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238C9"/>
    <w:multiLevelType w:val="multilevel"/>
    <w:tmpl w:val="7AD8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D2CC7"/>
    <w:multiLevelType w:val="multilevel"/>
    <w:tmpl w:val="198A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94157"/>
    <w:multiLevelType w:val="multilevel"/>
    <w:tmpl w:val="E06C4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92BF0"/>
    <w:multiLevelType w:val="multilevel"/>
    <w:tmpl w:val="82FEC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67234"/>
    <w:multiLevelType w:val="multilevel"/>
    <w:tmpl w:val="06FEA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933FC"/>
    <w:multiLevelType w:val="multilevel"/>
    <w:tmpl w:val="2EFC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15627"/>
    <w:multiLevelType w:val="multilevel"/>
    <w:tmpl w:val="AE2A1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CA64EE"/>
    <w:multiLevelType w:val="multilevel"/>
    <w:tmpl w:val="BAEC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F6A49"/>
    <w:multiLevelType w:val="multilevel"/>
    <w:tmpl w:val="9EDC0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95208F"/>
    <w:multiLevelType w:val="multilevel"/>
    <w:tmpl w:val="7E04DF3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257D46"/>
    <w:multiLevelType w:val="multilevel"/>
    <w:tmpl w:val="7C5A1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2267F"/>
    <w:multiLevelType w:val="multilevel"/>
    <w:tmpl w:val="34D4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4255ED"/>
    <w:multiLevelType w:val="multilevel"/>
    <w:tmpl w:val="7F8A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89473E"/>
    <w:multiLevelType w:val="multilevel"/>
    <w:tmpl w:val="9094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E33E2"/>
    <w:multiLevelType w:val="multilevel"/>
    <w:tmpl w:val="3B64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432A46"/>
    <w:multiLevelType w:val="multilevel"/>
    <w:tmpl w:val="F946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7481C"/>
    <w:multiLevelType w:val="multilevel"/>
    <w:tmpl w:val="54661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86750F"/>
    <w:multiLevelType w:val="multilevel"/>
    <w:tmpl w:val="0C8E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165288"/>
    <w:multiLevelType w:val="multilevel"/>
    <w:tmpl w:val="C4E03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61282A"/>
    <w:multiLevelType w:val="multilevel"/>
    <w:tmpl w:val="2FC6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4351D3"/>
    <w:multiLevelType w:val="multilevel"/>
    <w:tmpl w:val="9BAA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B40BE0"/>
    <w:multiLevelType w:val="multilevel"/>
    <w:tmpl w:val="8D160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C33412"/>
    <w:multiLevelType w:val="multilevel"/>
    <w:tmpl w:val="9A5A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4F193C"/>
    <w:multiLevelType w:val="multilevel"/>
    <w:tmpl w:val="8A58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130D25"/>
    <w:multiLevelType w:val="multilevel"/>
    <w:tmpl w:val="0B80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8463055">
    <w:abstractNumId w:val="0"/>
  </w:num>
  <w:num w:numId="2" w16cid:durableId="1364477134">
    <w:abstractNumId w:val="26"/>
  </w:num>
  <w:num w:numId="3" w16cid:durableId="580678841">
    <w:abstractNumId w:val="19"/>
  </w:num>
  <w:num w:numId="4" w16cid:durableId="220100264">
    <w:abstractNumId w:val="6"/>
  </w:num>
  <w:num w:numId="5" w16cid:durableId="835002227">
    <w:abstractNumId w:val="25"/>
  </w:num>
  <w:num w:numId="6" w16cid:durableId="522943528">
    <w:abstractNumId w:val="15"/>
  </w:num>
  <w:num w:numId="7" w16cid:durableId="1229922800">
    <w:abstractNumId w:val="24"/>
  </w:num>
  <w:num w:numId="8" w16cid:durableId="503202690">
    <w:abstractNumId w:val="9"/>
  </w:num>
  <w:num w:numId="9" w16cid:durableId="1835292185">
    <w:abstractNumId w:val="2"/>
  </w:num>
  <w:num w:numId="10" w16cid:durableId="1032733285">
    <w:abstractNumId w:val="14"/>
  </w:num>
  <w:num w:numId="11" w16cid:durableId="229316506">
    <w:abstractNumId w:val="17"/>
  </w:num>
  <w:num w:numId="12" w16cid:durableId="244193636">
    <w:abstractNumId w:val="5"/>
  </w:num>
  <w:num w:numId="13" w16cid:durableId="1607805045">
    <w:abstractNumId w:val="16"/>
  </w:num>
  <w:num w:numId="14" w16cid:durableId="1399785265">
    <w:abstractNumId w:val="4"/>
  </w:num>
  <w:num w:numId="15" w16cid:durableId="1668630403">
    <w:abstractNumId w:val="7"/>
  </w:num>
  <w:num w:numId="16" w16cid:durableId="1898127009">
    <w:abstractNumId w:val="23"/>
  </w:num>
  <w:num w:numId="17" w16cid:durableId="2120947874">
    <w:abstractNumId w:val="10"/>
  </w:num>
  <w:num w:numId="18" w16cid:durableId="199784272">
    <w:abstractNumId w:val="12"/>
  </w:num>
  <w:num w:numId="19" w16cid:durableId="1723947029">
    <w:abstractNumId w:val="1"/>
  </w:num>
  <w:num w:numId="20" w16cid:durableId="216010461">
    <w:abstractNumId w:val="22"/>
  </w:num>
  <w:num w:numId="21" w16cid:durableId="1888712347">
    <w:abstractNumId w:val="18"/>
  </w:num>
  <w:num w:numId="22" w16cid:durableId="1489399218">
    <w:abstractNumId w:val="20"/>
  </w:num>
  <w:num w:numId="23" w16cid:durableId="1232961312">
    <w:abstractNumId w:val="8"/>
  </w:num>
  <w:num w:numId="24" w16cid:durableId="1745569118">
    <w:abstractNumId w:val="11"/>
  </w:num>
  <w:num w:numId="25" w16cid:durableId="1089622785">
    <w:abstractNumId w:val="21"/>
  </w:num>
  <w:num w:numId="26" w16cid:durableId="1198854409">
    <w:abstractNumId w:val="3"/>
  </w:num>
  <w:num w:numId="27" w16cid:durableId="2054113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D04"/>
    <w:rsid w:val="00032CA9"/>
    <w:rsid w:val="00516F45"/>
    <w:rsid w:val="00522D8A"/>
    <w:rsid w:val="00637DB6"/>
    <w:rsid w:val="00A77547"/>
    <w:rsid w:val="00CA1D04"/>
    <w:rsid w:val="00DF01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970EFCF"/>
  <w15:chartTrackingRefBased/>
  <w15:docId w15:val="{37A6FED1-0671-45CE-80F4-116913645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D04"/>
  </w:style>
  <w:style w:type="paragraph" w:styleId="Heading1">
    <w:name w:val="heading 1"/>
    <w:basedOn w:val="Normal"/>
    <w:next w:val="Normal"/>
    <w:link w:val="Heading1Char"/>
    <w:uiPriority w:val="9"/>
    <w:qFormat/>
    <w:rsid w:val="00CA1D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1D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1D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1D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1D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1D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1D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1D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1D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D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1D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1D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1D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1D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1D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1D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1D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1D04"/>
    <w:rPr>
      <w:rFonts w:eastAsiaTheme="majorEastAsia" w:cstheme="majorBidi"/>
      <w:color w:val="272727" w:themeColor="text1" w:themeTint="D8"/>
    </w:rPr>
  </w:style>
  <w:style w:type="paragraph" w:styleId="Title">
    <w:name w:val="Title"/>
    <w:basedOn w:val="Normal"/>
    <w:next w:val="Normal"/>
    <w:link w:val="TitleChar"/>
    <w:uiPriority w:val="10"/>
    <w:qFormat/>
    <w:rsid w:val="00CA1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1D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1D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1D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1D04"/>
    <w:pPr>
      <w:spacing w:before="160"/>
      <w:jc w:val="center"/>
    </w:pPr>
    <w:rPr>
      <w:i/>
      <w:iCs/>
      <w:color w:val="404040" w:themeColor="text1" w:themeTint="BF"/>
    </w:rPr>
  </w:style>
  <w:style w:type="character" w:customStyle="1" w:styleId="QuoteChar">
    <w:name w:val="Quote Char"/>
    <w:basedOn w:val="DefaultParagraphFont"/>
    <w:link w:val="Quote"/>
    <w:uiPriority w:val="29"/>
    <w:rsid w:val="00CA1D04"/>
    <w:rPr>
      <w:i/>
      <w:iCs/>
      <w:color w:val="404040" w:themeColor="text1" w:themeTint="BF"/>
    </w:rPr>
  </w:style>
  <w:style w:type="paragraph" w:styleId="ListParagraph">
    <w:name w:val="List Paragraph"/>
    <w:basedOn w:val="Normal"/>
    <w:uiPriority w:val="34"/>
    <w:qFormat/>
    <w:rsid w:val="00CA1D04"/>
    <w:pPr>
      <w:ind w:left="720"/>
      <w:contextualSpacing/>
    </w:pPr>
  </w:style>
  <w:style w:type="character" w:styleId="IntenseEmphasis">
    <w:name w:val="Intense Emphasis"/>
    <w:basedOn w:val="DefaultParagraphFont"/>
    <w:uiPriority w:val="21"/>
    <w:qFormat/>
    <w:rsid w:val="00CA1D04"/>
    <w:rPr>
      <w:i/>
      <w:iCs/>
      <w:color w:val="2F5496" w:themeColor="accent1" w:themeShade="BF"/>
    </w:rPr>
  </w:style>
  <w:style w:type="paragraph" w:styleId="IntenseQuote">
    <w:name w:val="Intense Quote"/>
    <w:basedOn w:val="Normal"/>
    <w:next w:val="Normal"/>
    <w:link w:val="IntenseQuoteChar"/>
    <w:uiPriority w:val="30"/>
    <w:qFormat/>
    <w:rsid w:val="00CA1D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1D04"/>
    <w:rPr>
      <w:i/>
      <w:iCs/>
      <w:color w:val="2F5496" w:themeColor="accent1" w:themeShade="BF"/>
    </w:rPr>
  </w:style>
  <w:style w:type="character" w:styleId="IntenseReference">
    <w:name w:val="Intense Reference"/>
    <w:basedOn w:val="DefaultParagraphFont"/>
    <w:uiPriority w:val="32"/>
    <w:qFormat/>
    <w:rsid w:val="00CA1D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16</Pages>
  <Words>2694</Words>
  <Characters>15358</Characters>
  <Application>Microsoft Office Word</Application>
  <DocSecurity>0</DocSecurity>
  <Lines>127</Lines>
  <Paragraphs>36</Paragraphs>
  <ScaleCrop>false</ScaleCrop>
  <Company/>
  <LinksUpToDate>false</LinksUpToDate>
  <CharactersWithSpaces>18016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cp:revision>
  <dcterms:created xsi:type="dcterms:W3CDTF">2026-09-05T04:05:00Z</dcterms:created>
  <dcterms:modified xsi:type="dcterms:W3CDTF">2026-09-05T04:20:00Z</dcterms:modified>
</cp:coreProperties>
</file>