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2F68" w14:textId="150CD962" w:rsidR="0016346A" w:rsidRDefault="0016346A">
      <w:pPr>
        <w:rPr>
          <w:b/>
          <w:bCs/>
          <w:sz w:val="44"/>
          <w:szCs w:val="44"/>
        </w:rPr>
      </w:pPr>
      <w:r w:rsidRPr="0016346A">
        <w:rPr>
          <w:b/>
          <w:bCs/>
          <w:sz w:val="44"/>
          <w:szCs w:val="44"/>
        </w:rPr>
        <w:t>RINAC INDIA LIMITED</w:t>
      </w:r>
    </w:p>
    <w:p w14:paraId="6FC95FE2" w14:textId="71689BFE" w:rsidR="0016346A" w:rsidRDefault="00B47FE0" w:rsidP="00B47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7FE0">
        <w:rPr>
          <w:rFonts w:ascii="Times New Roman" w:hAnsi="Times New Roman" w:cs="Times New Roman"/>
          <w:sz w:val="24"/>
          <w:szCs w:val="24"/>
        </w:rPr>
        <w:t>Rinac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 xml:space="preserve"> is a forerunner cold chain and clean construction company, incorporated in </w:t>
      </w:r>
      <w:proofErr w:type="gramStart"/>
      <w:r w:rsidRPr="00B47FE0">
        <w:rPr>
          <w:rFonts w:ascii="Times New Roman" w:hAnsi="Times New Roman" w:cs="Times New Roman"/>
          <w:sz w:val="24"/>
          <w:szCs w:val="24"/>
        </w:rPr>
        <w:t>1994 ,</w:t>
      </w:r>
      <w:proofErr w:type="gramEnd"/>
      <w:r w:rsidRPr="00B47FE0">
        <w:rPr>
          <w:rFonts w:ascii="Times New Roman" w:hAnsi="Times New Roman" w:cs="Times New Roman"/>
          <w:sz w:val="24"/>
          <w:szCs w:val="24"/>
        </w:rPr>
        <w:t xml:space="preserve"> having registered and corporate office at Bangalore. Equipped with four modern-day manufacturing units at Bangalore and one unit in Mumbai, </w:t>
      </w:r>
      <w:proofErr w:type="spellStart"/>
      <w:r w:rsidRPr="00B47FE0">
        <w:rPr>
          <w:rFonts w:ascii="Times New Roman" w:hAnsi="Times New Roman" w:cs="Times New Roman"/>
          <w:sz w:val="24"/>
          <w:szCs w:val="24"/>
        </w:rPr>
        <w:t>Rinac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 xml:space="preserve"> has thirteen branch offices across India and more than 600 associates. </w:t>
      </w:r>
      <w:proofErr w:type="spellStart"/>
      <w:r w:rsidRPr="00B47FE0">
        <w:rPr>
          <w:rFonts w:ascii="Times New Roman" w:hAnsi="Times New Roman" w:cs="Times New Roman"/>
          <w:sz w:val="24"/>
          <w:szCs w:val="24"/>
        </w:rPr>
        <w:t>Rinac’s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 xml:space="preserve"> International operations span Sri Lanka, Nepal, Bangladesh, Bhutan, Qatar, UAE, Kenya, Uganda, Tanzania, Congo and Nigeria. </w:t>
      </w:r>
      <w:proofErr w:type="spellStart"/>
      <w:r w:rsidRPr="00B47FE0">
        <w:rPr>
          <w:rFonts w:ascii="Times New Roman" w:hAnsi="Times New Roman" w:cs="Times New Roman"/>
          <w:sz w:val="24"/>
          <w:szCs w:val="24"/>
        </w:rPr>
        <w:t>Rinac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 xml:space="preserve"> is renowned for its expertise in conceptualizing, designing, manufacturing, installing and commissioning of turn-key cold chain projects and clean construction solutions for </w:t>
      </w:r>
      <w:proofErr w:type="gramStart"/>
      <w:r w:rsidRPr="00B47FE0">
        <w:rPr>
          <w:rFonts w:ascii="Times New Roman" w:hAnsi="Times New Roman" w:cs="Times New Roman"/>
          <w:sz w:val="24"/>
          <w:szCs w:val="24"/>
        </w:rPr>
        <w:t>Horticulture ,</w:t>
      </w:r>
      <w:proofErr w:type="gramEnd"/>
      <w:r w:rsidRPr="00B47FE0">
        <w:rPr>
          <w:rFonts w:ascii="Times New Roman" w:hAnsi="Times New Roman" w:cs="Times New Roman"/>
          <w:sz w:val="24"/>
          <w:szCs w:val="24"/>
        </w:rPr>
        <w:t xml:space="preserve"> Milk and Milk Products , Seafood , Meat, Poultry , Ready-To-Eat , Hospitality , Healthcare , Pharma , Warehousing and refrigerated logistics and other related industries. Our clients include large corporations and SMBs alike ITC, Britannia, Tata, </w:t>
      </w:r>
      <w:proofErr w:type="gramStart"/>
      <w:r w:rsidRPr="00B47FE0">
        <w:rPr>
          <w:rFonts w:ascii="Times New Roman" w:hAnsi="Times New Roman" w:cs="Times New Roman"/>
          <w:sz w:val="24"/>
          <w:szCs w:val="24"/>
        </w:rPr>
        <w:t>Reliance ,</w:t>
      </w:r>
      <w:proofErr w:type="gramEnd"/>
      <w:r w:rsidRPr="00B47FE0">
        <w:rPr>
          <w:rFonts w:ascii="Times New Roman" w:hAnsi="Times New Roman" w:cs="Times New Roman"/>
          <w:sz w:val="24"/>
          <w:szCs w:val="24"/>
        </w:rPr>
        <w:t xml:space="preserve"> Nestle, Flipkart, Biocon, </w:t>
      </w:r>
      <w:proofErr w:type="spellStart"/>
      <w:r w:rsidRPr="00B47FE0">
        <w:rPr>
          <w:rFonts w:ascii="Times New Roman" w:hAnsi="Times New Roman" w:cs="Times New Roman"/>
          <w:sz w:val="24"/>
          <w:szCs w:val="24"/>
        </w:rPr>
        <w:t>Pepsico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 xml:space="preserve">, Dupont, Ferrero, </w:t>
      </w:r>
      <w:proofErr w:type="spellStart"/>
      <w:r w:rsidRPr="00B47FE0">
        <w:rPr>
          <w:rFonts w:ascii="Times New Roman" w:hAnsi="Times New Roman" w:cs="Times New Roman"/>
          <w:sz w:val="24"/>
          <w:szCs w:val="24"/>
        </w:rPr>
        <w:t>Haldiram’s</w:t>
      </w:r>
      <w:proofErr w:type="spellEnd"/>
      <w:r w:rsidRPr="00B47FE0">
        <w:rPr>
          <w:rFonts w:ascii="Times New Roman" w:hAnsi="Times New Roman" w:cs="Times New Roman"/>
          <w:sz w:val="24"/>
          <w:szCs w:val="24"/>
        </w:rPr>
        <w:t>, Patanjali, Heritage etc. to name a few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EDFA2B" w14:textId="77777777" w:rsidR="00B47FE0" w:rsidRDefault="00B47FE0" w:rsidP="00A41FC6">
      <w:pPr>
        <w:spacing w:line="276" w:lineRule="auto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For more information visit the link below:</w:t>
      </w:r>
    </w:p>
    <w:p w14:paraId="4D4B2D88" w14:textId="7BB20C8A" w:rsidR="00B47FE0" w:rsidRPr="00A41FC6" w:rsidRDefault="00B47FE0" w:rsidP="00A41FC6">
      <w:pPr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hyperlink r:id="rId4" w:history="1">
        <w:r w:rsidRPr="00A41FC6">
          <w:rPr>
            <w:rStyle w:val="Hyperlink"/>
            <w:rFonts w:ascii="Segoe UI" w:hAnsi="Segoe UI" w:cs="Segoe UI"/>
            <w:shd w:val="clear" w:color="auto" w:fill="FFFFFF"/>
          </w:rPr>
          <w:t>https://www.linkedin.com/redir/redirect?url=http%3A%2F%2Fwww%2Erinac%2Ecom%2F&amp;urlhash=086L&amp;trk=about_website</w:t>
        </w:r>
      </w:hyperlink>
    </w:p>
    <w:p w14:paraId="4ECDEDB4" w14:textId="77777777" w:rsidR="00A41FC6" w:rsidRDefault="00B47FE0" w:rsidP="00A41F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LinkedIn:</w:t>
      </w:r>
    </w:p>
    <w:p w14:paraId="2B0425B6" w14:textId="0503CC24" w:rsidR="00B47FE0" w:rsidRP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957B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https://in.linkedin.com/company/rinacindia</w:t>
        </w:r>
      </w:hyperlink>
    </w:p>
    <w:p w14:paraId="48A71079" w14:textId="77CE4D87" w:rsidR="00B47FE0" w:rsidRDefault="00B47FE0" w:rsidP="00B47F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7F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SELECTION PROCESS:</w:t>
      </w:r>
    </w:p>
    <w:p w14:paraId="5F9A01C5" w14:textId="3DD507AB" w:rsid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Aptitude test</w:t>
      </w:r>
    </w:p>
    <w:p w14:paraId="3869F03B" w14:textId="11728D41" w:rsid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Interview</w:t>
      </w:r>
    </w:p>
    <w:p w14:paraId="4242E0C8" w14:textId="6DBE0766" w:rsidR="00A41FC6" w:rsidRP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 Interview</w:t>
      </w:r>
    </w:p>
    <w:p w14:paraId="394AD4CA" w14:textId="72C74542" w:rsidR="00B47FE0" w:rsidRDefault="00B47FE0" w:rsidP="00B47F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7F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SELECTION CRITERIA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08D310" w14:textId="77777777" w:rsid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BD46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%) : 60-100%</w:t>
      </w:r>
    </w:p>
    <w:p w14:paraId="1595D68B" w14:textId="77777777" w:rsid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 w:rsidRPr="00BD46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%) : 60-100%</w:t>
      </w:r>
    </w:p>
    <w:p w14:paraId="30546225" w14:textId="77777777" w:rsidR="00A41FC6" w:rsidRDefault="00A41FC6" w:rsidP="00A41F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60-100%</w:t>
      </w:r>
    </w:p>
    <w:p w14:paraId="1DDD4EAC" w14:textId="77777777" w:rsidR="00B47FE0" w:rsidRDefault="00B47FE0" w:rsidP="00B47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know more about recruitment process:</w:t>
      </w:r>
    </w:p>
    <w:p w14:paraId="2E42BF22" w14:textId="1E8DD2C6" w:rsidR="00A41FC6" w:rsidRDefault="00A41FC6" w:rsidP="00B47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6957B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https://www.cos.youth4work.com/rinac-india-ltd</w:t>
        </w:r>
      </w:hyperlink>
    </w:p>
    <w:p w14:paraId="2CBD1343" w14:textId="792F7759" w:rsidR="00B47FE0" w:rsidRDefault="00B47FE0" w:rsidP="00B47F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FE0">
        <w:rPr>
          <w:rFonts w:ascii="Times New Roman" w:hAnsi="Times New Roman" w:cs="Times New Roman"/>
          <w:sz w:val="24"/>
          <w:szCs w:val="24"/>
          <w:lang w:val="en-US"/>
        </w:rPr>
        <w:t xml:space="preserve">Interview </w:t>
      </w:r>
      <w:r w:rsidR="00A41FC6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B47F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71FD20" w14:textId="01B41027" w:rsidR="00B47FE0" w:rsidRPr="00A41FC6" w:rsidRDefault="00A41FC6" w:rsidP="00A41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6957B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https://www.glassdoor.co.in/Interview/Rinac-India-Interview-Questions-E1164531.htm</w:t>
        </w:r>
      </w:hyperlink>
    </w:p>
    <w:sectPr w:rsidR="00B47FE0" w:rsidRPr="00A4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6A"/>
    <w:rsid w:val="0016346A"/>
    <w:rsid w:val="00A41FC6"/>
    <w:rsid w:val="00B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5FE5"/>
  <w15:chartTrackingRefBased/>
  <w15:docId w15:val="{61D4A518-0149-4D45-A1FE-4A377AF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lassdoor.co.in/Interview/Rinac-India-Interview-Questions-E116453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s.youth4work.com/rinac-india-ltd" TargetMode="External"/><Relationship Id="rId5" Type="http://schemas.openxmlformats.org/officeDocument/2006/relationships/hyperlink" Target="https://in.linkedin.com/company/rinacindia" TargetMode="External"/><Relationship Id="rId4" Type="http://schemas.openxmlformats.org/officeDocument/2006/relationships/hyperlink" Target="https://www.linkedin.com/redir/redirect?url=http%3A%2F%2Fwww%2Erinac%2Ecom%2F&amp;urlhash=086L&amp;trk=about_web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RAI</dc:creator>
  <cp:keywords/>
  <dc:description/>
  <cp:lastModifiedBy>KHUSHI RAI</cp:lastModifiedBy>
  <cp:revision>1</cp:revision>
  <dcterms:created xsi:type="dcterms:W3CDTF">2023-04-30T17:08:00Z</dcterms:created>
  <dcterms:modified xsi:type="dcterms:W3CDTF">2023-04-30T17:58:00Z</dcterms:modified>
</cp:coreProperties>
</file>