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7F83CD" w14:textId="77777777" w:rsidR="00985E10" w:rsidRDefault="00985E10" w:rsidP="00985E10">
      <w:pPr>
        <w:pStyle w:val="NormalWeb"/>
        <w:rPr>
          <w:lang w:val="en-US"/>
        </w:rPr>
      </w:pPr>
      <w:r w:rsidRPr="00593F47">
        <w:rPr>
          <w:lang w:val="en-US"/>
        </w:rPr>
        <w:t>World_Checklist_of_Useful_Plant_Species_2020.pdf</w:t>
      </w:r>
      <w:r>
        <w:rPr>
          <w:lang w:val="en-US"/>
        </w:rPr>
        <w:t>. From page 12 to 686, there are species of plants with their usage mentioned. I want you to create a csv with columns named: Species, Publication Author, LSID, Category of Use, Crop Wild Relative (true/false), Source.</w:t>
      </w:r>
    </w:p>
    <w:p w14:paraId="55F029D6" w14:textId="77777777" w:rsidR="00985E10" w:rsidRDefault="00985E10" w:rsidP="00985E10">
      <w:pPr>
        <w:pStyle w:val="NormalWeb"/>
        <w:rPr>
          <w:lang w:val="en-US"/>
        </w:rPr>
      </w:pPr>
      <w:r>
        <w:rPr>
          <w:lang w:val="en-US"/>
        </w:rPr>
        <w:t xml:space="preserve">The species names are in the least non-bold italic text. Right next to them is the name of publication author with no italic. In the second row, the number is Life Sciences Identifier (LSID). Separated by a “|”, there is the “category of use” for each specie (using the 2-letter code). Then separated by a “|”, CWR if the specie is a “crop wild relative” otherwise there will be no </w:t>
      </w:r>
      <w:proofErr w:type="spellStart"/>
      <w:r>
        <w:rPr>
          <w:lang w:val="en-US"/>
        </w:rPr>
        <w:t>cwr</w:t>
      </w:r>
      <w:proofErr w:type="spellEnd"/>
      <w:r>
        <w:rPr>
          <w:lang w:val="en-US"/>
        </w:rPr>
        <w:t xml:space="preserve">. And at the end, separated by a “|”, the source numbers in a [] bracket. </w:t>
      </w:r>
    </w:p>
    <w:p w14:paraId="7981D2D3" w14:textId="77777777" w:rsidR="00985E10" w:rsidRDefault="00985E10" w:rsidP="00985E10">
      <w:pPr>
        <w:pStyle w:val="NormalWeb"/>
        <w:rPr>
          <w:lang w:val="en-US"/>
        </w:rPr>
      </w:pPr>
      <w:r>
        <w:rPr>
          <w:lang w:val="en-US"/>
        </w:rPr>
        <w:t>Here are the usage categories defined by the 2-letter code:</w:t>
      </w:r>
    </w:p>
    <w:p w14:paraId="0481F1ED" w14:textId="77777777" w:rsidR="00985E10" w:rsidRDefault="00985E10" w:rsidP="00985E10">
      <w:pPr>
        <w:pStyle w:val="NormalWeb"/>
        <w:rPr>
          <w:lang w:val="en-US"/>
        </w:rPr>
      </w:pPr>
      <w:r>
        <w:rPr>
          <w:lang w:val="en-US"/>
        </w:rPr>
        <w:t>Animal Food = AF</w:t>
      </w:r>
    </w:p>
    <w:p w14:paraId="082ABB96" w14:textId="77777777" w:rsidR="00985E10" w:rsidRDefault="00985E10" w:rsidP="00985E10">
      <w:pPr>
        <w:pStyle w:val="NormalWeb"/>
        <w:rPr>
          <w:lang w:val="en-US"/>
        </w:rPr>
      </w:pPr>
      <w:r>
        <w:rPr>
          <w:lang w:val="en-US"/>
        </w:rPr>
        <w:t>Environmental Uses = EU</w:t>
      </w:r>
    </w:p>
    <w:p w14:paraId="6A6B1C97" w14:textId="77777777" w:rsidR="00985E10" w:rsidRDefault="00985E10" w:rsidP="00985E10">
      <w:pPr>
        <w:pStyle w:val="NormalWeb"/>
        <w:rPr>
          <w:lang w:val="en-US"/>
        </w:rPr>
      </w:pPr>
      <w:r>
        <w:rPr>
          <w:lang w:val="en-US"/>
        </w:rPr>
        <w:t>Fuels = FU</w:t>
      </w:r>
    </w:p>
    <w:p w14:paraId="2A34C86A" w14:textId="77777777" w:rsidR="00985E10" w:rsidRDefault="00985E10" w:rsidP="00985E10">
      <w:pPr>
        <w:pStyle w:val="NormalWeb"/>
        <w:rPr>
          <w:lang w:val="en-US"/>
        </w:rPr>
      </w:pPr>
      <w:r>
        <w:rPr>
          <w:lang w:val="en-US"/>
        </w:rPr>
        <w:t>Gene Sources = GS</w:t>
      </w:r>
    </w:p>
    <w:p w14:paraId="45F95224" w14:textId="77777777" w:rsidR="00985E10" w:rsidRDefault="00985E10" w:rsidP="00985E10">
      <w:pPr>
        <w:pStyle w:val="NormalWeb"/>
        <w:rPr>
          <w:lang w:val="en-US"/>
        </w:rPr>
      </w:pPr>
      <w:r>
        <w:rPr>
          <w:lang w:val="en-US"/>
        </w:rPr>
        <w:t>Human Food = HF</w:t>
      </w:r>
    </w:p>
    <w:p w14:paraId="08D0FB6F" w14:textId="77777777" w:rsidR="00985E10" w:rsidRDefault="00985E10" w:rsidP="00985E10">
      <w:pPr>
        <w:pStyle w:val="NormalWeb"/>
        <w:rPr>
          <w:lang w:val="en-US"/>
        </w:rPr>
      </w:pPr>
      <w:r>
        <w:rPr>
          <w:lang w:val="en-US"/>
        </w:rPr>
        <w:t>Invertebrate Food = IF</w:t>
      </w:r>
    </w:p>
    <w:p w14:paraId="544A8852" w14:textId="77777777" w:rsidR="00985E10" w:rsidRDefault="00985E10" w:rsidP="00985E10">
      <w:pPr>
        <w:pStyle w:val="NormalWeb"/>
        <w:rPr>
          <w:lang w:val="en-US"/>
        </w:rPr>
      </w:pPr>
      <w:r>
        <w:rPr>
          <w:lang w:val="en-US"/>
        </w:rPr>
        <w:t>Materials = MA</w:t>
      </w:r>
    </w:p>
    <w:p w14:paraId="4A5C9811" w14:textId="77777777" w:rsidR="00985E10" w:rsidRDefault="00985E10" w:rsidP="00985E10">
      <w:pPr>
        <w:pStyle w:val="NormalWeb"/>
        <w:rPr>
          <w:lang w:val="en-US"/>
        </w:rPr>
      </w:pPr>
      <w:r>
        <w:rPr>
          <w:lang w:val="en-US"/>
        </w:rPr>
        <w:t>Medicines = ME</w:t>
      </w:r>
    </w:p>
    <w:p w14:paraId="5D429BB1" w14:textId="77777777" w:rsidR="00985E10" w:rsidRDefault="00985E10" w:rsidP="00985E10">
      <w:pPr>
        <w:pStyle w:val="NormalWeb"/>
        <w:rPr>
          <w:lang w:val="en-US"/>
        </w:rPr>
      </w:pPr>
      <w:r>
        <w:rPr>
          <w:lang w:val="en-US"/>
        </w:rPr>
        <w:t>Poisons = PO</w:t>
      </w:r>
    </w:p>
    <w:p w14:paraId="5F5BB522" w14:textId="77777777" w:rsidR="00985E10" w:rsidRDefault="00985E10" w:rsidP="00985E10">
      <w:pPr>
        <w:pStyle w:val="NormalWeb"/>
        <w:rPr>
          <w:lang w:val="en-US"/>
        </w:rPr>
      </w:pPr>
      <w:r>
        <w:rPr>
          <w:lang w:val="en-US"/>
        </w:rPr>
        <w:t>Social Uses = SU</w:t>
      </w:r>
    </w:p>
    <w:p w14:paraId="5C40BF67" w14:textId="77777777" w:rsidR="00985E10" w:rsidRDefault="00985E10" w:rsidP="00985E10">
      <w:pPr>
        <w:pStyle w:val="NormalWeb"/>
        <w:rPr>
          <w:lang w:val="en-US"/>
        </w:rPr>
      </w:pPr>
      <w:r>
        <w:rPr>
          <w:lang w:val="en-US"/>
        </w:rPr>
        <w:t>Here are the sources</w:t>
      </w:r>
    </w:p>
    <w:p w14:paraId="3AFBBB65" w14:textId="77777777" w:rsidR="00985E10" w:rsidRPr="00D42B8C" w:rsidRDefault="00985E10" w:rsidP="00985E10">
      <w:pPr>
        <w:pStyle w:val="NormalWeb"/>
        <w:rPr>
          <w:lang w:val="en-US"/>
        </w:rPr>
      </w:pPr>
      <w:r w:rsidRPr="00D42B8C">
        <w:rPr>
          <w:lang w:val="en-US"/>
        </w:rPr>
        <w:t>1. Kew's Economic Botany Collection (</w:t>
      </w:r>
      <w:proofErr w:type="spellStart"/>
      <w:r w:rsidRPr="00D42B8C">
        <w:rPr>
          <w:lang w:val="en-US"/>
        </w:rPr>
        <w:t>EcBot</w:t>
      </w:r>
      <w:proofErr w:type="spellEnd"/>
      <w:r w:rsidRPr="00D42B8C">
        <w:rPr>
          <w:lang w:val="en-US"/>
        </w:rPr>
        <w:t>; https://ecbot.science.kew.org/; 8,162 species)</w:t>
      </w:r>
    </w:p>
    <w:p w14:paraId="6650D786" w14:textId="77777777" w:rsidR="00985E10" w:rsidRPr="00D42B8C" w:rsidRDefault="00985E10" w:rsidP="00985E10">
      <w:pPr>
        <w:pStyle w:val="NormalWeb"/>
        <w:rPr>
          <w:lang w:val="en-US"/>
        </w:rPr>
      </w:pPr>
    </w:p>
    <w:p w14:paraId="4669149C" w14:textId="77777777" w:rsidR="00985E10" w:rsidRPr="00D42B8C" w:rsidRDefault="00985E10" w:rsidP="00985E10">
      <w:pPr>
        <w:pStyle w:val="NormalWeb"/>
        <w:rPr>
          <w:lang w:val="en-US"/>
        </w:rPr>
      </w:pPr>
      <w:r w:rsidRPr="00D42B8C">
        <w:rPr>
          <w:lang w:val="en-US"/>
        </w:rPr>
        <w:t>2. European Red List of Medicinal Plants (Allen et al. 2014; 321 species)</w:t>
      </w:r>
    </w:p>
    <w:p w14:paraId="484871D9" w14:textId="77777777" w:rsidR="00985E10" w:rsidRPr="00D42B8C" w:rsidRDefault="00985E10" w:rsidP="00985E10">
      <w:pPr>
        <w:pStyle w:val="NormalWeb"/>
        <w:rPr>
          <w:lang w:val="en-US"/>
        </w:rPr>
      </w:pPr>
    </w:p>
    <w:p w14:paraId="1E446F1F" w14:textId="77777777" w:rsidR="00985E10" w:rsidRPr="00D42B8C" w:rsidRDefault="00985E10" w:rsidP="00985E10">
      <w:pPr>
        <w:pStyle w:val="NormalWeb"/>
        <w:rPr>
          <w:lang w:val="en-US"/>
        </w:rPr>
      </w:pPr>
      <w:r w:rsidRPr="00D42B8C">
        <w:rPr>
          <w:lang w:val="en-US"/>
        </w:rPr>
        <w:t>3. Germplasm Resources Information Network from the United States Department of Agriculture (GRIN; https://www.ars-grin.gov; 10,988 species)</w:t>
      </w:r>
    </w:p>
    <w:p w14:paraId="4267B135" w14:textId="77777777" w:rsidR="00985E10" w:rsidRPr="00D42B8C" w:rsidRDefault="00985E10" w:rsidP="00985E10">
      <w:pPr>
        <w:pStyle w:val="NormalWeb"/>
        <w:rPr>
          <w:lang w:val="en-US"/>
        </w:rPr>
      </w:pPr>
    </w:p>
    <w:p w14:paraId="1F0619E5" w14:textId="77777777" w:rsidR="00985E10" w:rsidRPr="00D42B8C" w:rsidRDefault="00985E10" w:rsidP="00985E10">
      <w:pPr>
        <w:pStyle w:val="NormalWeb"/>
        <w:rPr>
          <w:lang w:val="en-US"/>
        </w:rPr>
      </w:pPr>
      <w:r w:rsidRPr="00D42B8C">
        <w:rPr>
          <w:lang w:val="en-US"/>
        </w:rPr>
        <w:t>4. Medicinal Plant Names Services v.8.2 (MPNS; http://mpns.kew.org/; 26,690 species)</w:t>
      </w:r>
    </w:p>
    <w:p w14:paraId="481C1F49" w14:textId="77777777" w:rsidR="00985E10" w:rsidRPr="00D42B8C" w:rsidRDefault="00985E10" w:rsidP="00985E10">
      <w:pPr>
        <w:pStyle w:val="NormalWeb"/>
        <w:rPr>
          <w:lang w:val="en-US"/>
        </w:rPr>
      </w:pPr>
    </w:p>
    <w:p w14:paraId="79E91D17" w14:textId="77777777" w:rsidR="00985E10" w:rsidRPr="00D42B8C" w:rsidRDefault="00985E10" w:rsidP="00985E10">
      <w:pPr>
        <w:pStyle w:val="NormalWeb"/>
        <w:rPr>
          <w:lang w:val="en-US"/>
        </w:rPr>
      </w:pPr>
      <w:r w:rsidRPr="00D42B8C">
        <w:rPr>
          <w:lang w:val="en-US"/>
        </w:rPr>
        <w:lastRenderedPageBreak/>
        <w:t>5. Useful Plants of New Guinea (</w:t>
      </w:r>
      <w:proofErr w:type="spellStart"/>
      <w:r w:rsidRPr="00D42B8C">
        <w:rPr>
          <w:lang w:val="en-US"/>
        </w:rPr>
        <w:t>Cámara-Leret</w:t>
      </w:r>
      <w:proofErr w:type="spellEnd"/>
      <w:r w:rsidRPr="00D42B8C">
        <w:rPr>
          <w:lang w:val="en-US"/>
        </w:rPr>
        <w:t xml:space="preserve"> &amp; Dennehy 2019; 3,071 species)</w:t>
      </w:r>
    </w:p>
    <w:p w14:paraId="7F0DF8EF" w14:textId="77777777" w:rsidR="00985E10" w:rsidRPr="00D42B8C" w:rsidRDefault="00985E10" w:rsidP="00985E10">
      <w:pPr>
        <w:pStyle w:val="NormalWeb"/>
        <w:rPr>
          <w:lang w:val="en-US"/>
        </w:rPr>
      </w:pPr>
    </w:p>
    <w:p w14:paraId="5613D325" w14:textId="77777777" w:rsidR="00985E10" w:rsidRPr="00D42B8C" w:rsidRDefault="00985E10" w:rsidP="00985E10">
      <w:pPr>
        <w:pStyle w:val="NormalWeb"/>
        <w:rPr>
          <w:lang w:val="en-US"/>
        </w:rPr>
      </w:pPr>
      <w:r w:rsidRPr="00D42B8C">
        <w:rPr>
          <w:lang w:val="en-US"/>
        </w:rPr>
        <w:t>6. Palms of the World Online (http://www.palmweb.org; 152 species)</w:t>
      </w:r>
    </w:p>
    <w:p w14:paraId="5198290D" w14:textId="77777777" w:rsidR="00985E10" w:rsidRPr="00D42B8C" w:rsidRDefault="00985E10" w:rsidP="00985E10">
      <w:pPr>
        <w:pStyle w:val="NormalWeb"/>
        <w:rPr>
          <w:lang w:val="en-US"/>
        </w:rPr>
      </w:pPr>
    </w:p>
    <w:p w14:paraId="556BC62A" w14:textId="77777777" w:rsidR="00985E10" w:rsidRPr="00D42B8C" w:rsidRDefault="00985E10" w:rsidP="00985E10">
      <w:pPr>
        <w:pStyle w:val="NormalWeb"/>
        <w:rPr>
          <w:lang w:val="en-US"/>
        </w:rPr>
      </w:pPr>
      <w:r w:rsidRPr="00D42B8C">
        <w:rPr>
          <w:lang w:val="en-US"/>
        </w:rPr>
        <w:t>7. Plant Resources of South-East Asia - PROSEA (Jansen et al. 1991; 4,182 species)</w:t>
      </w:r>
    </w:p>
    <w:p w14:paraId="229E2F6C" w14:textId="77777777" w:rsidR="00985E10" w:rsidRPr="00D42B8C" w:rsidRDefault="00985E10" w:rsidP="00985E10">
      <w:pPr>
        <w:pStyle w:val="NormalWeb"/>
        <w:rPr>
          <w:lang w:val="en-US"/>
        </w:rPr>
      </w:pPr>
    </w:p>
    <w:p w14:paraId="298E06DF" w14:textId="77777777" w:rsidR="00985E10" w:rsidRPr="00D42B8C" w:rsidRDefault="00985E10" w:rsidP="00985E10">
      <w:pPr>
        <w:pStyle w:val="NormalWeb"/>
        <w:rPr>
          <w:lang w:val="en-US"/>
        </w:rPr>
      </w:pPr>
      <w:r w:rsidRPr="00D42B8C">
        <w:rPr>
          <w:lang w:val="en-US"/>
        </w:rPr>
        <w:t>8. Plant Resources for Tropical Africa (https://www.prota4u.org/database; 4,534 species)</w:t>
      </w:r>
    </w:p>
    <w:p w14:paraId="48AA5B2C" w14:textId="77777777" w:rsidR="00985E10" w:rsidRPr="00D42B8C" w:rsidRDefault="00985E10" w:rsidP="00985E10">
      <w:pPr>
        <w:pStyle w:val="NormalWeb"/>
        <w:rPr>
          <w:lang w:val="en-US"/>
        </w:rPr>
      </w:pPr>
    </w:p>
    <w:p w14:paraId="4A788FBC" w14:textId="77777777" w:rsidR="00985E10" w:rsidRPr="00D42B8C" w:rsidRDefault="00985E10" w:rsidP="00985E10">
      <w:pPr>
        <w:pStyle w:val="NormalWeb"/>
        <w:rPr>
          <w:lang w:val="en-US"/>
        </w:rPr>
      </w:pPr>
      <w:r w:rsidRPr="00D42B8C">
        <w:rPr>
          <w:lang w:val="en-US"/>
        </w:rPr>
        <w:t>9. Survey of Economic Plants for Arid and Semi-Arid Lands (SEPASAL; http://apps.kew.org/sepasalweb/sepaweb; 3,479 species)</w:t>
      </w:r>
    </w:p>
    <w:p w14:paraId="0E2EF697" w14:textId="77777777" w:rsidR="00985E10" w:rsidRPr="00D42B8C" w:rsidRDefault="00985E10" w:rsidP="00985E10">
      <w:pPr>
        <w:pStyle w:val="NormalWeb"/>
        <w:rPr>
          <w:lang w:val="en-US"/>
        </w:rPr>
      </w:pPr>
    </w:p>
    <w:p w14:paraId="3AB6C9C9" w14:textId="77777777" w:rsidR="00985E10" w:rsidRPr="00D42B8C" w:rsidRDefault="00985E10" w:rsidP="00985E10">
      <w:pPr>
        <w:pStyle w:val="NormalWeb"/>
        <w:rPr>
          <w:lang w:val="en-US"/>
        </w:rPr>
      </w:pPr>
      <w:r w:rsidRPr="00D42B8C">
        <w:rPr>
          <w:lang w:val="en-US"/>
        </w:rPr>
        <w:t xml:space="preserve">10. Useful Plant Project (UPP; </w:t>
      </w:r>
      <w:proofErr w:type="spellStart"/>
      <w:r w:rsidRPr="00D42B8C">
        <w:rPr>
          <w:lang w:val="en-US"/>
        </w:rPr>
        <w:t>Ulian</w:t>
      </w:r>
      <w:proofErr w:type="spellEnd"/>
      <w:r w:rsidRPr="00D42B8C">
        <w:rPr>
          <w:lang w:val="en-US"/>
        </w:rPr>
        <w:t xml:space="preserve"> et al. 2017; 905 species)</w:t>
      </w:r>
    </w:p>
    <w:p w14:paraId="1167F013" w14:textId="77777777" w:rsidR="00985E10" w:rsidRPr="00D42B8C" w:rsidRDefault="00985E10" w:rsidP="00985E10">
      <w:pPr>
        <w:pStyle w:val="NormalWeb"/>
        <w:rPr>
          <w:lang w:val="en-US"/>
        </w:rPr>
      </w:pPr>
    </w:p>
    <w:p w14:paraId="5B71CA63" w14:textId="77777777" w:rsidR="00985E10" w:rsidRPr="00D42B8C" w:rsidRDefault="00985E10" w:rsidP="00985E10">
      <w:pPr>
        <w:pStyle w:val="NormalWeb"/>
        <w:rPr>
          <w:lang w:val="en-US"/>
        </w:rPr>
      </w:pPr>
      <w:r w:rsidRPr="00D42B8C">
        <w:rPr>
          <w:lang w:val="en-US"/>
        </w:rPr>
        <w:t xml:space="preserve">11. Useful Plants of West Tropical Africa (UPWTA; </w:t>
      </w:r>
      <w:proofErr w:type="spellStart"/>
      <w:r w:rsidRPr="00D42B8C">
        <w:rPr>
          <w:lang w:val="en-US"/>
        </w:rPr>
        <w:t>Burkill</w:t>
      </w:r>
      <w:proofErr w:type="spellEnd"/>
      <w:r w:rsidRPr="00D42B8C">
        <w:rPr>
          <w:lang w:val="en-US"/>
        </w:rPr>
        <w:t xml:space="preserve"> 1995; 3,349 species)</w:t>
      </w:r>
    </w:p>
    <w:p w14:paraId="376E2EBA" w14:textId="77777777" w:rsidR="00985E10" w:rsidRPr="00D42B8C" w:rsidRDefault="00985E10" w:rsidP="00985E10">
      <w:pPr>
        <w:pStyle w:val="NormalWeb"/>
        <w:rPr>
          <w:lang w:val="en-US"/>
        </w:rPr>
      </w:pPr>
    </w:p>
    <w:p w14:paraId="19036B97" w14:textId="77777777" w:rsidR="00985E10" w:rsidRPr="00D42B8C" w:rsidRDefault="00985E10" w:rsidP="00985E10">
      <w:pPr>
        <w:pStyle w:val="NormalWeb"/>
        <w:rPr>
          <w:lang w:val="en-US"/>
        </w:rPr>
      </w:pPr>
      <w:r w:rsidRPr="00D42B8C">
        <w:rPr>
          <w:lang w:val="en-US"/>
        </w:rPr>
        <w:t>12. Malaria and Fever in Latin America dataset (Malaria; Milliken 1997; 748 species).</w:t>
      </w:r>
    </w:p>
    <w:p w14:paraId="3343476A" w14:textId="77777777" w:rsidR="00985E10" w:rsidRPr="00D42B8C" w:rsidRDefault="00985E10" w:rsidP="00985E10">
      <w:pPr>
        <w:pStyle w:val="NormalWeb"/>
        <w:rPr>
          <w:lang w:val="en-US"/>
        </w:rPr>
      </w:pPr>
    </w:p>
    <w:p w14:paraId="371772E4" w14:textId="05C08315" w:rsidR="00985E10" w:rsidRDefault="00985E10" w:rsidP="00985E10">
      <w:pPr>
        <w:pStyle w:val="NormalWeb"/>
        <w:rPr>
          <w:lang w:val="en-US"/>
        </w:rPr>
      </w:pPr>
      <w:r w:rsidRPr="00D42B8C">
        <w:rPr>
          <w:lang w:val="en-US"/>
        </w:rPr>
        <w:t xml:space="preserve">13. Crop Wild Relatives (CWR; https://www.cwrdiversity.org; </w:t>
      </w:r>
      <w:proofErr w:type="spellStart"/>
      <w:r w:rsidRPr="00D42B8C">
        <w:rPr>
          <w:lang w:val="en-US"/>
        </w:rPr>
        <w:t>Dempewolf</w:t>
      </w:r>
      <w:proofErr w:type="spellEnd"/>
      <w:r w:rsidRPr="00D42B8C">
        <w:rPr>
          <w:lang w:val="en-US"/>
        </w:rPr>
        <w:t xml:space="preserve"> et al. 2014; 2,459 species)</w:t>
      </w:r>
    </w:p>
    <w:p w14:paraId="2007B715" w14:textId="78EAEA0B" w:rsidR="0072065C" w:rsidRDefault="0072065C" w:rsidP="00985E10">
      <w:pPr>
        <w:pStyle w:val="NormalWeb"/>
        <w:rPr>
          <w:lang w:val="en-US"/>
        </w:rPr>
      </w:pPr>
      <w:hyperlink r:id="rId4" w:history="1">
        <w:r w:rsidRPr="00062DF5">
          <w:rPr>
            <w:rStyle w:val="Hyperlink"/>
            <w:lang w:val="en-US"/>
          </w:rPr>
          <w:t>https://kew.iro.bl.uk/concern/datasets/7243d727-e28d-419d-a8f7-9ebef5b9e03e</w:t>
        </w:r>
      </w:hyperlink>
    </w:p>
    <w:p w14:paraId="109C7D91" w14:textId="77777777" w:rsidR="0072065C" w:rsidRPr="000A7215" w:rsidRDefault="0072065C" w:rsidP="00985E10">
      <w:pPr>
        <w:pStyle w:val="NormalWeb"/>
        <w:rPr>
          <w:lang w:val="en-US"/>
        </w:rPr>
      </w:pPr>
      <w:bookmarkStart w:id="0" w:name="_GoBack"/>
      <w:bookmarkEnd w:id="0"/>
    </w:p>
    <w:p w14:paraId="35916A01" w14:textId="77777777" w:rsidR="00005862" w:rsidRDefault="00005862"/>
    <w:sectPr w:rsidR="00005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9F6"/>
    <w:rsid w:val="00005862"/>
    <w:rsid w:val="0072065C"/>
    <w:rsid w:val="00985E10"/>
    <w:rsid w:val="009C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39AB"/>
  <w15:chartTrackingRefBased/>
  <w15:docId w15:val="{F06E3E20-347F-498D-8731-48E93DFD4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85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Hyperlink">
    <w:name w:val="Hyperlink"/>
    <w:basedOn w:val="DefaultParagraphFont"/>
    <w:uiPriority w:val="99"/>
    <w:unhideWhenUsed/>
    <w:rsid w:val="00720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ew.iro.bl.uk/concern/datasets/7243d727-e28d-419d-a8f7-9ebef5b9e03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Mahmood</dc:creator>
  <cp:keywords/>
  <dc:description/>
  <cp:lastModifiedBy>Maryam Mahmood</cp:lastModifiedBy>
  <cp:revision>3</cp:revision>
  <dcterms:created xsi:type="dcterms:W3CDTF">2026-05-23T08:31:00Z</dcterms:created>
  <dcterms:modified xsi:type="dcterms:W3CDTF">2026-05-23T08:33:00Z</dcterms:modified>
</cp:coreProperties>
</file>