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wk0g46hy0hh" w:id="0"/>
      <w:bookmarkEnd w:id="0"/>
      <w:r w:rsidDel="00000000" w:rsidR="00000000" w:rsidRPr="00000000">
        <w:rPr>
          <w:rtl w:val="0"/>
        </w:rPr>
        <w:t xml:space="preserve">Naval Movements and Actions</w:t>
      </w:r>
    </w:p>
    <w:p w:rsidR="00000000" w:rsidDel="00000000" w:rsidP="00000000" w:rsidRDefault="00000000" w:rsidRPr="00000000" w14:paraId="00000002">
      <w:pPr>
        <w:pStyle w:val="Heading2"/>
        <w:ind w:left="0" w:firstLine="0"/>
        <w:jc w:val="left"/>
        <w:rPr/>
      </w:pPr>
      <w:bookmarkStart w:colFirst="0" w:colLast="0" w:name="_jyabp25scnbz" w:id="1"/>
      <w:bookmarkEnd w:id="1"/>
      <w:r w:rsidDel="00000000" w:rsidR="00000000" w:rsidRPr="00000000">
        <w:rPr>
          <w:rtl w:val="0"/>
        </w:rPr>
        <w:t xml:space="preserve">Heading 2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n2dw1mo7zurf" w:id="2"/>
      <w:bookmarkEnd w:id="2"/>
      <w:r w:rsidDel="00000000" w:rsidR="00000000" w:rsidRPr="00000000">
        <w:rPr>
          <w:rtl w:val="0"/>
        </w:rPr>
        <w:t xml:space="preserve">Sea Front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bookmarkStart w:colFirst="0" w:colLast="0" w:name="_bncn7psunfdv" w:id="3"/>
      <w:bookmarkEnd w:id="3"/>
      <w:r w:rsidDel="00000000" w:rsidR="00000000" w:rsidRPr="00000000">
        <w:rPr>
          <w:rtl w:val="0"/>
        </w:rPr>
        <w:t xml:space="preserve">Sea Front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jc w:val="left"/>
        <w:rPr/>
      </w:pPr>
      <w:bookmarkStart w:colFirst="0" w:colLast="0" w:name="_ah5slz17n8ut" w:id="4"/>
      <w:bookmarkEnd w:id="4"/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Placeholder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40" w:lineRule="auto"/>
        <w:jc w:val="center"/>
        <w:rPr/>
      </w:pPr>
      <w:bookmarkStart w:colFirst="0" w:colLast="0" w:name="_53ldhki28onr" w:id="5"/>
      <w:bookmarkEnd w:id="5"/>
      <w:r w:rsidDel="00000000" w:rsidR="00000000" w:rsidRPr="00000000">
        <w:rPr>
          <w:rtl w:val="0"/>
        </w:rPr>
        <w:t xml:space="preserve">Army Movements and Actions</w:t>
      </w:r>
    </w:p>
    <w:p w:rsidR="00000000" w:rsidDel="00000000" w:rsidP="00000000" w:rsidRDefault="00000000" w:rsidRPr="00000000" w14:paraId="0000000C">
      <w:pPr>
        <w:pStyle w:val="Heading2"/>
        <w:ind w:left="0" w:firstLine="0"/>
        <w:rPr/>
      </w:pPr>
      <w:bookmarkStart w:colFirst="0" w:colLast="0" w:name="_7kr44ctj82aa" w:id="6"/>
      <w:bookmarkEnd w:id="6"/>
      <w:r w:rsidDel="00000000" w:rsidR="00000000" w:rsidRPr="00000000">
        <w:rPr>
          <w:rtl w:val="0"/>
        </w:rPr>
        <w:t xml:space="preserve">Army Front 1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firstLine="0"/>
        <w:jc w:val="left"/>
        <w:rPr/>
      </w:pPr>
      <w:bookmarkStart w:colFirst="0" w:colLast="0" w:name="_xexslzpsyjhb" w:id="7"/>
      <w:bookmarkEnd w:id="7"/>
      <w:r w:rsidDel="00000000" w:rsidR="00000000" w:rsidRPr="00000000">
        <w:rPr>
          <w:rtl w:val="0"/>
        </w:rPr>
        <w:t xml:space="preserve">Army Front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line="240" w:lineRule="auto"/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240" w:lineRule="auto"/>
        <w:ind w:left="1440" w:firstLine="0"/>
        <w:jc w:val="center"/>
        <w:rPr/>
      </w:pPr>
      <w:bookmarkStart w:colFirst="0" w:colLast="0" w:name="_922y9opadbnf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line="240" w:lineRule="auto"/>
        <w:ind w:left="1440" w:firstLine="0"/>
        <w:jc w:val="center"/>
        <w:rPr/>
      </w:pPr>
      <w:bookmarkStart w:colFirst="0" w:colLast="0" w:name="_thod27xos2km" w:id="9"/>
      <w:bookmarkEnd w:id="9"/>
      <w:r w:rsidDel="00000000" w:rsidR="00000000" w:rsidRPr="00000000">
        <w:rPr>
          <w:rtl w:val="0"/>
        </w:rPr>
        <w:t xml:space="preserve">Industrial Actions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jc w:val="left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240" w:lineRule="auto"/>
        <w:jc w:val="center"/>
        <w:rPr/>
      </w:pPr>
      <w:bookmarkStart w:colFirst="0" w:colLast="0" w:name="_1hrbayewkr7f" w:id="10"/>
      <w:bookmarkEnd w:id="10"/>
      <w:r w:rsidDel="00000000" w:rsidR="00000000" w:rsidRPr="00000000">
        <w:rPr>
          <w:rtl w:val="0"/>
        </w:rPr>
        <w:t xml:space="preserve">Espionage Actions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3t2jd57jorxm" w:id="11"/>
      <w:bookmarkEnd w:id="11"/>
      <w:r w:rsidDel="00000000" w:rsidR="00000000" w:rsidRPr="00000000">
        <w:rPr>
          <w:rtl w:val="0"/>
        </w:rPr>
        <w:t xml:space="preserve">Results, Notes, &amp; Thoughts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Recordkeeping and Audit purposes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4"/>
        <w:szCs w:val="24"/>
        <w:lang w:val="en"/>
      </w:rPr>
    </w:rPrDefault>
    <w:pPrDefault>
      <w:pPr>
        <w:ind w:left="216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