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both"/>
        <w:rPr/>
      </w:pPr>
      <w:r>
        <w:rPr>
          <w:b/>
          <w:bCs/>
          <w:color w:val="000000"/>
          <w:sz w:val="24"/>
          <w:szCs w:val="24"/>
        </w:rPr>
        <w:t>AMAÇ :</w:t>
      </w:r>
      <w:r>
        <w:rPr/>
        <w:t xml:space="preserve"> Bu uygulamanın amacı kişiye kriptoloji alanındaki bilgilerini test etmek için ortam sağlamaktır.</w:t>
      </w:r>
    </w:p>
    <w:p>
      <w:pPr>
        <w:pStyle w:val="Normal"/>
        <w:spacing w:lineRule="auto" w:line="240" w:before="0" w:after="120"/>
        <w:jc w:val="both"/>
        <w:rPr/>
      </w:pPr>
      <w:r>
        <w:rPr/>
      </w:r>
    </w:p>
    <w:p>
      <w:pPr>
        <w:pStyle w:val="Normal"/>
        <w:spacing w:lineRule="auto" w:line="240" w:before="0" w:after="120"/>
        <w:jc w:val="both"/>
        <w:rPr>
          <w:sz w:val="24"/>
          <w:szCs w:val="24"/>
        </w:rPr>
      </w:pPr>
      <w:r>
        <w:rPr>
          <w:b/>
          <w:bCs/>
          <w:color w:val="000000"/>
          <w:sz w:val="24"/>
          <w:szCs w:val="24"/>
        </w:rPr>
        <w:t>ÖNBİLGİ :</w:t>
      </w:r>
    </w:p>
    <w:p>
      <w:pPr>
        <w:pStyle w:val="Normal"/>
        <w:spacing w:lineRule="auto" w:line="240" w:before="0" w:after="120"/>
        <w:jc w:val="both"/>
        <w:rPr/>
      </w:pPr>
      <w:r>
        <w:rPr>
          <w:b/>
          <w:u w:val="single"/>
        </w:rPr>
        <w:t>Base 64 decoder:</w:t>
      </w:r>
      <w:r>
        <w:rPr/>
        <w:t xml:space="preserve"> </w:t>
      </w:r>
    </w:p>
    <w:p>
      <w:pPr>
        <w:pStyle w:val="NormalWeb"/>
        <w:shd w:val="clear" w:color="auto" w:fill="FFFFFF"/>
        <w:spacing w:lineRule="atLeast" w:line="360" w:beforeAutospacing="0" w:before="0" w:afterAutospacing="0" w:after="225"/>
        <w:jc w:val="both"/>
        <w:textAlignment w:val="baseline"/>
        <w:rPr/>
      </w:pPr>
      <w:r>
        <w:rPr>
          <w:rFonts w:cs="Tahoma" w:ascii="Calibri" w:hAnsi="Calibri" w:asciiTheme="minorHAnsi" w:hAnsiTheme="minorHAnsi"/>
          <w:color w:val="2A2C34"/>
          <w:sz w:val="22"/>
          <w:szCs w:val="22"/>
          <w:shd w:fill="FFFFFF" w:val="clear"/>
        </w:rPr>
        <w:t>Base64</w:t>
      </w:r>
      <w:r>
        <w:rPr>
          <w:rFonts w:cs="Tahoma"/>
          <w:color w:val="2A2C34"/>
        </w:rPr>
        <w:t> </w:t>
      </w:r>
      <w:r>
        <w:rPr>
          <w:rFonts w:cs="Tahoma" w:ascii="Calibri" w:hAnsi="Calibri" w:asciiTheme="minorHAnsi" w:hAnsiTheme="minorHAnsi"/>
          <w:color w:val="2A2C34"/>
          <w:sz w:val="22"/>
          <w:szCs w:val="22"/>
          <w:shd w:fill="FFFFFF" w:val="clear"/>
        </w:rPr>
        <w:t>ikili verilerin (binary data) sadece</w:t>
      </w:r>
      <w:r>
        <w:rPr>
          <w:rFonts w:cs="Tahoma"/>
          <w:color w:val="2A2C34"/>
        </w:rPr>
        <w:t> </w:t>
      </w:r>
      <w:hyperlink r:id="rId2">
        <w:r>
          <w:rPr>
            <w:rStyle w:val="InternetLink"/>
            <w:rFonts w:cs="Tahoma"/>
            <w:color w:val="2A2C34"/>
          </w:rPr>
          <w:t>ASCII karakterlerini</w:t>
        </w:r>
      </w:hyperlink>
      <w:r>
        <w:rPr>
          <w:rFonts w:cs="Tahoma"/>
          <w:color w:val="2A2C34"/>
        </w:rPr>
        <w:t> </w:t>
      </w:r>
      <w:r>
        <w:rPr>
          <w:rFonts w:cs="Tahoma" w:ascii="Calibri" w:hAnsi="Calibri" w:asciiTheme="minorHAnsi" w:hAnsiTheme="minorHAnsi"/>
          <w:color w:val="2A2C34"/>
          <w:sz w:val="22"/>
          <w:szCs w:val="22"/>
          <w:shd w:fill="FFFFFF" w:val="clear"/>
        </w:rPr>
        <w:t>kullanan ortamlarda iletilmesine ve saklanmasına olanak tanıyan bir kodlama şemasıdır. Bir base64 kodlamasının uzunluğu daimi olarak 4' ün katları şeklindedir, uzunluğu 4' ün katı olmayan hiçbir metin geçerli bir base64 metin değildir. base64 kodlaması bitmiş bir verinin uzunluğu 4'ün katı değilse, gerektiği kadar '=' karakteri çıktının sonuna eklenir, örneğin uzunluğu 10 olan bir çıktının sonuna '==' eklenmelidir. Base64 kodlaması en sık MIME (Multipurpose Internet Mail Extensions) standardı uygulamalarında yani</w:t>
      </w:r>
      <w:r>
        <w:rPr>
          <w:rFonts w:cs="Tahoma"/>
          <w:color w:val="2A2C34"/>
        </w:rPr>
        <w:t> </w:t>
      </w:r>
      <w:r>
        <w:rPr>
          <w:rFonts w:cs="Tahoma" w:ascii="Calibri" w:hAnsi="Calibri" w:asciiTheme="minorHAnsi" w:hAnsiTheme="minorHAnsi"/>
          <w:color w:val="2A2C34"/>
          <w:sz w:val="22"/>
          <w:szCs w:val="22"/>
          <w:shd w:fill="FFFFFF" w:val="clear"/>
        </w:rPr>
        <w:t>elektronik postaya</w:t>
      </w:r>
      <w:r>
        <w:rPr>
          <w:rFonts w:cs="Tahoma"/>
          <w:color w:val="2A2C34"/>
        </w:rPr>
        <w:t> </w:t>
      </w:r>
      <w:r>
        <w:rPr>
          <w:rFonts w:cs="Tahoma" w:ascii="Calibri" w:hAnsi="Calibri" w:asciiTheme="minorHAnsi" w:hAnsiTheme="minorHAnsi"/>
          <w:color w:val="2A2C34"/>
          <w:sz w:val="22"/>
          <w:szCs w:val="22"/>
          <w:shd w:fill="FFFFFF" w:val="clear"/>
        </w:rPr>
        <w:t>ikili dosya (binary file) eklenmesi işleminde kullanılır. Kodlanmış dosya orijinal haline göre ortalama 33% oranında büyür.[1] Base 64 bir şifreleme algoritması değildir. Binary verilerin, ASCII kullanılan ortamlarda iletimi ve saklanmasına olanak sağlayan bir kodlama şemasıdır.</w:t>
      </w:r>
    </w:p>
    <w:p>
      <w:pPr>
        <w:pStyle w:val="NormalWeb"/>
        <w:shd w:val="clear" w:color="auto" w:fill="FFFFFF"/>
        <w:spacing w:lineRule="atLeast" w:line="360" w:beforeAutospacing="0" w:before="0" w:afterAutospacing="0" w:after="225"/>
        <w:jc w:val="both"/>
        <w:textAlignment w:val="baseline"/>
        <w:rPr>
          <w:rFonts w:ascii="Calibri" w:hAnsi="Calibri" w:cs="Tahoma" w:asciiTheme="minorHAnsi" w:hAnsiTheme="minorHAnsi"/>
          <w:color w:val="2A2C34"/>
          <w:sz w:val="22"/>
          <w:szCs w:val="22"/>
          <w:highlight w:val="white"/>
        </w:rPr>
      </w:pPr>
      <w:r>
        <w:rPr>
          <w:rFonts w:cs="Tahoma" w:ascii="Calibri" w:hAnsi="Calibri" w:asciiTheme="minorHAnsi" w:hAnsiTheme="minorHAnsi"/>
          <w:color w:val="2A2C34"/>
          <w:sz w:val="22"/>
          <w:szCs w:val="22"/>
          <w:shd w:fill="FFFFFF" w:val="clear"/>
        </w:rPr>
        <w:t xml:space="preserve">Örnek: </w:t>
      </w:r>
    </w:p>
    <w:p>
      <w:pPr>
        <w:pStyle w:val="NormalWeb"/>
        <w:shd w:val="clear" w:color="auto" w:fill="FFFFFF"/>
        <w:spacing w:lineRule="atLeast" w:line="360" w:beforeAutospacing="0" w:before="0" w:afterAutospacing="0" w:after="225"/>
        <w:jc w:val="both"/>
        <w:textAlignment w:val="baseline"/>
        <w:rPr/>
      </w:pPr>
      <w:r>
        <w:rPr>
          <w:rFonts w:cs="Tahoma" w:ascii="Calibri" w:hAnsi="Calibri" w:asciiTheme="minorHAnsi" w:hAnsiTheme="minorHAnsi"/>
          <w:color w:val="2A2C34"/>
          <w:sz w:val="22"/>
          <w:szCs w:val="22"/>
          <w:shd w:fill="FFFFFF" w:val="clear"/>
        </w:rPr>
        <w:t>Base64:VmlraXBlZGk=</w:t>
        <w:br/>
        <w:t>Örnekteki her bir karakter bir</w:t>
      </w:r>
      <w:r>
        <w:rPr>
          <w:rFonts w:cs="Tahoma"/>
          <w:color w:val="2A2C34"/>
        </w:rPr>
        <w:t> </w:t>
      </w:r>
      <w:r>
        <w:rPr>
          <w:rFonts w:cs="Tahoma" w:ascii="Calibri" w:hAnsi="Calibri" w:asciiTheme="minorHAnsi" w:hAnsiTheme="minorHAnsi"/>
          <w:color w:val="2A2C34"/>
          <w:sz w:val="22"/>
          <w:szCs w:val="22"/>
          <w:shd w:fill="FFFFFF" w:val="clear"/>
        </w:rPr>
        <w:t>bayt</w:t>
      </w:r>
      <w:r>
        <w:rPr>
          <w:rFonts w:cs="Tahoma"/>
          <w:color w:val="2A2C34"/>
        </w:rPr>
        <w:t> </w:t>
      </w:r>
      <w:r>
        <w:rPr>
          <w:rFonts w:cs="Tahoma" w:ascii="Calibri" w:hAnsi="Calibri" w:asciiTheme="minorHAnsi" w:hAnsiTheme="minorHAnsi"/>
          <w:color w:val="2A2C34"/>
          <w:sz w:val="22"/>
          <w:szCs w:val="22"/>
          <w:shd w:fill="FFFFFF" w:val="clear"/>
        </w:rPr>
        <w:t>büyüklüğündedir.</w:t>
      </w:r>
    </w:p>
    <w:p>
      <w:pPr>
        <w:pStyle w:val="Normal"/>
        <w:keepNext/>
        <w:spacing w:lineRule="auto" w:line="240" w:before="0" w:after="120"/>
        <w:jc w:val="both"/>
        <w:rPr/>
      </w:pPr>
      <w:r>
        <w:rPr/>
      </w:r>
    </w:p>
    <w:p>
      <w:pPr>
        <w:pStyle w:val="Normal"/>
        <w:spacing w:lineRule="auto" w:line="240" w:before="0" w:after="120"/>
        <w:jc w:val="both"/>
        <w:rPr>
          <w:b/>
          <w:b/>
          <w:u w:val="single"/>
        </w:rPr>
      </w:pPr>
      <w:r>
        <w:rPr>
          <w:b/>
          <w:u w:val="single"/>
        </w:rPr>
        <w:t>ROT 13 Şifreleme :</w:t>
      </w:r>
    </w:p>
    <w:p>
      <w:pPr>
        <w:pStyle w:val="NormalWeb"/>
        <w:shd w:val="clear" w:color="auto" w:fill="FFFFFF"/>
        <w:spacing w:lineRule="atLeast" w:line="360" w:beforeAutospacing="0" w:before="0" w:afterAutospacing="0" w:after="225"/>
        <w:jc w:val="both"/>
        <w:textAlignment w:val="baseline"/>
        <w:rPr>
          <w:rFonts w:ascii="Calibri" w:hAnsi="Calibri" w:eastAsia="Calibri" w:cs="Arial" w:asciiTheme="minorHAnsi" w:eastAsiaTheme="minorHAnsi" w:hAnsiTheme="minorHAnsi"/>
          <w:color w:val="252525"/>
          <w:sz w:val="21"/>
          <w:szCs w:val="21"/>
          <w:highlight w:val="white"/>
          <w:lang w:eastAsia="en-US"/>
        </w:rPr>
      </w:pPr>
      <w:r>
        <w:rPr>
          <w:rFonts w:cs="Tahoma" w:ascii="Calibri" w:hAnsi="Calibri" w:asciiTheme="minorHAnsi" w:hAnsiTheme="minorHAnsi"/>
          <w:color w:val="2A2C34"/>
          <w:sz w:val="22"/>
          <w:szCs w:val="22"/>
          <w:shd w:fill="FFFFFF" w:val="clear"/>
        </w:rPr>
        <w:t>ROT13 (Rotate13) yer değiştirme yöntemi kullanan bir Caesar(Sezar) şifreleme türüdür. Mantık olarak ingiliz alfabesindeki bir harfin 13 harf sonraki harf ile eşleşmesidir. Harflerin eşleşme tablosunu Şekil 1’de görüldüğü gibidir. Şekilde görüldüğü gibi “HELLO” metini ROT13 şifreleme algoritması ile “URYYB” şifreli metnine dönüşmektedir.</w:t>
      </w:r>
    </w:p>
    <w:p>
      <w:pPr>
        <w:pStyle w:val="Normal"/>
        <w:keepNext/>
        <w:spacing w:lineRule="auto" w:line="240" w:before="0" w:after="120"/>
        <w:jc w:val="center"/>
        <w:rPr/>
      </w:pPr>
      <w:r>
        <w:rPr/>
        <w:drawing>
          <wp:inline distT="0" distB="0" distL="0" distR="0">
            <wp:extent cx="3048000" cy="1762125"/>
            <wp:effectExtent l="0" t="0" r="0" b="0"/>
            <wp:docPr id="1" name="Resim 4" descr="R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ROT13"/>
                    <pic:cNvPicPr>
                      <a:picLocks noChangeAspect="1" noChangeArrowheads="1"/>
                    </pic:cNvPicPr>
                  </pic:nvPicPr>
                  <pic:blipFill>
                    <a:blip r:embed="rId3"/>
                    <a:stretch>
                      <a:fillRect/>
                    </a:stretch>
                  </pic:blipFill>
                  <pic:spPr bwMode="auto">
                    <a:xfrm>
                      <a:off x="0" y="0"/>
                      <a:ext cx="3048000" cy="1762125"/>
                    </a:xfrm>
                    <a:prstGeom prst="rect">
                      <a:avLst/>
                    </a:prstGeom>
                  </pic:spPr>
                </pic:pic>
              </a:graphicData>
            </a:graphic>
          </wp:inline>
        </w:drawing>
      </w:r>
    </w:p>
    <w:p>
      <w:pPr>
        <w:pStyle w:val="Caption1"/>
        <w:jc w:val="center"/>
        <w:rPr/>
      </w:pPr>
      <w:r>
        <w:rPr/>
        <w:t xml:space="preserve">       </w:t>
      </w:r>
      <w:r>
        <w:rPr/>
        <w:t xml:space="preserve">Şekil </w:t>
      </w:r>
      <w:r>
        <w:rPr/>
        <w:fldChar w:fldCharType="begin"/>
      </w:r>
      <w:r>
        <w:instrText> SEQ Şekil \* ARABIC </w:instrText>
      </w:r>
      <w:r>
        <w:fldChar w:fldCharType="separate"/>
      </w:r>
      <w:r>
        <w:t>1</w:t>
      </w:r>
      <w:r>
        <w:fldChar w:fldCharType="end"/>
      </w:r>
      <w:r>
        <w:rPr/>
        <w:t xml:space="preserve"> ROT13 Eşleştirme Tablosu</w:t>
      </w:r>
    </w:p>
    <w:p>
      <w:pPr>
        <w:pStyle w:val="Normal"/>
        <w:spacing w:lineRule="auto" w:line="240" w:before="0" w:after="120"/>
        <w:jc w:val="both"/>
        <w:rPr>
          <w:b/>
          <w:b/>
          <w:sz w:val="24"/>
          <w:szCs w:val="24"/>
        </w:rPr>
      </w:pPr>
      <w:r>
        <w:rPr>
          <w:b/>
          <w:sz w:val="24"/>
          <w:szCs w:val="24"/>
        </w:rPr>
        <w:t>UYGULAMA :</w:t>
      </w:r>
    </w:p>
    <w:p>
      <w:pPr>
        <w:pStyle w:val="ListParagraph"/>
        <w:numPr>
          <w:ilvl w:val="0"/>
          <w:numId w:val="1"/>
        </w:numPr>
        <w:spacing w:lineRule="auto" w:line="240" w:before="120" w:after="120"/>
        <w:ind w:left="714" w:hanging="357"/>
        <w:jc w:val="both"/>
        <w:rPr>
          <w:b/>
          <w:b/>
          <w:u w:val="single"/>
        </w:rPr>
      </w:pPr>
      <w:r>
        <w:rPr>
          <w:b/>
          <w:u w:val="single"/>
        </w:rPr>
        <w:t>Uygulama öncesi yapılacaklar :</w:t>
      </w:r>
    </w:p>
    <w:p>
      <w:pPr>
        <w:pStyle w:val="ListParagraph"/>
        <w:numPr>
          <w:ilvl w:val="0"/>
          <w:numId w:val="3"/>
        </w:numPr>
        <w:spacing w:lineRule="auto" w:line="240" w:before="120" w:after="120"/>
        <w:jc w:val="both"/>
        <w:rPr/>
      </w:pPr>
      <w:r>
        <w:rPr/>
        <w:t>Cryptool (</w:t>
      </w:r>
      <w:hyperlink r:id="rId4">
        <w:r>
          <w:rPr>
            <w:rStyle w:val="InternetLink"/>
          </w:rPr>
          <w:t>https://www.cryptool.org/en/jcryptool</w:t>
        </w:r>
      </w:hyperlink>
      <w:r>
        <w:rPr/>
        <w:t>) uygulamasını indirip bilgisayarınıza kurun.</w:t>
      </w:r>
    </w:p>
    <w:p>
      <w:pPr>
        <w:pStyle w:val="ListParagraph"/>
        <w:numPr>
          <w:ilvl w:val="0"/>
          <w:numId w:val="3"/>
        </w:numPr>
        <w:spacing w:lineRule="auto" w:line="240" w:before="120" w:after="120"/>
        <w:jc w:val="both"/>
        <w:rPr/>
      </w:pPr>
      <w:r>
        <w:rPr/>
        <w:t>Putty (</w:t>
      </w:r>
      <w:hyperlink r:id="rId5">
        <w:r>
          <w:rPr>
            <w:rStyle w:val="InternetLink"/>
          </w:rPr>
          <w:t>http://www.putty.org/</w:t>
        </w:r>
      </w:hyperlink>
      <w:r>
        <w:rPr/>
        <w:t>) veya SSH bağlantısı için kullanılabilecek farklı bir SHH bağlantı aracını indirerek SHH bağlantısı yapabilecek ortamı sağlayın.</w:t>
      </w:r>
    </w:p>
    <w:p>
      <w:pPr>
        <w:pStyle w:val="ListParagraph"/>
        <w:numPr>
          <w:ilvl w:val="0"/>
          <w:numId w:val="3"/>
        </w:numPr>
        <w:spacing w:lineRule="auto" w:line="240" w:before="120" w:after="120"/>
        <w:jc w:val="both"/>
        <w:rPr/>
      </w:pPr>
      <w:r>
        <w:rPr/>
        <w:t>Base 64 decoder konusu bilgi sahibi olunması beklenmektedir.</w:t>
      </w:r>
    </w:p>
    <w:p>
      <w:pPr>
        <w:pStyle w:val="ListParagraph"/>
        <w:numPr>
          <w:ilvl w:val="0"/>
          <w:numId w:val="3"/>
        </w:numPr>
        <w:spacing w:lineRule="auto" w:line="240" w:before="120" w:after="120"/>
        <w:jc w:val="both"/>
        <w:rPr/>
      </w:pPr>
      <w:r>
        <w:rPr/>
        <w:t>ROT 13 decoder hakkında bilgi sahibi olunması beklenmektedir.</w:t>
      </w:r>
    </w:p>
    <w:p>
      <w:pPr>
        <w:pStyle w:val="ListParagraph"/>
        <w:numPr>
          <w:ilvl w:val="0"/>
          <w:numId w:val="3"/>
        </w:numPr>
        <w:spacing w:lineRule="auto" w:line="240" w:before="120" w:after="120"/>
        <w:jc w:val="both"/>
        <w:rPr/>
      </w:pPr>
      <w:r>
        <w:rPr/>
        <w:t>İngiliz diline ait frekans analiz tablosunu inceleyin.</w:t>
      </w:r>
    </w:p>
    <w:p>
      <w:pPr>
        <w:pStyle w:val="ListParagraph"/>
        <w:keepNext/>
        <w:spacing w:lineRule="auto" w:line="240" w:before="120" w:after="120"/>
        <w:ind w:left="1074" w:hanging="0"/>
        <w:jc w:val="both"/>
        <w:rPr/>
      </w:pPr>
      <w:r>
        <w:rPr/>
        <w:drawing>
          <wp:inline distT="0" distB="0" distL="0" distR="0">
            <wp:extent cx="4276725" cy="3076575"/>
            <wp:effectExtent l="0" t="0" r="0" b="0"/>
            <wp:docPr id="2" name="Resim 5" descr="http://sjsu.rudyrucker.com/~haile.eyob/paper/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5" descr="http://sjsu.rudyrucker.com/~haile.eyob/paper/frequency.jpg"/>
                    <pic:cNvPicPr>
                      <a:picLocks noChangeAspect="1" noChangeArrowheads="1"/>
                    </pic:cNvPicPr>
                  </pic:nvPicPr>
                  <pic:blipFill>
                    <a:blip r:embed="rId6"/>
                    <a:stretch>
                      <a:fillRect/>
                    </a:stretch>
                  </pic:blipFill>
                  <pic:spPr bwMode="auto">
                    <a:xfrm>
                      <a:off x="0" y="0"/>
                      <a:ext cx="4276725" cy="3076575"/>
                    </a:xfrm>
                    <a:prstGeom prst="rect">
                      <a:avLst/>
                    </a:prstGeom>
                  </pic:spPr>
                </pic:pic>
              </a:graphicData>
            </a:graphic>
          </wp:inline>
        </w:drawing>
      </w:r>
    </w:p>
    <w:p>
      <w:pPr>
        <w:pStyle w:val="Caption1"/>
        <w:numPr>
          <w:ilvl w:val="0"/>
          <w:numId w:val="0"/>
        </w:numPr>
        <w:ind w:left="1074" w:hanging="0"/>
        <w:jc w:val="center"/>
        <w:rPr/>
      </w:pPr>
      <w:r>
        <w:rPr/>
        <w:t xml:space="preserve">Şekil </w:t>
      </w:r>
      <w:r>
        <w:rPr/>
        <w:fldChar w:fldCharType="begin"/>
      </w:r>
      <w:r>
        <w:instrText> SEQ Şekil \* ARABIC </w:instrText>
      </w:r>
      <w:r>
        <w:fldChar w:fldCharType="separate"/>
      </w:r>
      <w:r>
        <w:t>2</w:t>
      </w:r>
      <w:r>
        <w:fldChar w:fldCharType="end"/>
      </w:r>
      <w:r>
        <w:rPr/>
        <w:t xml:space="preserve"> İngilizce Harf Freakans Tablosu [3]</w:t>
      </w:r>
    </w:p>
    <w:p>
      <w:pPr>
        <w:pStyle w:val="Normal"/>
        <w:spacing w:lineRule="atLeast" w:line="215"/>
        <w:ind w:left="708" w:hanging="0"/>
        <w:rPr/>
      </w:pPr>
      <w:r>
        <w:rPr/>
        <w:t xml:space="preserve">f) </w:t>
      </w:r>
      <w:hyperlink r:id="rId7">
        <w:r>
          <w:rPr>
            <w:rStyle w:val="InternetLink"/>
          </w:rPr>
          <w:t>The black chammber</w:t>
        </w:r>
      </w:hyperlink>
      <w:r>
        <w:rPr/>
        <w:t xml:space="preserve"> adresini ziyaret edin ve İngiliz alfabesinde yer alan unigram, bigram ve threegram en sık eşleşmeleri bulun.</w:t>
      </w:r>
      <w:r>
        <w:rPr>
          <w:color w:val="333333"/>
        </w:rPr>
        <w:t xml:space="preserve"> </w:t>
      </w:r>
    </w:p>
    <w:p>
      <w:pPr>
        <w:pStyle w:val="Normal"/>
        <w:spacing w:lineRule="atLeast" w:line="215"/>
        <w:ind w:left="708" w:hanging="0"/>
        <w:rPr/>
      </w:pPr>
      <w:r>
        <w:rPr/>
        <w:t>İngiliz Alfabesinde;</w:t>
      </w:r>
    </w:p>
    <w:p>
      <w:pPr>
        <w:pStyle w:val="Normal"/>
        <w:spacing w:lineRule="atLeast" w:line="215" w:before="0" w:after="0"/>
        <w:ind w:left="708" w:hanging="0"/>
        <w:rPr>
          <w:b/>
          <w:b/>
        </w:rPr>
      </w:pPr>
      <w:r>
        <w:rPr>
          <w:b/>
        </w:rPr>
        <w:t>Order Of Frequency Of Single Letters</w:t>
      </w:r>
    </w:p>
    <w:p>
      <w:pPr>
        <w:pStyle w:val="Normal"/>
        <w:spacing w:lineRule="atLeast" w:line="215" w:before="0" w:after="0"/>
        <w:ind w:left="708" w:hanging="0"/>
        <w:rPr/>
      </w:pPr>
      <w:r>
        <w:rPr/>
        <w:t>E T A O I N S H R D L U</w:t>
      </w:r>
    </w:p>
    <w:p>
      <w:pPr>
        <w:pStyle w:val="Normal"/>
        <w:spacing w:lineRule="atLeast" w:line="215" w:before="0" w:after="0"/>
        <w:ind w:left="708" w:hanging="0"/>
        <w:rPr/>
      </w:pPr>
      <w:r>
        <w:rPr/>
      </w:r>
    </w:p>
    <w:p>
      <w:pPr>
        <w:pStyle w:val="Normal"/>
        <w:spacing w:lineRule="atLeast" w:line="215" w:before="0" w:after="0"/>
        <w:ind w:left="708" w:hanging="0"/>
        <w:rPr>
          <w:b/>
          <w:b/>
        </w:rPr>
      </w:pPr>
      <w:r>
        <w:rPr>
          <w:b/>
        </w:rPr>
        <w:t>Order Of Frequency Of Digraphs</w:t>
      </w:r>
    </w:p>
    <w:p>
      <w:pPr>
        <w:pStyle w:val="Normal"/>
        <w:spacing w:lineRule="atLeast" w:line="215" w:before="0" w:after="0"/>
        <w:ind w:left="708" w:hanging="0"/>
        <w:rPr/>
      </w:pPr>
      <w:r>
        <w:rPr/>
        <w:t>th er on an re he in ed nd ha at en es of or nt ea ti to it st io le is ou ar as de rt ve</w:t>
      </w:r>
    </w:p>
    <w:p>
      <w:pPr>
        <w:pStyle w:val="Normal"/>
        <w:spacing w:lineRule="atLeast" w:line="215" w:before="0" w:after="0"/>
        <w:ind w:left="708" w:hanging="0"/>
        <w:rPr/>
      </w:pPr>
      <w:r>
        <w:rPr/>
      </w:r>
    </w:p>
    <w:p>
      <w:pPr>
        <w:pStyle w:val="Normal"/>
        <w:spacing w:lineRule="atLeast" w:line="215" w:before="0" w:after="0"/>
        <w:ind w:left="708" w:hanging="0"/>
        <w:rPr>
          <w:b/>
          <w:b/>
        </w:rPr>
      </w:pPr>
      <w:r>
        <w:rPr>
          <w:b/>
        </w:rPr>
        <w:t>Order Of Frequency Of Trigraphs</w:t>
      </w:r>
    </w:p>
    <w:p>
      <w:pPr>
        <w:pStyle w:val="Normal"/>
        <w:spacing w:lineRule="atLeast" w:line="215" w:before="0" w:after="0"/>
        <w:ind w:left="708" w:hanging="0"/>
        <w:rPr/>
      </w:pPr>
      <w:r>
        <w:rPr/>
        <w:t>the and tha ent ion tio for nde has nce edt tis oft sth men</w:t>
      </w:r>
    </w:p>
    <w:p>
      <w:pPr>
        <w:pStyle w:val="Normal"/>
        <w:spacing w:lineRule="atLeast" w:line="215" w:before="0" w:after="0"/>
        <w:ind w:left="708" w:hanging="0"/>
        <w:rPr/>
      </w:pPr>
      <w:r>
        <w:rPr/>
      </w:r>
    </w:p>
    <w:p>
      <w:pPr>
        <w:pStyle w:val="Normal"/>
        <w:spacing w:lineRule="atLeast" w:line="215" w:before="0" w:after="0"/>
        <w:ind w:left="708" w:hanging="0"/>
        <w:rPr>
          <w:b/>
          <w:b/>
        </w:rPr>
      </w:pPr>
      <w:r>
        <w:rPr>
          <w:b/>
        </w:rPr>
        <w:t>Order Of Frequency Of Most Common Doubles</w:t>
      </w:r>
    </w:p>
    <w:p>
      <w:pPr>
        <w:pStyle w:val="Normal"/>
        <w:spacing w:lineRule="atLeast" w:line="215" w:before="0" w:after="0"/>
        <w:ind w:left="708" w:hanging="0"/>
        <w:rPr/>
      </w:pPr>
      <w:r>
        <w:rPr/>
        <w:t>ss ee tt ff ll mm oo</w:t>
      </w:r>
    </w:p>
    <w:p>
      <w:pPr>
        <w:pStyle w:val="Normal"/>
        <w:spacing w:lineRule="atLeast" w:line="215" w:before="0" w:after="0"/>
        <w:ind w:left="708" w:hanging="0"/>
        <w:rPr/>
      </w:pPr>
      <w:r>
        <w:rPr/>
      </w:r>
    </w:p>
    <w:p>
      <w:pPr>
        <w:pStyle w:val="Normal"/>
        <w:spacing w:lineRule="atLeast" w:line="215" w:before="0" w:after="0"/>
        <w:ind w:left="708" w:hanging="0"/>
        <w:rPr>
          <w:b/>
          <w:b/>
        </w:rPr>
      </w:pPr>
      <w:r>
        <w:rPr>
          <w:b/>
        </w:rPr>
        <w:t>Order Of Frequency Of Initial Letters</w:t>
      </w:r>
    </w:p>
    <w:p>
      <w:pPr>
        <w:pStyle w:val="Normal"/>
        <w:spacing w:lineRule="atLeast" w:line="215" w:before="0" w:after="0"/>
        <w:ind w:left="708" w:hanging="0"/>
        <w:rPr/>
      </w:pPr>
      <w:r>
        <w:rPr/>
        <w:t>T O A W B C D S F M R H I Y E G L N P U J K</w:t>
      </w:r>
    </w:p>
    <w:p>
      <w:pPr>
        <w:pStyle w:val="Normal"/>
        <w:spacing w:lineRule="atLeast" w:line="215" w:before="0" w:after="0"/>
        <w:ind w:left="708" w:hanging="0"/>
        <w:rPr/>
      </w:pPr>
      <w:r>
        <w:rPr/>
      </w:r>
    </w:p>
    <w:p>
      <w:pPr>
        <w:pStyle w:val="Normal"/>
        <w:spacing w:lineRule="atLeast" w:line="215" w:before="0" w:after="0"/>
        <w:ind w:left="708" w:hanging="0"/>
        <w:rPr>
          <w:b/>
          <w:b/>
        </w:rPr>
      </w:pPr>
      <w:r>
        <w:rPr>
          <w:b/>
        </w:rPr>
        <w:t>Order Of Frequency Of Final Letters</w:t>
      </w:r>
    </w:p>
    <w:p>
      <w:pPr>
        <w:pStyle w:val="Normal"/>
        <w:spacing w:lineRule="atLeast" w:line="215" w:before="0" w:after="0"/>
        <w:ind w:left="708" w:hanging="0"/>
        <w:rPr/>
      </w:pPr>
      <w:r>
        <w:rPr/>
        <w:t>E S T D N R Y F L O G H A K M P U W</w:t>
      </w:r>
    </w:p>
    <w:p>
      <w:pPr>
        <w:pStyle w:val="Normal"/>
        <w:spacing w:lineRule="atLeast" w:line="215" w:before="0" w:after="0"/>
        <w:ind w:left="708" w:hanging="0"/>
        <w:rPr/>
      </w:pPr>
      <w:r>
        <w:rPr/>
      </w:r>
    </w:p>
    <w:p>
      <w:pPr>
        <w:pStyle w:val="Normal"/>
        <w:spacing w:lineRule="atLeast" w:line="215" w:before="0" w:after="0"/>
        <w:ind w:left="708" w:hanging="0"/>
        <w:rPr>
          <w:b/>
          <w:b/>
        </w:rPr>
      </w:pPr>
      <w:r>
        <w:rPr>
          <w:b/>
        </w:rPr>
        <w:t>One-Letter Words</w:t>
      </w:r>
    </w:p>
    <w:p>
      <w:pPr>
        <w:pStyle w:val="Normal"/>
        <w:spacing w:lineRule="atLeast" w:line="215" w:before="0" w:after="0"/>
        <w:ind w:left="708" w:hanging="0"/>
        <w:rPr/>
      </w:pPr>
      <w:r>
        <w:rPr/>
        <w:t>a, I</w:t>
      </w:r>
    </w:p>
    <w:p>
      <w:pPr>
        <w:pStyle w:val="Normal"/>
        <w:spacing w:lineRule="atLeast" w:line="215" w:before="0" w:after="0"/>
        <w:ind w:left="708" w:hanging="0"/>
        <w:rPr/>
      </w:pPr>
      <w:r>
        <w:rPr/>
      </w:r>
    </w:p>
    <w:p>
      <w:pPr>
        <w:pStyle w:val="Normal"/>
        <w:spacing w:lineRule="atLeast" w:line="215" w:before="0" w:after="0"/>
        <w:ind w:left="708" w:hanging="0"/>
        <w:rPr>
          <w:b/>
          <w:b/>
        </w:rPr>
      </w:pPr>
      <w:r>
        <w:rPr>
          <w:b/>
        </w:rPr>
        <w:t>Most Frequent Two-Letter Words</w:t>
      </w:r>
    </w:p>
    <w:p>
      <w:pPr>
        <w:pStyle w:val="Normal"/>
        <w:spacing w:lineRule="atLeast" w:line="215" w:before="0" w:after="0"/>
        <w:ind w:left="708" w:hanging="0"/>
        <w:rPr/>
      </w:pPr>
      <w:r>
        <w:rPr/>
        <w:t>of, to, in, it, is, be, as, at, so, we, he, by, or, on, do, if, me, my, up, an, go, no, us, am</w:t>
      </w:r>
    </w:p>
    <w:p>
      <w:pPr>
        <w:pStyle w:val="Normal"/>
        <w:spacing w:lineRule="atLeast" w:line="215" w:before="0" w:after="0"/>
        <w:ind w:left="708" w:hanging="0"/>
        <w:rPr/>
      </w:pPr>
      <w:r>
        <w:rPr/>
      </w:r>
    </w:p>
    <w:p>
      <w:pPr>
        <w:pStyle w:val="Normal"/>
        <w:spacing w:lineRule="atLeast" w:line="215" w:before="0" w:after="0"/>
        <w:ind w:left="708" w:hanging="0"/>
        <w:rPr>
          <w:b/>
          <w:b/>
        </w:rPr>
      </w:pPr>
      <w:r>
        <w:rPr>
          <w:b/>
        </w:rPr>
        <w:t>Most Frequent Three-Letter Words</w:t>
      </w:r>
    </w:p>
    <w:p>
      <w:pPr>
        <w:pStyle w:val="Normal"/>
        <w:spacing w:lineRule="atLeast" w:line="215" w:before="0" w:after="0"/>
        <w:ind w:left="708" w:hanging="0"/>
        <w:rPr/>
      </w:pPr>
      <w:r>
        <w:rPr/>
        <w:t>the, and, for, are, but, not, you, all, any, can, had, her, was, one, our, out, day, get, has, him, his, how, man, new, now, old, see, two, way, who, boy, did, its, let, put, say, she, too, use</w:t>
      </w:r>
    </w:p>
    <w:p>
      <w:pPr>
        <w:pStyle w:val="Normal"/>
        <w:spacing w:lineRule="atLeast" w:line="215" w:before="0" w:after="0"/>
        <w:ind w:left="708" w:hanging="0"/>
        <w:rPr/>
      </w:pPr>
      <w:r>
        <w:rPr/>
      </w:r>
    </w:p>
    <w:p>
      <w:pPr>
        <w:pStyle w:val="Normal"/>
        <w:spacing w:lineRule="atLeast" w:line="215" w:before="0" w:after="0"/>
        <w:ind w:left="708" w:hanging="0"/>
        <w:rPr>
          <w:b/>
          <w:b/>
        </w:rPr>
      </w:pPr>
      <w:r>
        <w:rPr>
          <w:b/>
        </w:rPr>
        <w:t>Most Frequent Four-Letter Words</w:t>
      </w:r>
    </w:p>
    <w:p>
      <w:pPr>
        <w:pStyle w:val="Normal"/>
        <w:spacing w:lineRule="atLeast" w:line="215" w:before="0" w:after="0"/>
        <w:ind w:left="708" w:hanging="0"/>
        <w:rPr/>
      </w:pPr>
      <w:r>
        <w:rPr/>
        <w:t>that, with, have, this, will, your, from, they, know, want, been, good, much, some, time</w:t>
      </w:r>
    </w:p>
    <w:p>
      <w:pPr>
        <w:pStyle w:val="ListParagraph"/>
        <w:spacing w:lineRule="auto" w:line="240" w:before="120" w:after="120"/>
        <w:rPr>
          <w:b/>
          <w:b/>
        </w:rPr>
      </w:pPr>
      <w:r>
        <w:rPr>
          <w:b w:val="false"/>
          <w:bCs w:val="false"/>
        </w:rPr>
        <w:t>g)</w:t>
      </w:r>
      <w:r>
        <w:rPr>
          <w:b/>
        </w:rPr>
        <w:t xml:space="preserve"> Vigenere Şifreleme : </w:t>
      </w:r>
    </w:p>
    <w:p>
      <w:pPr>
        <w:pStyle w:val="Normal"/>
        <w:spacing w:lineRule="auto" w:line="240" w:before="120" w:after="120"/>
        <w:ind w:left="714" w:hanging="0"/>
        <w:jc w:val="both"/>
        <w:rPr/>
      </w:pPr>
      <w:r>
        <w:rPr>
          <w:rFonts w:eastAsia="Times New Roman" w:cs="Tahoma"/>
          <w:color w:val="2A2C34"/>
          <w:shd w:fill="FFFFFF" w:val="clear"/>
          <w:lang w:eastAsia="tr-TR"/>
        </w:rPr>
        <w:t>Vigenere tablosu,</w:t>
      </w:r>
      <w:r>
        <w:rPr>
          <w:rFonts w:eastAsia="Times New Roman" w:cs="Tahoma"/>
          <w:color w:val="2A2C34"/>
          <w:lang w:eastAsia="tr-TR"/>
        </w:rPr>
        <w:t> </w:t>
      </w:r>
      <w:hyperlink r:id="rId8">
        <w:r>
          <w:rPr>
            <w:rStyle w:val="InternetLink"/>
            <w:rFonts w:eastAsia="Times New Roman" w:cs="Tahoma"/>
            <w:color w:val="2A2C34"/>
            <w:lang w:eastAsia="tr-TR"/>
          </w:rPr>
          <w:t>kriptografide</w:t>
        </w:r>
      </w:hyperlink>
      <w:r>
        <w:rPr>
          <w:rFonts w:eastAsia="Times New Roman" w:cs="Tahoma"/>
          <w:color w:val="2A2C34"/>
          <w:lang w:eastAsia="tr-TR"/>
        </w:rPr>
        <w:t> </w:t>
      </w:r>
      <w:r>
        <w:rPr>
          <w:rFonts w:eastAsia="Times New Roman" w:cs="Tahoma"/>
          <w:color w:val="2A2C34"/>
          <w:shd w:fill="FFFFFF" w:val="clear"/>
          <w:lang w:eastAsia="tr-TR"/>
        </w:rPr>
        <w:t>Vigenere şifrelemesi</w:t>
      </w:r>
      <w:r>
        <w:rPr>
          <w:rFonts w:eastAsia="Times New Roman" w:cs="Tahoma"/>
          <w:color w:val="2A2C34"/>
          <w:lang w:eastAsia="tr-TR"/>
        </w:rPr>
        <w:t> </w:t>
      </w:r>
      <w:r>
        <w:rPr>
          <w:rFonts w:eastAsia="Times New Roman" w:cs="Tahoma"/>
          <w:color w:val="2A2C34"/>
          <w:shd w:fill="FFFFFF" w:val="clear"/>
          <w:lang w:eastAsia="tr-TR"/>
        </w:rPr>
        <w:t>için kullanılan ve Fransız şifrecisi</w:t>
      </w:r>
      <w:r>
        <w:rPr>
          <w:rFonts w:eastAsia="Times New Roman" w:cs="Tahoma"/>
          <w:color w:val="2A2C34"/>
          <w:lang w:eastAsia="tr-TR"/>
        </w:rPr>
        <w:t> </w:t>
      </w:r>
      <w:hyperlink r:id="rId9">
        <w:r>
          <w:rPr>
            <w:rStyle w:val="InternetLink"/>
            <w:rFonts w:eastAsia="Times New Roman" w:cs="Tahoma"/>
            <w:color w:val="2A2C34"/>
            <w:lang w:eastAsia="tr-TR"/>
          </w:rPr>
          <w:t>Blaise de Vigenere</w:t>
        </w:r>
      </w:hyperlink>
      <w:r>
        <w:rPr>
          <w:rFonts w:eastAsia="Times New Roman" w:cs="Tahoma"/>
          <w:color w:val="2A2C34"/>
          <w:shd w:fill="FFFFFF" w:val="clear"/>
          <w:lang w:eastAsia="tr-TR"/>
        </w:rPr>
        <w:t>'e atfedilen bir tablodur. Bu tablo şifre için gerekli her harfin hangi harf ile değiştireleceğini gösterir. Harflerin değiştirilmesi için birçok alfabe kullanılır. Her harfin kelimedeki sırasına göre şifreleme alfabesi de değişir. Böylece aynı harflerin aynı harfler ile değiştirilmesi engellenmiş olur. Çoklu alfabe kullanma yöntemiyle şifrenin</w:t>
      </w:r>
      <w:r>
        <w:rPr>
          <w:rFonts w:eastAsia="Times New Roman" w:cs="Tahoma"/>
          <w:color w:val="2A2C34"/>
          <w:lang w:eastAsia="tr-TR"/>
        </w:rPr>
        <w:t> </w:t>
      </w:r>
      <w:hyperlink r:id="rId10">
        <w:r>
          <w:rPr>
            <w:rStyle w:val="InternetLink"/>
            <w:rFonts w:eastAsia="Times New Roman" w:cs="Tahoma"/>
            <w:color w:val="2A2C34"/>
            <w:lang w:eastAsia="tr-TR"/>
          </w:rPr>
          <w:t>frekans analizi</w:t>
        </w:r>
      </w:hyperlink>
      <w:r>
        <w:rPr>
          <w:rFonts w:eastAsia="Times New Roman" w:cs="Tahoma"/>
          <w:color w:val="2A2C34"/>
          <w:lang w:eastAsia="tr-TR"/>
        </w:rPr>
        <w:t> </w:t>
      </w:r>
      <w:r>
        <w:rPr>
          <w:rFonts w:eastAsia="Times New Roman" w:cs="Tahoma"/>
          <w:color w:val="2A2C34"/>
          <w:shd w:fill="FFFFFF" w:val="clear"/>
          <w:lang w:eastAsia="tr-TR"/>
        </w:rPr>
        <w:t>ile çözülmesi zorlaştırılmış olur. Vigenere şifrelemesi</w:t>
      </w:r>
      <w:r>
        <w:rPr>
          <w:rFonts w:eastAsia="Times New Roman" w:cs="Tahoma"/>
          <w:color w:val="2A2C34"/>
          <w:lang w:eastAsia="tr-TR"/>
        </w:rPr>
        <w:t> </w:t>
      </w:r>
      <w:hyperlink r:id="rId11">
        <w:r>
          <w:rPr>
            <w:rStyle w:val="InternetLink"/>
            <w:rFonts w:eastAsia="Times New Roman" w:cs="Tahoma"/>
            <w:color w:val="2A2C34"/>
            <w:lang w:eastAsia="tr-TR"/>
          </w:rPr>
          <w:t>Sezar şifrelemesinin</w:t>
        </w:r>
      </w:hyperlink>
      <w:r>
        <w:rPr>
          <w:rFonts w:eastAsia="Times New Roman" w:cs="Tahoma"/>
          <w:color w:val="2A2C34"/>
          <w:lang w:eastAsia="tr-TR"/>
        </w:rPr>
        <w:t> </w:t>
      </w:r>
      <w:r>
        <w:rPr>
          <w:rFonts w:eastAsia="Times New Roman" w:cs="Tahoma"/>
          <w:color w:val="2A2C34"/>
          <w:shd w:fill="FFFFFF" w:val="clear"/>
          <w:lang w:eastAsia="tr-TR"/>
        </w:rPr>
        <w:t>geliştirlmiş halidir. Sezar şifrelemesi için harflerin değiştirilmesi için bir tek alfabe kullanılırken Vigenere şifrelemesinde birden fazla alfabe kullanılır. Şifreleme için bir anahtar seçilir ve bu anahtara göre her harf kelime içindeki sırasına göre değişik bir alfabeyle şifrelenir. Anahtarla bu şifreleme Sezar şifrelemesine göre aynı kolaylıkla yine deşifre edilebilinir. [4]</w:t>
      </w:r>
    </w:p>
    <w:p>
      <w:pPr>
        <w:pStyle w:val="ListParagraph"/>
        <w:spacing w:lineRule="auto" w:line="240" w:before="120" w:after="120"/>
        <w:ind w:left="1416" w:hanging="0"/>
        <w:rPr/>
      </w:pPr>
      <w:r>
        <w:rPr/>
      </w:r>
    </w:p>
    <w:p>
      <w:pPr>
        <w:pStyle w:val="ListParagraph"/>
        <w:numPr>
          <w:ilvl w:val="0"/>
          <w:numId w:val="1"/>
        </w:numPr>
        <w:spacing w:lineRule="auto" w:line="240" w:before="120" w:after="120"/>
        <w:ind w:left="714" w:hanging="357"/>
        <w:jc w:val="both"/>
        <w:rPr>
          <w:b/>
          <w:b/>
          <w:u w:val="single"/>
        </w:rPr>
      </w:pPr>
      <w:r>
        <w:rPr>
          <w:b/>
          <w:u w:val="single"/>
        </w:rPr>
        <w:t>Uygulamanın Yapılışı:</w:t>
      </w:r>
    </w:p>
    <w:p>
      <w:pPr>
        <w:pStyle w:val="ListParagraph"/>
        <w:numPr>
          <w:ilvl w:val="0"/>
          <w:numId w:val="4"/>
        </w:numPr>
        <w:spacing w:lineRule="auto" w:line="240" w:before="120" w:after="120"/>
        <w:jc w:val="both"/>
        <w:rPr/>
      </w:pPr>
      <w:r>
        <w:rPr/>
        <w:t>The Krypton war game (</w:t>
      </w:r>
      <w:hyperlink r:id="rId12">
        <w:r>
          <w:rPr>
            <w:rStyle w:val="InternetLink"/>
          </w:rPr>
          <w:t>http://overthewire.org/wargames/krypton/</w:t>
        </w:r>
      </w:hyperlink>
      <w:r>
        <w:rPr/>
        <w:t>) sayfasını ziyaret edin.</w:t>
      </w:r>
    </w:p>
    <w:p>
      <w:pPr>
        <w:pStyle w:val="ListParagraph"/>
        <w:numPr>
          <w:ilvl w:val="0"/>
          <w:numId w:val="4"/>
        </w:numPr>
        <w:spacing w:lineRule="auto" w:line="240" w:before="120" w:after="120"/>
        <w:jc w:val="both"/>
        <w:rPr>
          <w:b/>
          <w:b/>
        </w:rPr>
      </w:pPr>
      <w:r>
        <w:rPr>
          <w:b/>
        </w:rPr>
      </w:r>
    </w:p>
    <w:p>
      <w:pPr>
        <w:pStyle w:val="ListParagraph"/>
        <w:numPr>
          <w:ilvl w:val="0"/>
          <w:numId w:val="0"/>
        </w:numPr>
        <w:spacing w:lineRule="auto" w:line="240" w:before="120" w:after="120"/>
        <w:ind w:hanging="0"/>
        <w:jc w:val="both"/>
        <w:rPr/>
      </w:pPr>
      <w:r>
        <w:rPr>
          <w:b/>
        </w:rPr>
        <w:tab/>
        <w:t xml:space="preserve">Level 0 : </w:t>
      </w:r>
    </w:p>
    <w:p>
      <w:pPr>
        <w:pStyle w:val="ListParagraph"/>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pPr>
      <w:r>
        <w:rPr>
          <w:rFonts w:eastAsia="Times New Roman" w:cs="Courier New" w:ascii="Courier New" w:hAnsi="Courier New"/>
          <w:color w:val="000000"/>
          <w:sz w:val="20"/>
          <w:szCs w:val="20"/>
          <w:lang w:eastAsia="tr-TR"/>
        </w:rPr>
        <w:t>S1JZUFRPTklTR1JFQVQ=</w:t>
      </w:r>
    </w:p>
    <w:p>
      <w:pPr>
        <w:pStyle w:val="ListParagraph"/>
        <w:spacing w:lineRule="auto" w:line="240" w:before="120" w:after="120"/>
        <w:ind w:left="720" w:hanging="0"/>
        <w:jc w:val="both"/>
        <w:rPr/>
      </w:pPr>
      <w:r>
        <w:rPr/>
        <w:t xml:space="preserve">Yukarıdaki kodun neden base64 kodu olduğunu açıklayın. Herhangi </w:t>
        <w:tab/>
        <w:t>bir base64 decoder yada cryptool kullanarak bu kodu decode edin.</w:t>
      </w:r>
    </w:p>
    <w:p>
      <w:pPr>
        <w:pStyle w:val="Normal"/>
        <w:spacing w:lineRule="atLeast" w:line="215" w:before="0" w:after="0"/>
        <w:ind w:left="1080" w:hanging="0"/>
        <w:rPr>
          <w:rFonts w:ascii="Consolas" w:hAnsi="Consolas"/>
          <w:color w:val="999999"/>
        </w:rPr>
      </w:pPr>
      <w:r>
        <w:rPr>
          <w:rFonts w:eastAsia="Times New Roman" w:cs="Courier New" w:ascii="Consolas" w:hAnsi="Consolas"/>
          <w:color w:val="999999"/>
          <w:sz w:val="20"/>
          <w:szCs w:val="20"/>
          <w:lang w:eastAsia="tr-TR"/>
        </w:rPr>
        <w:t>#!/usr/bin/python</w:t>
      </w:r>
    </w:p>
    <w:p>
      <w:pPr>
        <w:pStyle w:val="Normal"/>
        <w:spacing w:lineRule="atLeast" w:line="215" w:before="0" w:after="0"/>
        <w:ind w:left="1080" w:hanging="0"/>
        <w:rPr>
          <w:rFonts w:ascii="Consolas" w:hAnsi="Consolas" w:eastAsia="Times New Roman" w:cs="Courier New"/>
          <w:color w:val="999999"/>
          <w:sz w:val="20"/>
          <w:szCs w:val="20"/>
          <w:lang w:eastAsia="tr-TR"/>
        </w:rPr>
      </w:pPr>
      <w:r>
        <w:rPr>
          <w:rFonts w:eastAsia="Times New Roman" w:cs="Courier New" w:ascii="Consolas" w:hAnsi="Consolas"/>
          <w:color w:val="999999"/>
          <w:sz w:val="20"/>
          <w:szCs w:val="20"/>
          <w:lang w:eastAsia="tr-TR"/>
        </w:rPr>
        <w:t># Simple base 64 decoder</w:t>
      </w:r>
    </w:p>
    <w:p>
      <w:pPr>
        <w:pStyle w:val="Normal"/>
        <w:spacing w:lineRule="atLeast" w:line="215" w:before="0" w:after="0"/>
        <w:ind w:left="1080" w:hanging="0"/>
        <w:rPr>
          <w:rFonts w:ascii="Consolas" w:hAnsi="Consolas" w:eastAsia="Times New Roman" w:cs="Consolas"/>
          <w:color w:val="333333"/>
          <w:sz w:val="20"/>
          <w:szCs w:val="20"/>
          <w:lang w:eastAsia="tr-TR"/>
        </w:rPr>
      </w:pPr>
      <w:r>
        <w:rPr>
          <w:rFonts w:eastAsia="Times New Roman" w:cs="Courier New" w:ascii="Consolas" w:hAnsi="Consolas"/>
          <w:color w:val="999999"/>
          <w:sz w:val="20"/>
          <w:szCs w:val="20"/>
          <w:lang w:eastAsia="tr-TR"/>
        </w:rPr>
        <w:t>import</w:t>
      </w:r>
      <w:r>
        <w:rPr>
          <w:rFonts w:eastAsia="Times New Roman" w:cs="Consolas" w:ascii="Consolas" w:hAnsi="Consolas"/>
          <w:color w:val="999999"/>
          <w:sz w:val="20"/>
          <w:szCs w:val="20"/>
          <w:lang w:eastAsia="tr-TR"/>
        </w:rPr>
        <w:t xml:space="preserve"> </w:t>
      </w:r>
      <w:r>
        <w:rPr>
          <w:rFonts w:eastAsia="Times New Roman" w:cs="Courier New" w:ascii="Consolas" w:hAnsi="Consolas"/>
          <w:color w:val="999999"/>
          <w:sz w:val="20"/>
          <w:szCs w:val="20"/>
          <w:lang w:eastAsia="tr-TR"/>
        </w:rPr>
        <w:t>base64</w:t>
      </w:r>
    </w:p>
    <w:p>
      <w:pPr>
        <w:pStyle w:val="Normal"/>
        <w:spacing w:lineRule="atLeast" w:line="215" w:before="0" w:after="0"/>
        <w:ind w:left="1080" w:hanging="0"/>
        <w:rPr>
          <w:rFonts w:ascii="Consolas" w:hAnsi="Consolas" w:eastAsia="Times New Roman" w:cs="Consolas"/>
          <w:color w:val="333333"/>
          <w:sz w:val="20"/>
          <w:szCs w:val="20"/>
          <w:lang w:eastAsia="tr-TR"/>
        </w:rPr>
      </w:pPr>
      <w:r>
        <w:rPr>
          <w:rFonts w:eastAsia="Times New Roman" w:cs="Consolas" w:ascii="Consolas" w:hAnsi="Consolas"/>
          <w:color w:val="999999"/>
          <w:sz w:val="20"/>
          <w:szCs w:val="20"/>
          <w:lang w:eastAsia="tr-TR"/>
        </w:rPr>
        <w:t> </w:t>
      </w:r>
    </w:p>
    <w:p>
      <w:pPr>
        <w:pStyle w:val="Normal"/>
        <w:spacing w:lineRule="atLeast" w:line="215" w:before="0" w:after="0"/>
        <w:ind w:left="1080" w:hanging="0"/>
        <w:rPr>
          <w:rFonts w:ascii="Consolas" w:hAnsi="Consolas" w:eastAsia="Times New Roman" w:cs="Consolas"/>
          <w:color w:val="333333"/>
          <w:sz w:val="20"/>
          <w:szCs w:val="20"/>
          <w:lang w:eastAsia="tr-TR"/>
        </w:rPr>
      </w:pPr>
      <w:r>
        <w:rPr>
          <w:rFonts w:eastAsia="Times New Roman" w:cs="Courier New" w:ascii="Consolas" w:hAnsi="Consolas"/>
          <w:color w:val="999999"/>
          <w:sz w:val="20"/>
          <w:szCs w:val="20"/>
          <w:lang w:eastAsia="tr-TR"/>
        </w:rPr>
        <w:t>keyin =</w:t>
      </w:r>
      <w:r>
        <w:rPr>
          <w:rFonts w:eastAsia="Times New Roman" w:cs="Consolas" w:ascii="Consolas" w:hAnsi="Consolas"/>
          <w:color w:val="999999"/>
          <w:sz w:val="20"/>
          <w:szCs w:val="20"/>
          <w:lang w:eastAsia="tr-TR"/>
        </w:rPr>
        <w:t xml:space="preserve"> </w:t>
      </w:r>
      <w:r>
        <w:rPr>
          <w:rFonts w:eastAsia="Times New Roman" w:cs="Courier New" w:ascii="Consolas" w:hAnsi="Consolas"/>
          <w:color w:val="999999"/>
          <w:sz w:val="20"/>
          <w:szCs w:val="20"/>
          <w:lang w:eastAsia="tr-TR"/>
        </w:rPr>
        <w:t>"S1JZUFRPTklTR1JFQVQ="</w:t>
      </w:r>
    </w:p>
    <w:p>
      <w:pPr>
        <w:pStyle w:val="Normal"/>
        <w:spacing w:lineRule="atLeast" w:line="215" w:before="0" w:after="0"/>
        <w:ind w:left="1080" w:hanging="0"/>
        <w:rPr>
          <w:rFonts w:ascii="Consolas" w:hAnsi="Consolas" w:eastAsia="Times New Roman" w:cs="Consolas"/>
          <w:color w:val="333333"/>
          <w:sz w:val="20"/>
          <w:szCs w:val="20"/>
          <w:lang w:eastAsia="tr-TR"/>
        </w:rPr>
      </w:pPr>
      <w:r>
        <w:rPr>
          <w:rFonts w:eastAsia="Times New Roman" w:cs="Courier New" w:ascii="Consolas" w:hAnsi="Consolas"/>
          <w:color w:val="999999"/>
          <w:sz w:val="20"/>
          <w:szCs w:val="20"/>
          <w:lang w:eastAsia="tr-TR"/>
        </w:rPr>
        <w:t>keyout =</w:t>
      </w:r>
      <w:r>
        <w:rPr>
          <w:rFonts w:eastAsia="Times New Roman" w:cs="Consolas" w:ascii="Consolas" w:hAnsi="Consolas"/>
          <w:color w:val="999999"/>
          <w:sz w:val="20"/>
          <w:szCs w:val="20"/>
          <w:lang w:eastAsia="tr-TR"/>
        </w:rPr>
        <w:t xml:space="preserve"> </w:t>
      </w:r>
      <w:r>
        <w:rPr>
          <w:rFonts w:eastAsia="Times New Roman" w:cs="Courier New" w:ascii="Consolas" w:hAnsi="Consolas"/>
          <w:color w:val="999999"/>
          <w:sz w:val="20"/>
          <w:szCs w:val="20"/>
          <w:lang w:eastAsia="tr-TR"/>
        </w:rPr>
        <w:t>base64.b64decode(keyin)</w:t>
      </w:r>
    </w:p>
    <w:p>
      <w:pPr>
        <w:pStyle w:val="Normal"/>
        <w:spacing w:lineRule="atLeast" w:line="215" w:before="0" w:after="0"/>
        <w:ind w:left="1080" w:hanging="0"/>
        <w:rPr>
          <w:rFonts w:ascii="Consolas" w:hAnsi="Consolas" w:eastAsia="Times New Roman" w:cs="Consolas"/>
          <w:color w:val="333333"/>
          <w:sz w:val="20"/>
          <w:szCs w:val="20"/>
          <w:lang w:eastAsia="tr-TR"/>
        </w:rPr>
      </w:pPr>
      <w:r>
        <w:rPr>
          <w:rFonts w:eastAsia="Times New Roman" w:cs="Consolas" w:ascii="Consolas" w:hAnsi="Consolas"/>
          <w:color w:val="999999"/>
          <w:sz w:val="20"/>
          <w:szCs w:val="20"/>
          <w:lang w:eastAsia="tr-TR"/>
        </w:rPr>
        <w:t> </w:t>
      </w:r>
    </w:p>
    <w:p>
      <w:pPr>
        <w:pStyle w:val="Normal"/>
        <w:spacing w:lineRule="atLeast" w:line="215" w:before="0" w:after="0"/>
        <w:ind w:left="1080" w:hanging="0"/>
        <w:rPr>
          <w:rFonts w:ascii="Courier New" w:hAnsi="Courier New" w:eastAsia="Times New Roman" w:cs="Courier New"/>
          <w:color w:val="333333"/>
          <w:sz w:val="20"/>
          <w:szCs w:val="20"/>
          <w:lang w:eastAsia="tr-TR"/>
        </w:rPr>
      </w:pPr>
      <w:r>
        <w:rPr>
          <w:rFonts w:eastAsia="Times New Roman" w:cs="Courier New" w:ascii="Consolas" w:hAnsi="Consolas"/>
          <w:color w:val="999999"/>
          <w:sz w:val="20"/>
          <w:szCs w:val="20"/>
          <w:lang w:eastAsia="tr-TR"/>
        </w:rPr>
        <w:t>print(keyout)</w:t>
      </w:r>
    </w:p>
    <w:p>
      <w:pPr>
        <w:pStyle w:val="ListParagraph"/>
        <w:spacing w:lineRule="auto" w:line="240" w:before="120" w:after="120"/>
        <w:ind w:left="720" w:hanging="0"/>
        <w:jc w:val="both"/>
        <w:rPr/>
      </w:pPr>
      <w:r>
        <w:rPr>
          <w:b/>
        </w:rPr>
        <w:t xml:space="preserve">Level  1 : </w:t>
      </w:r>
    </w:p>
    <w:p>
      <w:pPr>
        <w:pStyle w:val="ListParagraph"/>
        <w:spacing w:lineRule="auto" w:line="240" w:before="120" w:after="120"/>
        <w:ind w:left="720" w:hanging="0"/>
        <w:jc w:val="both"/>
        <w:rPr/>
      </w:pPr>
      <w:r>
        <w:rPr/>
        <w:t xml:space="preserve">Level 0’da elde edilen şifreyi kullanarak. </w:t>
      </w:r>
      <w:r>
        <w:rPr>
          <w:rFonts w:cs="Helvetica" w:ascii="Helvetica" w:hAnsi="Helvetica"/>
          <w:color w:val="000000"/>
          <w:shd w:fill="FFFFFF" w:val="clear"/>
        </w:rPr>
        <w:t>krypton.labs.overthewire.org adresini SSH ile bağlanın.</w:t>
      </w:r>
    </w:p>
    <w:p>
      <w:pPr>
        <w:pStyle w:val="ListParagraph"/>
        <w:spacing w:lineRule="auto" w:line="240" w:before="120" w:after="120"/>
        <w:ind w:left="720" w:hanging="0"/>
        <w:jc w:val="both"/>
        <w:rPr/>
      </w:pPr>
      <w:r>
        <w:rPr>
          <w:rFonts w:cs="Helvetica" w:ascii="Helvetica" w:hAnsi="Helvetica"/>
          <w:color w:val="000000"/>
          <w:shd w:fill="FFFFFF" w:val="clear"/>
        </w:rPr>
        <w:t>Krypton1 klasörüne girin ve README dosyasını okuyun. krypton2 dosyası içiresinde yer alan şifreli metnin şifrelenme algoritmasını söyleyin ve daha önce yazdığınız sezar deşifreleyiciyi kullanarak metni decrypt edin.</w:t>
      </w:r>
    </w:p>
    <w:p>
      <w:pPr>
        <w:pStyle w:val="Normal"/>
        <w:spacing w:lineRule="atLeast" w:line="215" w:before="0" w:after="0"/>
        <w:ind w:left="1080" w:hanging="0"/>
        <w:rPr/>
      </w:pPr>
      <w:r>
        <w:rPr>
          <w:rFonts w:eastAsia="Times New Roman" w:cs="Courier New" w:ascii="Courier New" w:hAnsi="Courier New"/>
          <w:color w:val="333333"/>
          <w:sz w:val="20"/>
          <w:szCs w:val="20"/>
          <w:lang w:eastAsia="tr-TR"/>
        </w:rPr>
        <w:t>"YRIRY GJB CNFFJBEQ EBGGRA".decode(encoding="ROT13")</w:t>
      </w:r>
    </w:p>
    <w:p>
      <w:pPr>
        <w:pStyle w:val="Normal"/>
        <w:spacing w:lineRule="atLeast" w:line="215" w:before="0" w:after="0"/>
        <w:ind w:left="1080" w:hanging="0"/>
        <w:rPr>
          <w:rFonts w:ascii="Courier New" w:hAnsi="Courier New" w:eastAsia="Times New Roman" w:cs="Courier New"/>
          <w:color w:val="333333"/>
          <w:sz w:val="20"/>
          <w:szCs w:val="20"/>
          <w:lang w:eastAsia="tr-TR"/>
        </w:rPr>
      </w:pPr>
      <w:r>
        <w:rPr>
          <w:rFonts w:eastAsia="Times New Roman" w:cs="Courier New" w:ascii="Courier New" w:hAnsi="Courier New"/>
          <w:color w:val="333333"/>
          <w:sz w:val="20"/>
          <w:szCs w:val="20"/>
          <w:lang w:eastAsia="tr-TR"/>
        </w:rPr>
        <w:t xml:space="preserve"> </w:t>
      </w:r>
      <w:r>
        <w:rPr>
          <w:rFonts w:eastAsia="Times New Roman" w:cs="Courier New" w:ascii="Courier New" w:hAnsi="Courier New"/>
          <w:color w:val="333333"/>
          <w:sz w:val="20"/>
          <w:szCs w:val="20"/>
          <w:lang w:eastAsia="tr-TR"/>
        </w:rPr>
        <w:t>u'LEVEL TWO PASSWORD ******'</w:t>
      </w:r>
    </w:p>
    <w:p>
      <w:pPr>
        <w:pStyle w:val="ListParagraph"/>
        <w:spacing w:lineRule="auto" w:line="240" w:before="120" w:after="120"/>
        <w:ind w:left="720" w:hanging="0"/>
        <w:jc w:val="both"/>
        <w:rPr/>
      </w:pPr>
      <w:r>
        <w:rPr>
          <w:b/>
        </w:rPr>
        <w:t xml:space="preserve">Level  2 : </w:t>
      </w:r>
    </w:p>
    <w:p>
      <w:pPr>
        <w:pStyle w:val="ListParagraph"/>
        <w:spacing w:lineRule="auto" w:line="240" w:before="120" w:after="120"/>
        <w:ind w:left="720" w:hanging="0"/>
        <w:jc w:val="both"/>
        <w:rPr/>
      </w:pPr>
      <w:r>
        <w:rPr/>
        <w:t>Elde ettiğiniz şifreyi kullanarak</w:t>
      </w:r>
      <w:r>
        <w:rPr>
          <w:b/>
        </w:rPr>
        <w:t xml:space="preserve"> </w:t>
      </w:r>
      <w:r>
        <w:rPr/>
        <w:t xml:space="preserve">krypton2 kullanıcı adı ile sunucuya bağlanarak krypton2 klasörüne girin ve README dosyasında talimatları okuyun. </w:t>
      </w:r>
    </w:p>
    <w:p>
      <w:pPr>
        <w:pStyle w:val="ListParagraph"/>
        <w:spacing w:lineRule="auto" w:line="240" w:before="120" w:after="120"/>
        <w:ind w:left="1080" w:hanging="0"/>
        <w:jc w:val="both"/>
        <w:rPr/>
      </w:pPr>
      <w:r>
        <w:rPr/>
        <w:t>Krypton3 dosyasının şifreleme yöntemi/algoritması nedir?</w:t>
      </w:r>
    </w:p>
    <w:p>
      <w:pPr>
        <w:pStyle w:val="ListParagraph"/>
        <w:spacing w:lineRule="auto" w:line="240" w:before="120" w:after="120"/>
        <w:ind w:left="1080" w:hanging="0"/>
        <w:jc w:val="both"/>
        <w:rPr/>
      </w:pPr>
      <w:r>
        <w:rPr/>
        <w:t xml:space="preserve">Kriptanaliz yöntemlerini yada brute-force atak yöntemi kullanarak metni decrypt edin. </w:t>
      </w:r>
    </w:p>
    <w:p>
      <w:pPr>
        <w:pStyle w:val="ListParagraph"/>
        <w:spacing w:lineRule="auto" w:line="240" w:before="120" w:after="120"/>
        <w:ind w:left="1080" w:hanging="0"/>
        <w:jc w:val="both"/>
        <w:rPr/>
      </w:pPr>
      <w:r>
        <w:rPr/>
        <w:t xml:space="preserve">Brute-force atak yöntemi için en fazla kaç </w:t>
        <w:tab/>
        <w:t>deneme yapılacağını söyleyin?</w:t>
      </w:r>
    </w:p>
    <w:p>
      <w:pPr>
        <w:pStyle w:val="ListParagraph"/>
        <w:spacing w:lineRule="auto" w:line="240" w:before="120" w:after="120"/>
        <w:ind w:left="1080" w:hanging="0"/>
        <w:jc w:val="both"/>
        <w:rPr/>
      </w:pPr>
      <w:r>
        <w:rPr/>
        <w:t>İpucu : Şifreleme algoritmasını kullanarak alfabeyi şifreleyip, shift miktarnı öğrenebilirsiniz</w:t>
      </w:r>
    </w:p>
    <w:p>
      <w:pPr>
        <w:pStyle w:val="Normal"/>
        <w:spacing w:lineRule="auto" w:line="240" w:before="120" w:after="120"/>
        <w:jc w:val="both"/>
        <w:rPr/>
      </w:pPr>
      <w:r>
        <w:rPr>
          <w:b/>
        </w:rPr>
        <w:tab/>
        <w:t xml:space="preserve">Level  3 :  </w:t>
      </w:r>
    </w:p>
    <w:p>
      <w:pPr>
        <w:pStyle w:val="Normal"/>
        <w:spacing w:lineRule="auto" w:line="240" w:before="120" w:after="120"/>
        <w:jc w:val="both"/>
        <w:rPr/>
      </w:pPr>
      <w:r>
        <w:rPr/>
        <w:tab/>
        <w:t>Elde ettiğiniz şifreyi kullanarak</w:t>
      </w:r>
      <w:r>
        <w:rPr>
          <w:b/>
        </w:rPr>
        <w:t xml:space="preserve"> </w:t>
      </w:r>
      <w:r>
        <w:rPr/>
        <w:t xml:space="preserve">krypton3 kullanıcı adı ile sunucuya </w:t>
        <w:tab/>
        <w:t xml:space="preserve">bağlanarak krypton3 klasörüne girin ve README dosyasındaki talimatları </w:t>
        <w:tab/>
        <w:t>okuyun.</w:t>
      </w:r>
    </w:p>
    <w:p>
      <w:pPr>
        <w:pStyle w:val="Normal"/>
        <w:spacing w:lineRule="auto" w:line="240" w:before="120" w:after="120"/>
        <w:jc w:val="both"/>
        <w:rPr/>
      </w:pPr>
      <w:r>
        <w:rPr/>
        <w:tab/>
        <w:t xml:space="preserve">Şifreleme yöntemini açıklayın. Verilen ipuçlarını okuyup bunların yapılacak </w:t>
        <w:tab/>
        <w:t>deşifreleme işlemi için ne tür bir yönlendirme sağladığı üzerine tartışın.</w:t>
      </w:r>
    </w:p>
    <w:p>
      <w:pPr>
        <w:pStyle w:val="Normal"/>
        <w:spacing w:lineRule="auto" w:line="240" w:before="120" w:after="120"/>
        <w:jc w:val="both"/>
        <w:rPr/>
      </w:pPr>
      <w:r>
        <w:rPr/>
        <w:tab/>
        <w:t xml:space="preserve">İpucu : </w:t>
      </w:r>
      <w:hyperlink r:id="rId13">
        <w:r>
          <w:rPr>
            <w:rStyle w:val="InternetLink"/>
          </w:rPr>
          <w:t>http://www.richkni.co.uk/php/crypta/freq.php</w:t>
        </w:r>
      </w:hyperlink>
      <w:r>
        <w:rPr/>
        <w:t xml:space="preserve"> adresinde bulunan </w:t>
        <w:tab/>
        <w:t xml:space="preserve">frekans </w:t>
        <w:tab/>
        <w:t>analiz uygulamasını kullanarak ngram analiz yapabilirsiniz.</w:t>
      </w:r>
    </w:p>
    <w:p>
      <w:pPr>
        <w:pStyle w:val="Normal"/>
        <w:spacing w:lineRule="auto" w:line="240" w:before="120" w:after="120"/>
        <w:jc w:val="both"/>
        <w:rPr>
          <w:b/>
          <w:b/>
        </w:rPr>
      </w:pPr>
      <w:r>
        <w:rPr/>
        <w:t xml:space="preserve"> </w:t>
      </w:r>
      <w:r>
        <w:rPr/>
        <w:tab/>
      </w:r>
      <w:r>
        <w:rPr>
          <w:b/>
        </w:rPr>
        <w:t xml:space="preserve">Level 4 : </w:t>
      </w:r>
    </w:p>
    <w:p>
      <w:pPr>
        <w:pStyle w:val="Normal"/>
        <w:spacing w:lineRule="auto" w:line="240" w:before="120" w:after="120"/>
        <w:jc w:val="both"/>
        <w:rPr/>
      </w:pPr>
      <w:r>
        <w:rPr/>
        <w:tab/>
        <w:t>Elde ettiğiniz şifreyi kullanarak</w:t>
      </w:r>
      <w:r>
        <w:rPr>
          <w:b/>
        </w:rPr>
        <w:t xml:space="preserve"> </w:t>
      </w:r>
      <w:r>
        <w:rPr/>
        <w:t xml:space="preserve">krypton4 kullanıcı adı ile sunucuya </w:t>
        <w:tab/>
        <w:t xml:space="preserve">bağlanarak krypton4 klasörüne girin ve README dosyasındaki talimatları </w:t>
        <w:tab/>
        <w:t>okuyun.</w:t>
      </w:r>
    </w:p>
    <w:p>
      <w:pPr>
        <w:pStyle w:val="Normal"/>
        <w:spacing w:lineRule="auto" w:line="240" w:before="120" w:after="120"/>
        <w:jc w:val="both"/>
        <w:rPr/>
      </w:pPr>
      <w:r>
        <w:rPr/>
        <w:tab/>
        <w:t>Kullanılan şifreleme yöntemini açıklayın.</w:t>
      </w:r>
    </w:p>
    <w:p>
      <w:pPr>
        <w:pStyle w:val="Normal"/>
        <w:spacing w:lineRule="auto" w:line="240" w:before="120" w:after="120"/>
        <w:jc w:val="both"/>
        <w:rPr/>
      </w:pPr>
      <w:r>
        <w:rPr>
          <w:rStyle w:val="Appleconvertedspace"/>
          <w:rFonts w:cs="Lucida Sans Unicode" w:ascii="Lucida Sans Unicode" w:hAnsi="Lucida Sans Unicode"/>
          <w:color w:val="333333"/>
          <w:sz w:val="20"/>
          <w:szCs w:val="20"/>
          <w:shd w:fill="FFFFFF" w:val="clear"/>
        </w:rPr>
        <w:tab/>
        <w:t> </w:t>
      </w:r>
      <w:hyperlink r:id="rId14">
        <w:r>
          <w:rPr>
            <w:rStyle w:val="InternetLink"/>
            <w:rFonts w:cs="Lucida Sans Unicode" w:ascii="Lucida Sans Unicode" w:hAnsi="Lucida Sans Unicode"/>
            <w:color w:val="BB0000"/>
            <w:sz w:val="20"/>
            <w:szCs w:val="20"/>
            <w:highlight w:val="white"/>
          </w:rPr>
          <w:t>http://smurfoncrack.com/pygenere/pygenere.php</w:t>
        </w:r>
      </w:hyperlink>
      <w:r>
        <w:rPr/>
        <w:t xml:space="preserve"> adresindeki vigere kod </w:t>
        <w:tab/>
        <w:t xml:space="preserve">çözücüyü yada farklı vigere decrypter kullanarak kullanarak. Krypton5 </w:t>
        <w:tab/>
        <w:t>dosyasında bulunan şifreli metni çözün.</w:t>
      </w:r>
    </w:p>
    <w:p>
      <w:pPr>
        <w:pStyle w:val="Normal"/>
        <w:spacing w:lineRule="auto" w:line="240" w:before="120" w:after="120"/>
        <w:jc w:val="both"/>
        <w:rPr/>
      </w:pPr>
      <w:r>
        <w:rPr/>
        <w:tab/>
      </w:r>
    </w:p>
    <w:p>
      <w:pPr>
        <w:pStyle w:val="Normal"/>
        <w:spacing w:lineRule="auto" w:line="240" w:before="120" w:after="120"/>
        <w:jc w:val="both"/>
        <w:rPr/>
      </w:pPr>
      <w:r>
        <w:rPr>
          <w:b/>
        </w:rPr>
        <w:tab/>
        <w:t>Çözümler :</w:t>
      </w:r>
    </w:p>
    <w:p>
      <w:pPr>
        <w:pStyle w:val="Normal"/>
        <w:spacing w:lineRule="auto" w:line="240" w:before="120" w:after="120"/>
        <w:jc w:val="both"/>
        <w:rPr/>
      </w:pPr>
      <w:r>
        <w:rPr/>
        <w:tab/>
        <w:tab/>
      </w:r>
      <w:r>
        <w:rPr>
          <w:sz w:val="20"/>
          <w:szCs w:val="20"/>
        </w:rPr>
        <w:t xml:space="preserve">Level 0: </w:t>
      </w:r>
    </w:p>
    <w:p>
      <w:pPr>
        <w:pStyle w:val="Normal"/>
        <w:spacing w:lineRule="auto" w:line="240" w:before="120" w:after="120"/>
        <w:jc w:val="both"/>
        <w:rPr>
          <w:sz w:val="20"/>
          <w:szCs w:val="20"/>
        </w:rPr>
      </w:pPr>
      <w:r>
        <w:rPr>
          <w:sz w:val="20"/>
          <w:szCs w:val="20"/>
        </w:rPr>
        <w:tab/>
        <w:tab/>
        <w:t>Level 1: ROTTEN</w:t>
      </w:r>
    </w:p>
    <w:p>
      <w:pPr>
        <w:pStyle w:val="Normal"/>
        <w:spacing w:lineRule="auto" w:line="240" w:before="120" w:after="120"/>
        <w:jc w:val="both"/>
        <w:rPr>
          <w:rFonts w:ascii="Georgia" w:hAnsi="Georgia"/>
          <w:color w:val="000000"/>
          <w:highlight w:val="white"/>
        </w:rPr>
      </w:pPr>
      <w:r>
        <w:rPr>
          <w:sz w:val="20"/>
          <w:szCs w:val="20"/>
        </w:rPr>
        <w:tab/>
        <w:tab/>
        <w:t xml:space="preserve">Level 2: </w:t>
      </w:r>
      <w:r>
        <w:rPr>
          <w:rFonts w:ascii="Georgia" w:hAnsi="Georgia"/>
          <w:color w:val="000000"/>
          <w:sz w:val="20"/>
          <w:szCs w:val="20"/>
          <w:shd w:fill="FFFFFF" w:val="clear"/>
        </w:rPr>
        <w:t>CAESARISEASY</w:t>
      </w:r>
    </w:p>
    <w:p>
      <w:pPr>
        <w:pStyle w:val="Normal"/>
        <w:spacing w:lineRule="auto" w:line="240" w:before="120" w:after="120"/>
        <w:jc w:val="both"/>
        <w:rPr>
          <w:rFonts w:ascii="Georgia" w:hAnsi="Georgia"/>
          <w:color w:val="000000"/>
          <w:highlight w:val="white"/>
        </w:rPr>
      </w:pPr>
      <w:r>
        <w:rPr>
          <w:rFonts w:ascii="Georgia" w:hAnsi="Georgia"/>
          <w:color w:val="000000"/>
          <w:sz w:val="20"/>
          <w:szCs w:val="20"/>
          <w:shd w:fill="FFFFFF" w:val="clear"/>
        </w:rPr>
        <w:tab/>
        <w:tab/>
        <w:t xml:space="preserve">Level 3: </w:t>
      </w:r>
      <w:bookmarkStart w:id="0" w:name="_GoBack"/>
      <w:bookmarkEnd w:id="0"/>
      <w:r>
        <w:rPr>
          <w:rFonts w:cs="Arial" w:ascii="Arial" w:hAnsi="Arial"/>
          <w:color w:val="333333"/>
          <w:sz w:val="20"/>
          <w:szCs w:val="20"/>
          <w:shd w:fill="FFFFFF" w:val="clear"/>
        </w:rPr>
        <w:t>BRUTE</w:t>
      </w:r>
      <w:r>
        <w:rPr>
          <w:rFonts w:ascii="Georgia" w:hAnsi="Georgia"/>
          <w:color w:val="000000"/>
          <w:sz w:val="20"/>
          <w:szCs w:val="20"/>
          <w:shd w:fill="FFFFFF" w:val="clear"/>
        </w:rPr>
        <w:t xml:space="preserve"> </w:t>
      </w:r>
    </w:p>
    <w:p>
      <w:pPr>
        <w:pStyle w:val="Normal"/>
        <w:spacing w:lineRule="auto" w:line="240" w:before="120" w:after="120"/>
        <w:jc w:val="both"/>
        <w:rPr>
          <w:rFonts w:ascii="Georgia" w:hAnsi="Georgia"/>
          <w:color w:val="000000"/>
          <w:highlight w:val="white"/>
        </w:rPr>
      </w:pPr>
      <w:r>
        <w:rPr>
          <w:rFonts w:ascii="Georgia" w:hAnsi="Georgia"/>
          <w:color w:val="000000"/>
          <w:sz w:val="20"/>
          <w:szCs w:val="20"/>
          <w:shd w:fill="FFFFFF" w:val="clear"/>
        </w:rPr>
        <w:tab/>
        <w:tab/>
        <w:t>Level 4 :</w:t>
      </w:r>
      <w:r>
        <w:rPr>
          <w:rFonts w:cs="Consolas" w:ascii="Consolas" w:hAnsi="Consolas"/>
          <w:color w:val="000000"/>
          <w:sz w:val="20"/>
          <w:szCs w:val="20"/>
          <w:shd w:fill="FFFFFF" w:val="clear"/>
        </w:rPr>
        <w:t xml:space="preserve"> FREKEYFRE</w:t>
      </w:r>
    </w:p>
    <w:p>
      <w:pPr>
        <w:pStyle w:val="Normal"/>
        <w:spacing w:lineRule="auto" w:line="240" w:before="120" w:after="120"/>
        <w:jc w:val="both"/>
        <w:rPr>
          <w:sz w:val="20"/>
          <w:szCs w:val="20"/>
        </w:rPr>
      </w:pPr>
      <w:r>
        <w:rPr>
          <w:rFonts w:ascii="Georgia" w:hAnsi="Georgia"/>
          <w:color w:val="000000"/>
          <w:sz w:val="20"/>
          <w:szCs w:val="20"/>
          <w:shd w:fill="FFFFFF" w:val="clear"/>
        </w:rPr>
        <w:tab/>
        <w:tab/>
        <w:t xml:space="preserve">Level 5: </w:t>
      </w:r>
    </w:p>
    <w:p>
      <w:pPr>
        <w:pStyle w:val="Normal"/>
        <w:spacing w:lineRule="auto" w:line="240" w:before="120" w:after="120"/>
        <w:jc w:val="both"/>
        <w:rPr>
          <w:b/>
          <w:b/>
          <w:sz w:val="24"/>
          <w:szCs w:val="24"/>
        </w:rPr>
      </w:pPr>
      <w:r>
        <w:rPr>
          <w:b/>
          <w:sz w:val="24"/>
          <w:szCs w:val="24"/>
        </w:rPr>
      </w:r>
    </w:p>
    <w:p>
      <w:pPr>
        <w:pStyle w:val="Normal"/>
        <w:spacing w:lineRule="auto" w:line="240" w:before="120" w:after="120"/>
        <w:jc w:val="both"/>
        <w:rPr>
          <w:b/>
          <w:b/>
          <w:sz w:val="24"/>
          <w:szCs w:val="24"/>
        </w:rPr>
      </w:pPr>
      <w:r>
        <w:rPr>
          <w:b/>
          <w:sz w:val="24"/>
          <w:szCs w:val="24"/>
        </w:rPr>
        <w:t>ANALİZ :</w:t>
      </w:r>
    </w:p>
    <w:p>
      <w:pPr>
        <w:pStyle w:val="ListParagraph"/>
        <w:numPr>
          <w:ilvl w:val="0"/>
          <w:numId w:val="2"/>
        </w:numPr>
        <w:spacing w:lineRule="auto" w:line="240" w:before="120" w:after="120"/>
        <w:jc w:val="both"/>
        <w:rPr/>
      </w:pPr>
      <w:r>
        <w:rPr/>
        <w:t>Özet fonksiyonlar arasındaki farkları ve güvenlik değerini tartışın.</w:t>
      </w:r>
    </w:p>
    <w:p>
      <w:pPr>
        <w:pStyle w:val="ListParagraph"/>
        <w:numPr>
          <w:ilvl w:val="0"/>
          <w:numId w:val="2"/>
        </w:numPr>
        <w:spacing w:lineRule="auto" w:line="240" w:before="120" w:after="120"/>
        <w:jc w:val="both"/>
        <w:rPr/>
      </w:pPr>
      <w:r>
        <w:rPr/>
        <w:t>Veri şifreleme için özet fonksiyonların güvenlik seviyesini tartışın.</w:t>
      </w:r>
    </w:p>
    <w:p>
      <w:pPr>
        <w:pStyle w:val="ListParagraph"/>
        <w:numPr>
          <w:ilvl w:val="0"/>
          <w:numId w:val="2"/>
        </w:numPr>
        <w:spacing w:lineRule="auto" w:line="240" w:before="120" w:after="120"/>
        <w:jc w:val="both"/>
        <w:rPr/>
      </w:pPr>
      <w:r>
        <w:rPr/>
        <w:t>Aynı özet değere sahip iki farklı doküman olabilir mi ?</w:t>
      </w:r>
    </w:p>
    <w:p>
      <w:pPr>
        <w:pStyle w:val="Normal"/>
        <w:spacing w:lineRule="auto" w:line="240" w:before="120" w:after="120"/>
        <w:jc w:val="both"/>
        <w:rPr/>
      </w:pPr>
      <w:r>
        <w:rPr/>
      </w:r>
    </w:p>
    <w:p>
      <w:pPr>
        <w:pStyle w:val="Normal"/>
        <w:spacing w:lineRule="auto" w:line="240" w:before="120" w:after="120"/>
        <w:jc w:val="both"/>
        <w:rPr>
          <w:b/>
          <w:b/>
          <w:sz w:val="24"/>
          <w:szCs w:val="24"/>
        </w:rPr>
      </w:pPr>
      <w:r>
        <w:rPr>
          <w:b/>
          <w:sz w:val="24"/>
          <w:szCs w:val="24"/>
        </w:rPr>
        <w:t>REFERANSLAR :</w:t>
      </w:r>
    </w:p>
    <w:p>
      <w:pPr>
        <w:pStyle w:val="ListParagraph"/>
        <w:numPr>
          <w:ilvl w:val="0"/>
          <w:numId w:val="5"/>
        </w:numPr>
        <w:spacing w:lineRule="auto" w:line="240" w:before="120" w:after="120"/>
        <w:jc w:val="both"/>
        <w:rPr/>
      </w:pPr>
      <w:r>
        <w:rPr/>
        <w:t xml:space="preserve">Base64 encoding, </w:t>
      </w:r>
      <w:hyperlink r:id="rId15">
        <w:r>
          <w:rPr>
            <w:rStyle w:val="InternetLink"/>
          </w:rPr>
          <w:t>https://tr.wikipedia.org/wiki/Base64</w:t>
        </w:r>
      </w:hyperlink>
      <w:r>
        <w:rPr/>
        <w:t>, son erişim tarihi : 09/12/2015</w:t>
      </w:r>
    </w:p>
    <w:p>
      <w:pPr>
        <w:pStyle w:val="ListParagraph"/>
        <w:numPr>
          <w:ilvl w:val="0"/>
          <w:numId w:val="5"/>
        </w:numPr>
        <w:spacing w:lineRule="auto" w:line="240" w:before="120" w:after="120"/>
        <w:jc w:val="both"/>
        <w:rPr/>
      </w:pPr>
      <w:r>
        <w:rPr/>
        <w:t xml:space="preserve">ROT13 şifreleme, </w:t>
      </w:r>
      <w:hyperlink r:id="rId16">
        <w:r>
          <w:rPr>
            <w:rStyle w:val="InternetLink"/>
          </w:rPr>
          <w:t>http://www.sctzine.com/rot13-converter-rot13-sifreleme-yontemi/</w:t>
        </w:r>
      </w:hyperlink>
      <w:r>
        <w:rPr/>
        <w:t xml:space="preserve">, son erişim tarihi : 09/12/2015 </w:t>
      </w:r>
    </w:p>
    <w:p>
      <w:pPr>
        <w:pStyle w:val="ListParagraph"/>
        <w:numPr>
          <w:ilvl w:val="0"/>
          <w:numId w:val="5"/>
        </w:numPr>
        <w:spacing w:lineRule="auto" w:line="240" w:before="120" w:after="120"/>
        <w:jc w:val="both"/>
        <w:rPr/>
      </w:pPr>
      <w:r>
        <w:rPr/>
        <w:t xml:space="preserve">İngilizce harf frekans tablosu, </w:t>
      </w:r>
      <w:hyperlink r:id="rId17">
        <w:r>
          <w:rPr>
            <w:rStyle w:val="InternetLink"/>
          </w:rPr>
          <w:t>http://sjsu.rudyrucker.com/~haile.eyob/paper/</w:t>
        </w:r>
      </w:hyperlink>
      <w:r>
        <w:rPr/>
        <w:t>, son erişim tarihi : 09/12/2015</w:t>
      </w:r>
    </w:p>
    <w:p>
      <w:pPr>
        <w:pStyle w:val="ListParagraph"/>
        <w:numPr>
          <w:ilvl w:val="0"/>
          <w:numId w:val="5"/>
        </w:numPr>
        <w:spacing w:lineRule="auto" w:line="240" w:before="120" w:after="120"/>
        <w:jc w:val="both"/>
        <w:rPr/>
      </w:pPr>
      <w:r>
        <w:rPr/>
        <w:t xml:space="preserve">Vigenere Şifreleme, </w:t>
      </w:r>
      <w:hyperlink r:id="rId18">
        <w:r>
          <w:rPr>
            <w:rStyle w:val="InternetLink"/>
          </w:rPr>
          <w:t>https://tr.wikipedia.org/wiki/Vigenere_tablosu</w:t>
        </w:r>
      </w:hyperlink>
      <w:r>
        <w:rPr/>
        <w:t>, son erişim tarihi : 09/12/2015</w:t>
      </w:r>
    </w:p>
    <w:p>
      <w:pPr>
        <w:pStyle w:val="ListParagraph"/>
        <w:numPr>
          <w:ilvl w:val="0"/>
          <w:numId w:val="0"/>
        </w:numPr>
        <w:spacing w:lineRule="auto" w:line="240" w:before="120" w:after="120"/>
        <w:ind w:left="720" w:hanging="0"/>
        <w:jc w:val="both"/>
        <w:rPr/>
      </w:pPr>
      <w:r>
        <w:rPr/>
      </w:r>
    </w:p>
    <w:sectPr>
      <w:headerReference w:type="default" r:id="rId19"/>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Helvetica">
    <w:altName w:val="Arial"/>
    <w:charset w:val="01"/>
    <w:family w:val="roman"/>
    <w:pitch w:val="variable"/>
  </w:font>
  <w:font w:name="Lucida Sans Unicode">
    <w:charset w:val="01"/>
    <w:family w:val="roman"/>
    <w:pitch w:val="variable"/>
  </w:font>
  <w:font w:name="Georgia">
    <w:charset w:val="01"/>
    <w:family w:val="roman"/>
    <w:pitch w:val="variable"/>
  </w:font>
  <w:font w:name="Arial">
    <w:charset w:val="01"/>
    <w:family w:val="roman"/>
    <w:pitch w:val="variable"/>
  </w:font>
  <w:font w:name="Arial Black">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120"/>
      <w:jc w:val="center"/>
      <w:rPr/>
    </w:pPr>
    <w:r>
      <w:rPr>
        <w:rFonts w:ascii="Arial Black" w:hAnsi="Arial Black"/>
        <w:b/>
        <w:color w:val="A6A6A6" w:themeColor="background1" w:themeShade="a6"/>
        <w:sz w:val="20"/>
        <w:szCs w:val="20"/>
      </w:rPr>
      <w:t>GEBZE YÜKSEK TEKNOLOJİ ENSTİTÜSÜ BİLGİSAYAR MÜHENDİSLİĞİ BÖLÜMÜ</w:t>
    </w:r>
  </w:p>
  <w:p>
    <w:pPr>
      <w:pStyle w:val="Normal"/>
      <w:spacing w:lineRule="auto" w:line="240" w:before="0" w:after="120"/>
      <w:jc w:val="center"/>
      <w:rPr/>
    </w:pPr>
    <w:r>
      <w:rPr>
        <w:rFonts w:ascii="Arial Black" w:hAnsi="Arial Black"/>
        <w:b/>
        <w:color w:val="A6A6A6" w:themeColor="background1" w:themeShade="a6"/>
        <w:sz w:val="20"/>
        <w:szCs w:val="20"/>
      </w:rPr>
      <w:t xml:space="preserve">KRİPTOLOJİ VE BİLGİ GÜVENLİĞİ DERSİ LAB UYGULAMA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5"/>
      <w:numFmt w:val="bullet"/>
      <w:lvlText w:val="-"/>
      <w:lvlJc w:val="left"/>
      <w:pPr>
        <w:ind w:left="1068" w:hanging="360"/>
      </w:pPr>
      <w:rPr>
        <w:rFonts w:ascii="Calibri" w:hAnsi="Calibri" w:cs="Calibri" w:hint="default"/>
        <w:rFonts w:cs=""/>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lowerLetter"/>
      <w:lvlText w:val="%1)"/>
      <w:lvlJc w:val="left"/>
      <w:pPr>
        <w:ind w:left="1074" w:hanging="360"/>
      </w:pPr>
    </w:lvl>
    <w:lvl w:ilvl="1">
      <w:start w:val="1"/>
      <w:numFmt w:val="lowerLetter"/>
      <w:lvlText w:val="%2."/>
      <w:lvlJc w:val="left"/>
      <w:pPr>
        <w:ind w:left="1794" w:hanging="360"/>
      </w:pPr>
    </w:lvl>
    <w:lvl w:ilvl="2">
      <w:start w:val="1"/>
      <w:numFmt w:val="lowerRoman"/>
      <w:lvlText w:val="%3."/>
      <w:lvlJc w:val="right"/>
      <w:pPr>
        <w:ind w:left="2514" w:hanging="180"/>
      </w:pPr>
    </w:lvl>
    <w:lvl w:ilvl="3">
      <w:start w:val="1"/>
      <w:numFmt w:val="decimal"/>
      <w:lvlText w:val="%4."/>
      <w:lvlJc w:val="left"/>
      <w:pPr>
        <w:ind w:left="3234" w:hanging="360"/>
      </w:pPr>
    </w:lvl>
    <w:lvl w:ilvl="4">
      <w:start w:val="1"/>
      <w:numFmt w:val="lowerLetter"/>
      <w:lvlText w:val="%5."/>
      <w:lvlJc w:val="left"/>
      <w:pPr>
        <w:ind w:left="3954" w:hanging="360"/>
      </w:pPr>
    </w:lvl>
    <w:lvl w:ilvl="5">
      <w:start w:val="1"/>
      <w:numFmt w:val="lowerRoman"/>
      <w:lvlText w:val="%6."/>
      <w:lvlJc w:val="right"/>
      <w:pPr>
        <w:ind w:left="4674" w:hanging="180"/>
      </w:pPr>
    </w:lvl>
    <w:lvl w:ilvl="6">
      <w:start w:val="1"/>
      <w:numFmt w:val="decimal"/>
      <w:lvlText w:val="%7."/>
      <w:lvlJc w:val="left"/>
      <w:pPr>
        <w:ind w:left="5394" w:hanging="360"/>
      </w:pPr>
    </w:lvl>
    <w:lvl w:ilvl="7">
      <w:start w:val="1"/>
      <w:numFmt w:val="lowerLetter"/>
      <w:lvlText w:val="%8."/>
      <w:lvlJc w:val="left"/>
      <w:pPr>
        <w:ind w:left="6114" w:hanging="360"/>
      </w:pPr>
    </w:lvl>
    <w:lvl w:ilvl="8">
      <w:start w:val="1"/>
      <w:numFmt w:val="lowerRoman"/>
      <w:lvlText w:val="%9."/>
      <w:lvlJc w:val="right"/>
      <w:pPr>
        <w:ind w:left="6834"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d47122"/>
    <w:rPr>
      <w:rFonts w:ascii="Tahoma" w:hAnsi="Tahoma" w:cs="Tahoma"/>
      <w:sz w:val="16"/>
      <w:szCs w:val="16"/>
    </w:rPr>
  </w:style>
  <w:style w:type="character" w:styleId="StbilgiChar" w:customStyle="1">
    <w:name w:val="Üstbilgi Char"/>
    <w:basedOn w:val="DefaultParagraphFont"/>
    <w:link w:val="stbilgi"/>
    <w:uiPriority w:val="99"/>
    <w:qFormat/>
    <w:rsid w:val="00e60878"/>
    <w:rPr/>
  </w:style>
  <w:style w:type="character" w:styleId="AltbilgiChar" w:customStyle="1">
    <w:name w:val="Altbilgi Char"/>
    <w:basedOn w:val="DefaultParagraphFont"/>
    <w:link w:val="Altbilgi"/>
    <w:uiPriority w:val="99"/>
    <w:qFormat/>
    <w:rsid w:val="00e60878"/>
    <w:rPr/>
  </w:style>
  <w:style w:type="character" w:styleId="InternetLink">
    <w:name w:val="Internet Link"/>
    <w:basedOn w:val="DefaultParagraphFont"/>
    <w:uiPriority w:val="99"/>
    <w:unhideWhenUsed/>
    <w:rsid w:val="00c24410"/>
    <w:rPr>
      <w:color w:val="0000FF" w:themeColor="hyperlink"/>
      <w:u w:val="single"/>
    </w:rPr>
  </w:style>
  <w:style w:type="character" w:styleId="HTMLncedenBiimlendirilmiChar" w:customStyle="1">
    <w:name w:val="HTML Önceden Biçimlendirilmiş Char"/>
    <w:basedOn w:val="DefaultParagraphFont"/>
    <w:link w:val="HTMLncedenBiimlendirilmi"/>
    <w:uiPriority w:val="99"/>
    <w:semiHidden/>
    <w:qFormat/>
    <w:rsid w:val="00ec235e"/>
    <w:rPr>
      <w:rFonts w:ascii="Courier New" w:hAnsi="Courier New" w:eastAsia="Times New Roman" w:cs="Courier New"/>
      <w:sz w:val="20"/>
      <w:szCs w:val="20"/>
      <w:lang w:eastAsia="tr-TR"/>
    </w:rPr>
  </w:style>
  <w:style w:type="character" w:styleId="HTMLCode">
    <w:name w:val="HTML Code"/>
    <w:basedOn w:val="DefaultParagraphFont"/>
    <w:uiPriority w:val="99"/>
    <w:semiHidden/>
    <w:unhideWhenUsed/>
    <w:qFormat/>
    <w:rsid w:val="00ec235e"/>
    <w:rPr>
      <w:rFonts w:ascii="Courier New" w:hAnsi="Courier New" w:eastAsia="Times New Roman" w:cs="Courier New"/>
      <w:sz w:val="20"/>
      <w:szCs w:val="20"/>
    </w:rPr>
  </w:style>
  <w:style w:type="character" w:styleId="Appleconvertedspace" w:customStyle="1">
    <w:name w:val="apple-converted-space"/>
    <w:basedOn w:val="DefaultParagraphFont"/>
    <w:qFormat/>
    <w:rsid w:val="00c201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60fd1"/>
    <w:pPr>
      <w:spacing w:before="0" w:after="200"/>
      <w:ind w:left="720" w:hanging="0"/>
      <w:contextualSpacing/>
    </w:pPr>
    <w:rPr/>
  </w:style>
  <w:style w:type="paragraph" w:styleId="BalloonText">
    <w:name w:val="Balloon Text"/>
    <w:basedOn w:val="Normal"/>
    <w:link w:val="BalonMetniChar"/>
    <w:uiPriority w:val="99"/>
    <w:semiHidden/>
    <w:unhideWhenUsed/>
    <w:qFormat/>
    <w:rsid w:val="00d47122"/>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d47122"/>
    <w:pPr>
      <w:spacing w:lineRule="auto" w:line="240"/>
    </w:pPr>
    <w:rPr>
      <w:b/>
      <w:bCs/>
      <w:color w:val="4F81BD" w:themeColor="accent1"/>
      <w:sz w:val="18"/>
      <w:szCs w:val="18"/>
    </w:rPr>
  </w:style>
  <w:style w:type="paragraph" w:styleId="Header">
    <w:name w:val="Header"/>
    <w:basedOn w:val="Normal"/>
    <w:link w:val="stbilgiChar"/>
    <w:uiPriority w:val="99"/>
    <w:unhideWhenUsed/>
    <w:rsid w:val="00e60878"/>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e60878"/>
    <w:pPr>
      <w:tabs>
        <w:tab w:val="center" w:pos="4536" w:leader="none"/>
        <w:tab w:val="right" w:pos="9072" w:leader="none"/>
      </w:tabs>
      <w:spacing w:lineRule="auto" w:line="240" w:before="0" w:after="0"/>
    </w:pPr>
    <w:rPr/>
  </w:style>
  <w:style w:type="paragraph" w:styleId="HTMLPreformatted">
    <w:name w:val="HTML Preformatted"/>
    <w:basedOn w:val="Normal"/>
    <w:link w:val="HTMLncedenBiimlendirilmiChar"/>
    <w:uiPriority w:val="99"/>
    <w:semiHidden/>
    <w:unhideWhenUsed/>
    <w:qFormat/>
    <w:rsid w:val="00ec23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tr-TR"/>
    </w:rPr>
  </w:style>
  <w:style w:type="paragraph" w:styleId="NormalWeb">
    <w:name w:val="Normal (Web)"/>
    <w:basedOn w:val="Normal"/>
    <w:uiPriority w:val="99"/>
    <w:semiHidden/>
    <w:unhideWhenUsed/>
    <w:qFormat/>
    <w:rsid w:val="00f931ea"/>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8e5a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wikipedia.org/wiki/ASCII" TargetMode="External"/><Relationship Id="rId3" Type="http://schemas.openxmlformats.org/officeDocument/2006/relationships/image" Target="media/image1.png"/><Relationship Id="rId4" Type="http://schemas.openxmlformats.org/officeDocument/2006/relationships/hyperlink" Target="https://www.cryptool.org/en/jcryptool" TargetMode="External"/><Relationship Id="rId5" Type="http://schemas.openxmlformats.org/officeDocument/2006/relationships/hyperlink" Target="http://www.putty.org/" TargetMode="External"/><Relationship Id="rId6" Type="http://schemas.openxmlformats.org/officeDocument/2006/relationships/image" Target="media/image2.jpeg"/><Relationship Id="rId7" Type="http://schemas.openxmlformats.org/officeDocument/2006/relationships/hyperlink" Target="http://www.simonsingh.net/The_Black_Chamber/hintsandtips.html" TargetMode="External"/><Relationship Id="rId8" Type="http://schemas.openxmlformats.org/officeDocument/2006/relationships/hyperlink" Target="https://tr.wikipedia.org/wiki/Kriptografi" TargetMode="External"/><Relationship Id="rId9" Type="http://schemas.openxmlformats.org/officeDocument/2006/relationships/hyperlink" Target="https://tr.wikipedia.org/w/index.php?title=Blaise_de_Vigenere&amp;action=edit&amp;redlink=1" TargetMode="External"/><Relationship Id="rId10" Type="http://schemas.openxmlformats.org/officeDocument/2006/relationships/hyperlink" Target="https://tr.wikipedia.org/w/index.php?title=Frekans_analizi&amp;action=edit&amp;redlink=1" TargetMode="External"/><Relationship Id="rId11" Type="http://schemas.openxmlformats.org/officeDocument/2006/relationships/hyperlink" Target="https://tr.wikipedia.org/wiki/Sezar_&#351;ifrelemesi" TargetMode="External"/><Relationship Id="rId12" Type="http://schemas.openxmlformats.org/officeDocument/2006/relationships/hyperlink" Target="http://overthewire.org/wargames/krypton/" TargetMode="External"/><Relationship Id="rId13" Type="http://schemas.openxmlformats.org/officeDocument/2006/relationships/hyperlink" Target="http://www.richkni.co.uk/php/crypta/freq.php" TargetMode="External"/><Relationship Id="rId14" Type="http://schemas.openxmlformats.org/officeDocument/2006/relationships/hyperlink" Target="http://smurfoncrack.com/pygenere/pygenere.php" TargetMode="External"/><Relationship Id="rId15" Type="http://schemas.openxmlformats.org/officeDocument/2006/relationships/hyperlink" Target="https://tr.wikipedia.org/wiki/Base64" TargetMode="External"/><Relationship Id="rId16" Type="http://schemas.openxmlformats.org/officeDocument/2006/relationships/hyperlink" Target="http://www.sctzine.com/rot13-converter-rot13-sifreleme-yontemi/" TargetMode="External"/><Relationship Id="rId17" Type="http://schemas.openxmlformats.org/officeDocument/2006/relationships/hyperlink" Target="http://sjsu.rudyrucker.com/~haile.eyob/paper/" TargetMode="External"/><Relationship Id="rId18" Type="http://schemas.openxmlformats.org/officeDocument/2006/relationships/hyperlink" Target="https://tr.wikipedia.org/wiki/Vigenere_tablosu"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4743</TotalTime>
  <Application>LibreOffice/5.1.4.2$Linux_X86_64 LibreOffice_project/10m0$Build-2</Application>
  <Pages>5</Pages>
  <Words>986</Words>
  <Characters>6104</Characters>
  <CharactersWithSpaces>7051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2014-10-17T08:24:00Z</dcterms:created>
  <dc:creator>User</dc:creator>
  <dc:description/>
  <dc:language>en-US</dc:language>
  <cp:lastModifiedBy/>
  <dcterms:modified xsi:type="dcterms:W3CDTF">2016-11-28T20:45:40Z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