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6A0F3" w14:textId="6C7CBDFE" w:rsidR="00707E28" w:rsidRDefault="00707E28">
      <w:r>
        <w:rPr>
          <w:noProof/>
        </w:rPr>
        <w:drawing>
          <wp:anchor distT="0" distB="0" distL="114300" distR="114300" simplePos="0" relativeHeight="251665408" behindDoc="1" locked="0" layoutInCell="1" hidden="0" allowOverlap="1" wp14:anchorId="4F33112D" wp14:editId="11D86898">
            <wp:simplePos x="0" y="0"/>
            <wp:positionH relativeFrom="margin">
              <wp:align>center</wp:align>
            </wp:positionH>
            <wp:positionV relativeFrom="margin">
              <wp:align>top</wp:align>
            </wp:positionV>
            <wp:extent cx="2034540" cy="640080"/>
            <wp:effectExtent l="0" t="0" r="3810" b="7620"/>
            <wp:wrapSquare wrapText="bothSides"/>
            <wp:docPr id="586849655" name="image1.png" descr="metin, yazı tipi, logo, grafi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586849655" name="image1.png" descr="metin, yazı tipi, logo, grafik içeren bir resim&#10;&#10;Yapay zeka tarafından oluşturulmuş içerik yanlış olabilir."/>
                    <pic:cNvPicPr preferRelativeResize="0"/>
                  </pic:nvPicPr>
                  <pic:blipFill>
                    <a:blip r:embed="rId8"/>
                    <a:srcRect/>
                    <a:stretch>
                      <a:fillRect/>
                    </a:stretch>
                  </pic:blipFill>
                  <pic:spPr>
                    <a:xfrm>
                      <a:off x="0" y="0"/>
                      <a:ext cx="2034540" cy="640080"/>
                    </a:xfrm>
                    <a:prstGeom prst="rect">
                      <a:avLst/>
                    </a:prstGeom>
                    <a:ln/>
                  </pic:spPr>
                </pic:pic>
              </a:graphicData>
            </a:graphic>
          </wp:anchor>
        </w:drawing>
      </w:r>
    </w:p>
    <w:p w14:paraId="2820AA77" w14:textId="77777777" w:rsidR="00707E28" w:rsidRDefault="00707E28" w:rsidP="00707E28">
      <w:pPr>
        <w:spacing w:before="3644" w:line="288" w:lineRule="auto"/>
      </w:pPr>
      <w:r>
        <w:rPr>
          <w:noProof/>
        </w:rPr>
        <mc:AlternateContent>
          <mc:Choice Requires="wps">
            <w:drawing>
              <wp:anchor distT="0" distB="0" distL="0" distR="0" simplePos="0" relativeHeight="251661312" behindDoc="0" locked="0" layoutInCell="1" hidden="0" allowOverlap="1" wp14:anchorId="5AB3DF91" wp14:editId="462FB51B">
                <wp:simplePos x="0" y="0"/>
                <wp:positionH relativeFrom="column">
                  <wp:posOffset>40323</wp:posOffset>
                </wp:positionH>
                <wp:positionV relativeFrom="paragraph">
                  <wp:posOffset>685484</wp:posOffset>
                </wp:positionV>
                <wp:extent cx="5452745" cy="1185862"/>
                <wp:effectExtent l="0" t="0" r="0" b="0"/>
                <wp:wrapNone/>
                <wp:docPr id="586849649" name="Rectangle 586849649"/>
                <wp:cNvGraphicFramePr/>
                <a:graphic xmlns:a="http://schemas.openxmlformats.org/drawingml/2006/main">
                  <a:graphicData uri="http://schemas.microsoft.com/office/word/2010/wordprocessingShape">
                    <wps:wsp>
                      <wps:cNvSpPr/>
                      <wps:spPr>
                        <a:xfrm>
                          <a:off x="0" y="0"/>
                          <a:ext cx="5452745" cy="1185862"/>
                        </a:xfrm>
                        <a:prstGeom prst="rect">
                          <a:avLst/>
                        </a:prstGeom>
                        <a:solidFill>
                          <a:srgbClr val="FFFFFF">
                            <a:alpha val="0"/>
                          </a:srgbClr>
                        </a:solidFill>
                        <a:ln>
                          <a:noFill/>
                        </a:ln>
                      </wps:spPr>
                      <wps:txbx>
                        <w:txbxContent>
                          <w:p w14:paraId="1DDDD084" w14:textId="77777777" w:rsidR="00707E28" w:rsidRDefault="00707E28" w:rsidP="00707E28">
                            <w:pPr>
                              <w:spacing w:after="32" w:line="535" w:lineRule="auto"/>
                              <w:ind w:left="143" w:firstLine="143"/>
                              <w:jc w:val="center"/>
                              <w:textDirection w:val="btLr"/>
                            </w:pPr>
                            <w:r>
                              <w:rPr>
                                <w:b/>
                                <w:color w:val="000000"/>
                                <w:sz w:val="32"/>
                              </w:rPr>
                              <w:t>BİLGİSAYAR MÜHENDİSLİĞİ BÖLÜMÜ</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5AB3DF91" id="Rectangle 586849649" o:spid="_x0000_s1026" style="position:absolute;left:0;text-align:left;margin-left:3.2pt;margin-top:54pt;width:429.35pt;height:93.3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" stroked="f">
                <v:fill opacity="0"/>
                <v:textbox inset="0,0,0,0">
                  <w:txbxContent>
                    <w:p w14:paraId="1DDDD084" w14:textId="77777777" w:rsidR="00707E28" w:rsidRDefault="00707E28" w:rsidP="00707E28">
                      <w:pPr>
                        <w:spacing w:after="32" w:line="535" w:lineRule="auto"/>
                        <w:ind w:left="143" w:firstLine="143"/>
                        <w:jc w:val="center"/>
                        <w:textDirection w:val="btLr"/>
                      </w:pPr>
                      <w:r>
                        <w:rPr>
                          <w:b/>
                          <w:color w:val="000000"/>
                          <w:sz w:val="32"/>
                        </w:rPr>
                        <w:t>BİLGİSAYAR MÜHENDİSLİĞİ BÖLÜMÜ</w:t>
                      </w:r>
                    </w:p>
                  </w:txbxContent>
                </v:textbox>
              </v:rect>
            </w:pict>
          </mc:Fallback>
        </mc:AlternateContent>
      </w:r>
    </w:p>
    <w:p w14:paraId="75CCEE70" w14:textId="581B3096" w:rsidR="00707E28" w:rsidRDefault="0043543F" w:rsidP="0043543F">
      <w:pPr>
        <w:spacing w:before="0" w:line="408" w:lineRule="auto"/>
        <w:ind w:right="72"/>
        <w:jc w:val="right"/>
        <w:rPr>
          <w:b/>
          <w:sz w:val="29"/>
          <w:szCs w:val="29"/>
        </w:rPr>
      </w:pPr>
      <w:r w:rsidRPr="003B257E">
        <w:rPr>
          <w:b/>
          <w:sz w:val="39"/>
          <w:szCs w:val="39"/>
        </w:rPr>
        <w:t xml:space="preserve">BÜYÜK DİL MODELLERİ İLE GÜVENLİK AÇIĞI ANALİZİ </w:t>
      </w:r>
      <w:r>
        <w:rPr>
          <w:b/>
          <w:sz w:val="39"/>
          <w:szCs w:val="39"/>
        </w:rPr>
        <w:t>ve</w:t>
      </w:r>
      <w:r w:rsidRPr="003B257E">
        <w:rPr>
          <w:b/>
          <w:sz w:val="39"/>
          <w:szCs w:val="39"/>
        </w:rPr>
        <w:t xml:space="preserve"> GÜVENLİ KODLAMA: LORA TABANLI BİR YAKLAŞIM</w:t>
      </w:r>
    </w:p>
    <w:p w14:paraId="51E422B7" w14:textId="77777777" w:rsidR="00707E28" w:rsidRDefault="00707E28" w:rsidP="00707E28">
      <w:pPr>
        <w:spacing w:before="0" w:line="408" w:lineRule="auto"/>
        <w:ind w:left="5256" w:right="72"/>
        <w:jc w:val="right"/>
        <w:rPr>
          <w:b/>
          <w:sz w:val="29"/>
          <w:szCs w:val="29"/>
        </w:rPr>
      </w:pPr>
    </w:p>
    <w:p w14:paraId="3814B334" w14:textId="77777777" w:rsidR="00707E28" w:rsidRDefault="00707E28" w:rsidP="00707E28">
      <w:pPr>
        <w:spacing w:before="0" w:line="408" w:lineRule="auto"/>
        <w:ind w:left="5256" w:right="72"/>
        <w:jc w:val="right"/>
        <w:rPr>
          <w:b/>
          <w:sz w:val="29"/>
          <w:szCs w:val="29"/>
        </w:rPr>
      </w:pPr>
    </w:p>
    <w:p w14:paraId="0D2B9AE0" w14:textId="77777777" w:rsidR="00707E28" w:rsidRDefault="00707E28" w:rsidP="00707E28">
      <w:pPr>
        <w:spacing w:before="0" w:line="408" w:lineRule="auto"/>
        <w:ind w:left="5256" w:right="72"/>
        <w:jc w:val="right"/>
        <w:rPr>
          <w:b/>
          <w:sz w:val="29"/>
          <w:szCs w:val="29"/>
        </w:rPr>
      </w:pPr>
    </w:p>
    <w:p w14:paraId="5CE133B4" w14:textId="77777777" w:rsidR="00707E28" w:rsidRDefault="00707E28" w:rsidP="00707E28">
      <w:pPr>
        <w:spacing w:before="0" w:line="408" w:lineRule="auto"/>
        <w:ind w:left="5256" w:right="72"/>
        <w:jc w:val="right"/>
        <w:rPr>
          <w:sz w:val="30"/>
          <w:szCs w:val="30"/>
        </w:rPr>
      </w:pPr>
      <w:r>
        <w:rPr>
          <w:b/>
          <w:sz w:val="29"/>
          <w:szCs w:val="29"/>
        </w:rPr>
        <w:t xml:space="preserve">BİTİRME PROJESİ     </w:t>
      </w:r>
    </w:p>
    <w:p w14:paraId="4689604C" w14:textId="62FA4AB9" w:rsidR="00707E28" w:rsidRDefault="00707E28" w:rsidP="00707E28">
      <w:pPr>
        <w:spacing w:before="69" w:line="353" w:lineRule="auto"/>
        <w:ind w:right="72"/>
        <w:jc w:val="right"/>
        <w:rPr>
          <w:sz w:val="30"/>
          <w:szCs w:val="30"/>
        </w:rPr>
      </w:pPr>
      <w:r>
        <w:rPr>
          <w:sz w:val="30"/>
          <w:szCs w:val="30"/>
        </w:rPr>
        <w:t>Bilgisayar Mühendisliği Bölümü</w:t>
      </w:r>
    </w:p>
    <w:p w14:paraId="1F4030A2" w14:textId="77777777" w:rsidR="00707E28" w:rsidRDefault="00707E28" w:rsidP="00707E28">
      <w:pPr>
        <w:spacing w:before="1080" w:line="342" w:lineRule="auto"/>
        <w:ind w:right="72"/>
        <w:jc w:val="right"/>
        <w:rPr>
          <w:b/>
          <w:sz w:val="29"/>
          <w:szCs w:val="29"/>
        </w:rPr>
      </w:pPr>
      <w:r>
        <w:rPr>
          <w:b/>
          <w:sz w:val="29"/>
          <w:szCs w:val="29"/>
        </w:rPr>
        <w:t>DANIŞMAN</w:t>
      </w:r>
    </w:p>
    <w:p w14:paraId="7C967557" w14:textId="77777777" w:rsidR="00707E28" w:rsidRDefault="00707E28" w:rsidP="00707E28">
      <w:pPr>
        <w:spacing w:before="79" w:line="336" w:lineRule="auto"/>
        <w:ind w:right="72"/>
        <w:jc w:val="right"/>
        <w:rPr>
          <w:sz w:val="30"/>
          <w:szCs w:val="30"/>
        </w:rPr>
      </w:pPr>
      <w:r w:rsidRPr="00BF775F">
        <w:rPr>
          <w:sz w:val="30"/>
          <w:szCs w:val="30"/>
        </w:rPr>
        <w:t>Doç.Dr. Ayşe Berna ALTINEL GİRGİN</w:t>
      </w:r>
    </w:p>
    <w:p w14:paraId="213FB1FD" w14:textId="666BA4B7" w:rsidR="00707E28" w:rsidRDefault="00707E28" w:rsidP="00707E28">
      <w:pPr>
        <w:spacing w:before="454" w:line="353" w:lineRule="auto"/>
        <w:ind w:right="72"/>
        <w:jc w:val="right"/>
        <w:rPr>
          <w:sz w:val="30"/>
          <w:szCs w:val="30"/>
        </w:rPr>
      </w:pPr>
      <w:r>
        <w:rPr>
          <w:sz w:val="30"/>
          <w:szCs w:val="30"/>
        </w:rPr>
        <w:t>İSTANBUL, 202</w:t>
      </w:r>
      <w:r>
        <w:rPr>
          <w:noProof/>
        </w:rPr>
        <mc:AlternateContent>
          <mc:Choice Requires="wps">
            <w:drawing>
              <wp:anchor distT="0" distB="0" distL="0" distR="0" simplePos="0" relativeHeight="251662336" behindDoc="0" locked="0" layoutInCell="1" hidden="0" allowOverlap="1" wp14:anchorId="7D20ADA3" wp14:editId="69B24D9C">
                <wp:simplePos x="0" y="0"/>
                <wp:positionH relativeFrom="column">
                  <wp:posOffset>4000500</wp:posOffset>
                </wp:positionH>
                <wp:positionV relativeFrom="paragraph">
                  <wp:posOffset>571500</wp:posOffset>
                </wp:positionV>
                <wp:extent cx="10160" cy="42525"/>
                <wp:effectExtent l="0" t="0" r="0" b="0"/>
                <wp:wrapSquare wrapText="bothSides" distT="0" distB="0" distL="0" distR="0"/>
                <wp:docPr id="586849647" name="Straight Arrow Connector 586849647"/>
                <wp:cNvGraphicFramePr/>
                <a:graphic xmlns:a="http://schemas.openxmlformats.org/drawingml/2006/main">
                  <a:graphicData uri="http://schemas.microsoft.com/office/word/2010/wordprocessingShape">
                    <wps:wsp>
                      <wps:cNvCnPr/>
                      <wps:spPr>
                        <a:xfrm>
                          <a:off x="4559235" y="3774920"/>
                          <a:ext cx="1573530" cy="10160"/>
                        </a:xfrm>
                        <a:prstGeom prst="straightConnector1">
                          <a:avLst/>
                        </a:prstGeom>
                        <a:noFill/>
                        <a:ln w="42525" cap="flat" cmpd="dbl">
                          <a:solidFill>
                            <a:srgbClr val="4F81BC"/>
                          </a:solidFill>
                          <a:prstDash val="solid"/>
                          <a:round/>
                          <a:headEnd type="none" w="med" len="med"/>
                          <a:tailEnd type="none" w="med" len="med"/>
                        </a:ln>
                      </wps:spPr>
                      <wps:bodyPr/>
                    </wps:wsp>
                  </a:graphicData>
                </a:graphic>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w:pict w14:anchorId="6A572962">
              <v:shapetype id="_x0000_t32" coordsize="21600,21600" o:oned="t" filled="f" o:spt="32" path="m,l21600,21600e" w14:anchorId="25CE9104">
                <v:path fillok="f" arrowok="t" o:connecttype="none"/>
                <o:lock v:ext="edit" shapetype="t"/>
              </v:shapetype>
              <v:shape id="Straight Arrow Connector 586849647" style="position:absolute;margin-left:315pt;margin-top:45pt;width:.8pt;height:3.35pt;z-index:251662336;visibility:visible;mso-wrap-style:square;mso-wrap-distance-left:0;mso-wrap-distance-top:0;mso-wrap-distance-right:0;mso-wrap-distance-bottom:0;mso-position-horizontal:absolute;mso-position-horizontal-relative:text;mso-position-vertical:absolute;mso-position-vertical-relative:text" o:spid="_x0000_s1026" strokecolor="#4f81bc" strokeweight="1.18125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">
                <v:stroke linestyle="thinThin"/>
                <w10:wrap type="square"/>
              </v:shape>
            </w:pict>
          </mc:Fallback>
        </mc:AlternateContent>
      </w:r>
      <w:r w:rsidR="00100152">
        <w:rPr>
          <w:sz w:val="30"/>
          <w:szCs w:val="30"/>
        </w:rPr>
        <w:t>6</w:t>
      </w:r>
    </w:p>
    <w:p w14:paraId="31E2CDF6" w14:textId="77777777" w:rsidR="009152EE" w:rsidRDefault="009152EE" w:rsidP="00707E28">
      <w:pPr>
        <w:spacing w:before="454" w:line="353" w:lineRule="auto"/>
        <w:ind w:right="72"/>
        <w:jc w:val="right"/>
        <w:rPr>
          <w:sz w:val="30"/>
          <w:szCs w:val="30"/>
        </w:rPr>
      </w:pPr>
    </w:p>
    <w:p w14:paraId="4C9A94B6" w14:textId="74CFA8D1" w:rsidR="009152EE" w:rsidRDefault="009152EE" w:rsidP="2ADFA2BF">
      <w:pPr>
        <w:spacing w:before="454" w:line="353" w:lineRule="auto"/>
        <w:ind w:right="72"/>
        <w:jc w:val="right"/>
        <w:rPr>
          <w:sz w:val="30"/>
          <w:szCs w:val="30"/>
        </w:rPr>
      </w:pPr>
    </w:p>
    <w:p w14:paraId="1CEFEBF7" w14:textId="0F09067B" w:rsidR="009152EE" w:rsidRDefault="009152EE" w:rsidP="2ADFA2BF">
      <w:pPr>
        <w:spacing w:before="454" w:line="353" w:lineRule="auto"/>
        <w:ind w:right="72"/>
        <w:jc w:val="right"/>
      </w:pPr>
      <w:r>
        <w:rPr>
          <w:noProof/>
        </w:rPr>
        <w:lastRenderedPageBreak/>
        <mc:AlternateContent>
          <mc:Choice Requires="wps">
            <w:drawing>
              <wp:inline distT="0" distB="0" distL="0" distR="0" wp14:anchorId="59B5CA1B" wp14:editId="2E2C5C45">
                <wp:extent cx="5452745" cy="1185545"/>
                <wp:effectExtent l="0" t="0" r="0" b="0"/>
                <wp:docPr id="1206966047" name="Rectangle 719693824"/>
                <wp:cNvGraphicFramePr/>
                <a:graphic xmlns:a="http://schemas.openxmlformats.org/drawingml/2006/main">
                  <a:graphicData uri="http://schemas.microsoft.com/office/word/2010/wordprocessingShape">
                    <wps:wsp>
                      <wps:cNvSpPr/>
                      <wps:spPr>
                        <a:xfrm>
                          <a:off x="0" y="0"/>
                          <a:ext cx="5452745" cy="1185545"/>
                        </a:xfrm>
                        <a:prstGeom prst="rect">
                          <a:avLst/>
                        </a:prstGeom>
                        <a:solidFill>
                          <a:srgbClr val="FFFFFF">
                            <a:alpha val="0"/>
                          </a:srgbClr>
                        </a:solidFill>
                        <a:ln>
                          <a:noFill/>
                        </a:ln>
                      </wps:spPr>
                      <wps:txbx>
                        <w:txbxContent>
                          <w:p w14:paraId="3BAE00B6" w14:textId="77777777" w:rsidR="009E7F18" w:rsidRDefault="009E7F18" w:rsidP="009E7F18">
                            <w:pPr>
                              <w:spacing w:after="32" w:line="535" w:lineRule="auto"/>
                              <w:ind w:left="143" w:firstLine="143"/>
                              <w:jc w:val="center"/>
                              <w:textDirection w:val="btLr"/>
                            </w:pPr>
                            <w:r>
                              <w:rPr>
                                <w:b/>
                                <w:color w:val="000000"/>
                                <w:sz w:val="32"/>
                              </w:rPr>
                              <w:t>BİLGİSAYAR MÜHENDİSLİĞİ BÖLÜMÜ</w:t>
                            </w:r>
                          </w:p>
                        </w:txbxContent>
                      </wps:txbx>
                      <wps:bodyPr spcFirstLastPara="1" wrap="square" lIns="0" tIns="0" rIns="0" bIns="0" anchor="t" anchorCtr="0">
                        <a:noAutofit/>
                      </wps:bodyPr>
                    </wps:wsp>
                  </a:graphicData>
                </a:graphic>
              </wp:inline>
            </w:drawing>
          </mc:Choice>
          <mc:Fallback>
            <w:pict>
              <v:rect w14:anchorId="59B5CA1B" id="Rectangle 719693824" o:spid="_x0000_s1027" style="width:429.35pt;height:9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" stroked="f">
                <v:fill opacity="0"/>
                <v:textbox inset="0,0,0,0">
                  <w:txbxContent>
                    <w:p w14:paraId="3BAE00B6" w14:textId="77777777" w:rsidR="009E7F18" w:rsidRDefault="009E7F18" w:rsidP="009E7F18">
                      <w:pPr>
                        <w:spacing w:after="32" w:line="535" w:lineRule="auto"/>
                        <w:ind w:left="143" w:firstLine="143"/>
                        <w:jc w:val="center"/>
                        <w:textDirection w:val="btLr"/>
                      </w:pPr>
                      <w:r>
                        <w:rPr>
                          <w:b/>
                          <w:color w:val="000000"/>
                          <w:sz w:val="32"/>
                        </w:rPr>
                        <w:t>BİLGİSAYAR MÜHENDİSLİĞİ BÖLÜMÜ</w:t>
                      </w:r>
                    </w:p>
                  </w:txbxContent>
                </v:textbox>
                <w10:anchorlock/>
              </v:rect>
            </w:pict>
          </mc:Fallback>
        </mc:AlternateContent>
      </w:r>
    </w:p>
    <w:p w14:paraId="742D10A9" w14:textId="0891A792" w:rsidR="009152EE" w:rsidRDefault="009152EE" w:rsidP="009E7F18">
      <w:r>
        <w:rPr>
          <w:noProof/>
        </w:rPr>
        <w:drawing>
          <wp:anchor distT="0" distB="0" distL="114300" distR="114300" simplePos="0" relativeHeight="251669504" behindDoc="1" locked="0" layoutInCell="1" hidden="0" allowOverlap="1" wp14:anchorId="3D465503" wp14:editId="4F6065F7">
            <wp:simplePos x="0" y="0"/>
            <wp:positionH relativeFrom="margin">
              <wp:align>center</wp:align>
            </wp:positionH>
            <wp:positionV relativeFrom="margin">
              <wp:align>top</wp:align>
            </wp:positionV>
            <wp:extent cx="2034540" cy="640080"/>
            <wp:effectExtent l="0" t="0" r="3810" b="7620"/>
            <wp:wrapSquare wrapText="bothSides"/>
            <wp:docPr id="6" name="image1.png" descr="metin, yazı tipi, logo, grafi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586849655" name="image1.png" descr="metin, yazı tipi, logo, grafik içeren bir resim&#10;&#10;Yapay zeka tarafından oluşturulmuş içerik yanlış olabilir."/>
                    <pic:cNvPicPr preferRelativeResize="0"/>
                  </pic:nvPicPr>
                  <pic:blipFill>
                    <a:blip r:embed="rId8"/>
                    <a:srcRect/>
                    <a:stretch>
                      <a:fillRect/>
                    </a:stretch>
                  </pic:blipFill>
                  <pic:spPr>
                    <a:xfrm>
                      <a:off x="0" y="0"/>
                      <a:ext cx="2034540" cy="640080"/>
                    </a:xfrm>
                    <a:prstGeom prst="rect">
                      <a:avLst/>
                    </a:prstGeom>
                    <a:ln/>
                  </pic:spPr>
                </pic:pic>
              </a:graphicData>
            </a:graphic>
          </wp:anchor>
        </w:drawing>
      </w:r>
    </w:p>
    <w:p w14:paraId="767763CB" w14:textId="77777777" w:rsidR="009E7F18" w:rsidRDefault="009E7F18" w:rsidP="009E7F18"/>
    <w:p w14:paraId="6D03C02F" w14:textId="77777777" w:rsidR="009E7F18" w:rsidRPr="009E7F18" w:rsidRDefault="009E7F18" w:rsidP="009E7F18">
      <w:pPr>
        <w:rPr>
          <w:sz w:val="20"/>
          <w:szCs w:val="20"/>
        </w:rPr>
      </w:pPr>
    </w:p>
    <w:p w14:paraId="030A4A24" w14:textId="77777777" w:rsidR="009E7F18" w:rsidRPr="009E7F18" w:rsidRDefault="009E7F18" w:rsidP="009E7F18">
      <w:pPr>
        <w:rPr>
          <w:sz w:val="20"/>
          <w:szCs w:val="20"/>
        </w:rPr>
      </w:pPr>
    </w:p>
    <w:p w14:paraId="4F7FA7D7" w14:textId="77777777" w:rsidR="009E7F18" w:rsidRPr="009E7F18" w:rsidRDefault="009E7F18" w:rsidP="009E7F18">
      <w:pPr>
        <w:rPr>
          <w:sz w:val="20"/>
          <w:szCs w:val="20"/>
        </w:rPr>
      </w:pPr>
    </w:p>
    <w:p w14:paraId="192F7D53" w14:textId="77777777" w:rsidR="009E7F18" w:rsidRDefault="009E7F18" w:rsidP="009E7F18"/>
    <w:p w14:paraId="00B2DB31" w14:textId="77777777" w:rsidR="009E7F18" w:rsidRDefault="009E7F18" w:rsidP="009E7F18">
      <w:pPr>
        <w:spacing w:before="0" w:line="408" w:lineRule="auto"/>
        <w:ind w:right="72"/>
        <w:jc w:val="right"/>
        <w:rPr>
          <w:b/>
          <w:sz w:val="29"/>
          <w:szCs w:val="29"/>
        </w:rPr>
      </w:pPr>
      <w:r w:rsidRPr="003B257E">
        <w:rPr>
          <w:b/>
          <w:sz w:val="39"/>
          <w:szCs w:val="39"/>
        </w:rPr>
        <w:t xml:space="preserve">BÜYÜK DİL MODELLERİ İLE GÜVENLİK AÇIĞI ANALİZİ </w:t>
      </w:r>
      <w:r>
        <w:rPr>
          <w:b/>
          <w:sz w:val="39"/>
          <w:szCs w:val="39"/>
        </w:rPr>
        <w:t>ve</w:t>
      </w:r>
      <w:r w:rsidRPr="003B257E">
        <w:rPr>
          <w:b/>
          <w:sz w:val="39"/>
          <w:szCs w:val="39"/>
        </w:rPr>
        <w:t xml:space="preserve"> GÜVENLİ KODLAMA: LORA TABANLI BİR YAKLAŞIM</w:t>
      </w:r>
    </w:p>
    <w:p w14:paraId="688FA091" w14:textId="77777777" w:rsidR="009E7F18" w:rsidRDefault="009E7F18" w:rsidP="009E7F18">
      <w:pPr>
        <w:spacing w:before="0" w:line="408" w:lineRule="auto"/>
        <w:ind w:left="5256" w:right="72"/>
        <w:jc w:val="right"/>
        <w:rPr>
          <w:b/>
          <w:sz w:val="29"/>
          <w:szCs w:val="29"/>
        </w:rPr>
      </w:pPr>
    </w:p>
    <w:p w14:paraId="690FDC9A" w14:textId="77777777" w:rsidR="009E7F18" w:rsidRDefault="009E7F18" w:rsidP="009E7F18">
      <w:pPr>
        <w:spacing w:before="0" w:line="408" w:lineRule="auto"/>
        <w:ind w:left="5256" w:right="72"/>
        <w:jc w:val="right"/>
        <w:rPr>
          <w:b/>
          <w:sz w:val="29"/>
          <w:szCs w:val="29"/>
        </w:rPr>
      </w:pPr>
    </w:p>
    <w:p w14:paraId="208EE3E7" w14:textId="77777777" w:rsidR="009E7F18" w:rsidRDefault="009E7F18" w:rsidP="009E7F18">
      <w:pPr>
        <w:spacing w:before="0" w:line="408" w:lineRule="auto"/>
        <w:ind w:left="5256" w:right="72"/>
        <w:jc w:val="right"/>
        <w:rPr>
          <w:b/>
          <w:sz w:val="29"/>
          <w:szCs w:val="29"/>
        </w:rPr>
      </w:pPr>
    </w:p>
    <w:p w14:paraId="24C9D43C" w14:textId="77777777" w:rsidR="009E7F18" w:rsidRDefault="009E7F18" w:rsidP="009E7F18">
      <w:pPr>
        <w:spacing w:before="0" w:line="408" w:lineRule="auto"/>
        <w:ind w:left="5256" w:right="72"/>
        <w:jc w:val="right"/>
        <w:rPr>
          <w:sz w:val="30"/>
          <w:szCs w:val="30"/>
        </w:rPr>
      </w:pPr>
      <w:r>
        <w:rPr>
          <w:b/>
          <w:sz w:val="29"/>
          <w:szCs w:val="29"/>
        </w:rPr>
        <w:t xml:space="preserve">BİTİRME PROJESİ     </w:t>
      </w:r>
    </w:p>
    <w:p w14:paraId="6DDFC7ED" w14:textId="77777777" w:rsidR="009E7F18" w:rsidRDefault="009E7F18" w:rsidP="009E7F18">
      <w:pPr>
        <w:spacing w:before="69" w:line="353" w:lineRule="auto"/>
        <w:ind w:right="72"/>
        <w:jc w:val="right"/>
        <w:rPr>
          <w:sz w:val="30"/>
          <w:szCs w:val="30"/>
        </w:rPr>
      </w:pPr>
      <w:r>
        <w:rPr>
          <w:sz w:val="30"/>
          <w:szCs w:val="30"/>
        </w:rPr>
        <w:t>Bilgisayar Mühendisliği Bölümü</w:t>
      </w:r>
    </w:p>
    <w:p w14:paraId="3D05CFE6" w14:textId="77777777" w:rsidR="009E7F18" w:rsidRDefault="009E7F18" w:rsidP="009E7F18">
      <w:pPr>
        <w:spacing w:before="1080" w:line="342" w:lineRule="auto"/>
        <w:ind w:right="72"/>
        <w:jc w:val="right"/>
        <w:rPr>
          <w:b/>
          <w:sz w:val="29"/>
          <w:szCs w:val="29"/>
        </w:rPr>
      </w:pPr>
      <w:r>
        <w:rPr>
          <w:b/>
          <w:sz w:val="29"/>
          <w:szCs w:val="29"/>
        </w:rPr>
        <w:t>DANIŞMAN</w:t>
      </w:r>
    </w:p>
    <w:p w14:paraId="23058DB0" w14:textId="77777777" w:rsidR="009E7F18" w:rsidRDefault="009E7F18" w:rsidP="009E7F18">
      <w:pPr>
        <w:spacing w:before="79" w:line="336" w:lineRule="auto"/>
        <w:ind w:right="72"/>
        <w:jc w:val="right"/>
        <w:rPr>
          <w:sz w:val="30"/>
          <w:szCs w:val="30"/>
        </w:rPr>
      </w:pPr>
      <w:r w:rsidRPr="00BF775F">
        <w:rPr>
          <w:sz w:val="30"/>
          <w:szCs w:val="30"/>
        </w:rPr>
        <w:t>Doç.Dr. Ayşe Berna ALTINEL GİRGİN</w:t>
      </w:r>
    </w:p>
    <w:p w14:paraId="3320772D" w14:textId="27195854" w:rsidR="009152EE" w:rsidRDefault="009E7F18" w:rsidP="009E7F18">
      <w:pPr>
        <w:spacing w:before="454" w:line="353" w:lineRule="auto"/>
        <w:ind w:right="72"/>
        <w:jc w:val="right"/>
        <w:rPr>
          <w:sz w:val="30"/>
          <w:szCs w:val="30"/>
        </w:rPr>
        <w:sectPr w:rsidR="009152EE" w:rsidSect="00707E28">
          <w:pgSz w:w="11909" w:h="16838"/>
          <w:pgMar w:top="434" w:right="1510" w:bottom="1182" w:left="1699" w:header="708" w:footer="708" w:gutter="0"/>
          <w:pgNumType w:start="0"/>
          <w:cols w:space="720"/>
        </w:sectPr>
      </w:pPr>
      <w:r>
        <w:rPr>
          <w:sz w:val="30"/>
          <w:szCs w:val="30"/>
        </w:rPr>
        <w:t>İSTANBUL, 202</w:t>
      </w:r>
      <w:r w:rsidR="009152EE">
        <w:rPr>
          <w:noProof/>
        </w:rPr>
        <mc:AlternateContent>
          <mc:Choice Requires="wps">
            <w:drawing>
              <wp:anchor distT="0" distB="0" distL="0" distR="0" simplePos="0" relativeHeight="251668480" behindDoc="0" locked="0" layoutInCell="1" hidden="0" allowOverlap="1" wp14:anchorId="707293B3" wp14:editId="76991E94">
                <wp:simplePos x="0" y="0"/>
                <wp:positionH relativeFrom="column">
                  <wp:posOffset>4000500</wp:posOffset>
                </wp:positionH>
                <wp:positionV relativeFrom="paragraph">
                  <wp:posOffset>571500</wp:posOffset>
                </wp:positionV>
                <wp:extent cx="10160" cy="42525"/>
                <wp:effectExtent l="0" t="0" r="0" b="0"/>
                <wp:wrapSquare wrapText="bothSides" distT="0" distB="0" distL="0" distR="0"/>
                <wp:docPr id="5" name="Straight Arrow Connector 586849647"/>
                <wp:cNvGraphicFramePr/>
                <a:graphic xmlns:a="http://schemas.openxmlformats.org/drawingml/2006/main">
                  <a:graphicData uri="http://schemas.microsoft.com/office/word/2010/wordprocessingShape">
                    <wps:wsp>
                      <wps:cNvCnPr/>
                      <wps:spPr>
                        <a:xfrm>
                          <a:off x="4559235" y="3774920"/>
                          <a:ext cx="1573530" cy="10160"/>
                        </a:xfrm>
                        <a:prstGeom prst="straightConnector1">
                          <a:avLst/>
                        </a:prstGeom>
                        <a:noFill/>
                        <a:ln w="42525" cap="flat" cmpd="dbl">
                          <a:solidFill>
                            <a:srgbClr val="4F81BC"/>
                          </a:solidFill>
                          <a:prstDash val="solid"/>
                          <a:round/>
                          <a:headEnd type="none" w="med" len="med"/>
                          <a:tailEnd type="none" w="med" len="med"/>
                        </a:ln>
                      </wps:spPr>
                      <wps:bodyPr/>
                    </wps:wsp>
                  </a:graphicData>
                </a:graphic>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w:pict w14:anchorId="43336623">
              <v:shapetype id="_x0000_t32" coordsize="21600,21600" o:oned="t" filled="f" o:spt="32" path="m,l21600,21600e" w14:anchorId="5C1FDFCC">
                <v:path fillok="f" arrowok="t" o:connecttype="none"/>
                <o:lock v:ext="edit" shapetype="t"/>
              </v:shapetype>
              <v:shape id="Straight Arrow Connector 586849647" style="position:absolute;margin-left:315pt;margin-top:45pt;width:.8pt;height:3.35pt;z-index:251668480;visibility:visible;mso-wrap-style:square;mso-wrap-distance-left:0;mso-wrap-distance-top:0;mso-wrap-distance-right:0;mso-wrap-distance-bottom:0;mso-position-horizontal:absolute;mso-position-horizontal-relative:text;mso-position-vertical:absolute;mso-position-vertical-relative:text" o:spid="_x0000_s1026" strokecolor="#4f81bc" strokeweight="1.18125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">
                <v:stroke linestyle="thinThin"/>
                <w10:wrap type="square"/>
              </v:shape>
            </w:pict>
          </mc:Fallback>
        </mc:AlternateContent>
      </w:r>
      <w:r w:rsidR="00100152">
        <w:rPr>
          <w:sz w:val="30"/>
          <w:szCs w:val="30"/>
        </w:rPr>
        <w:t>6</w:t>
      </w:r>
    </w:p>
    <w:p w14:paraId="7F88DAD3" w14:textId="77777777" w:rsidR="00707E28" w:rsidRDefault="00707E28" w:rsidP="00707E28">
      <w:pPr>
        <w:widowControl/>
        <w:spacing w:before="0" w:line="276" w:lineRule="auto"/>
        <w:rPr>
          <w:b/>
          <w:sz w:val="32"/>
          <w:szCs w:val="32"/>
        </w:rPr>
        <w:sectPr w:rsidR="00707E28" w:rsidSect="00707E28">
          <w:footerReference w:type="default" r:id="rId9"/>
          <w:pgSz w:w="11909" w:h="16838"/>
          <w:pgMar w:top="1701" w:right="1562" w:bottom="1843" w:left="1647" w:header="708" w:footer="708" w:gutter="0"/>
          <w:pgNumType w:start="1"/>
          <w:cols w:space="720"/>
        </w:sectPr>
      </w:pPr>
    </w:p>
    <w:p w14:paraId="403FDCEB" w14:textId="77777777" w:rsidR="00707E28" w:rsidRDefault="00707E28" w:rsidP="00707E28">
      <w:pPr>
        <w:widowControl/>
        <w:spacing w:before="0" w:line="276" w:lineRule="auto"/>
        <w:jc w:val="center"/>
        <w:rPr>
          <w:b/>
          <w:sz w:val="32"/>
          <w:szCs w:val="32"/>
        </w:rPr>
      </w:pPr>
      <w:r>
        <w:rPr>
          <w:b/>
          <w:sz w:val="32"/>
          <w:szCs w:val="32"/>
        </w:rPr>
        <w:t>MARMARA ÜNİVERSİTESİ</w:t>
      </w:r>
    </w:p>
    <w:p w14:paraId="6D0AFE68" w14:textId="77777777" w:rsidR="00707E28" w:rsidRDefault="00707E28" w:rsidP="00707E28">
      <w:pPr>
        <w:widowControl/>
        <w:spacing w:before="0" w:line="276" w:lineRule="auto"/>
        <w:jc w:val="center"/>
        <w:rPr>
          <w:b/>
          <w:sz w:val="32"/>
          <w:szCs w:val="32"/>
        </w:rPr>
      </w:pPr>
      <w:r>
        <w:rPr>
          <w:b/>
          <w:sz w:val="32"/>
          <w:szCs w:val="32"/>
        </w:rPr>
        <w:t>TEKNOLOJİ FAKÜLTESİ</w:t>
      </w:r>
    </w:p>
    <w:p w14:paraId="59CED038" w14:textId="77777777" w:rsidR="00707E28" w:rsidRDefault="00707E28" w:rsidP="00707E28">
      <w:pPr>
        <w:widowControl/>
        <w:spacing w:before="0" w:line="276" w:lineRule="auto"/>
        <w:jc w:val="center"/>
        <w:rPr>
          <w:b/>
          <w:sz w:val="32"/>
          <w:szCs w:val="32"/>
        </w:rPr>
      </w:pPr>
      <w:r>
        <w:rPr>
          <w:b/>
          <w:sz w:val="32"/>
          <w:szCs w:val="32"/>
        </w:rPr>
        <w:t>BİLGİSAYAR MÜHENDİSLİĞİ BÖLÜMÜ</w:t>
      </w:r>
    </w:p>
    <w:p w14:paraId="6E16D8AC" w14:textId="4F874649" w:rsidR="00707E28" w:rsidRDefault="00707E28" w:rsidP="00707E28">
      <w:pPr>
        <w:spacing w:before="0" w:line="415" w:lineRule="auto"/>
        <w:ind w:right="72"/>
      </w:pPr>
      <w:r>
        <w:t xml:space="preserve">Marmara Üniversitesi Teknoloji Fakültesi Bilgisayar Mühendisliği Öğrencileri </w:t>
      </w:r>
      <w:bookmarkStart w:id="0" w:name="_Hlk215072636"/>
      <w:r w:rsidRPr="00BF775F">
        <w:t>Ahmet Erdem Yabacı</w:t>
      </w:r>
      <w:r>
        <w:t>,</w:t>
      </w:r>
      <w:r w:rsidRPr="00BF775F">
        <w:t xml:space="preserve"> Ali Mete Çıplak</w:t>
      </w:r>
      <w:r>
        <w:t xml:space="preserve">, </w:t>
      </w:r>
      <w:r w:rsidRPr="00BF775F">
        <w:t>Ertunga Yusuf Ocak</w:t>
      </w:r>
      <w:r>
        <w:t xml:space="preserve">, </w:t>
      </w:r>
      <w:r w:rsidRPr="00BF775F">
        <w:t>Fatih Eren Durmuş</w:t>
      </w:r>
      <w:bookmarkEnd w:id="0"/>
      <w:r>
        <w:t xml:space="preserve"> </w:t>
      </w:r>
      <w:r>
        <w:rPr>
          <w:color w:val="6F2F9F"/>
        </w:rPr>
        <w:t>tarafından “</w:t>
      </w:r>
      <w:r w:rsidR="003B257E" w:rsidRPr="003B257E">
        <w:rPr>
          <w:b/>
          <w:color w:val="6F2F9F"/>
        </w:rPr>
        <w:t>Büyük Dil Modelleri ile Güvenlik Açığı Analizi ve Güvenli Kodlama: LoRA Tabanlı Bir Yaklaşım</w:t>
      </w:r>
      <w:r>
        <w:rPr>
          <w:color w:val="6F2F9F"/>
        </w:rPr>
        <w:t>”</w:t>
      </w:r>
      <w:r>
        <w:t xml:space="preserve"> başlıklı proje çalışması,</w:t>
      </w:r>
      <w:r>
        <w:rPr>
          <w:color w:val="6F2F9F"/>
        </w:rPr>
        <w:t xml:space="preserve"> </w:t>
      </w:r>
      <w:r w:rsidR="003B257E">
        <w:rPr>
          <w:color w:val="6F2F9F"/>
        </w:rPr>
        <w:t>11.06.2026</w:t>
      </w:r>
      <w:r>
        <w:rPr>
          <w:color w:val="6F2F9F"/>
        </w:rPr>
        <w:t xml:space="preserve"> </w:t>
      </w:r>
      <w:r>
        <w:t>tarihinde savunulmuş ve jüri üyeleri tarafından başarılı bulunmuştur.</w:t>
      </w:r>
    </w:p>
    <w:p w14:paraId="7D8320A3" w14:textId="77777777" w:rsidR="00707E28" w:rsidRDefault="00707E28" w:rsidP="00707E28">
      <w:pPr>
        <w:spacing w:before="0" w:line="281" w:lineRule="auto"/>
      </w:pPr>
    </w:p>
    <w:p w14:paraId="2A880B9F" w14:textId="77777777" w:rsidR="00707E28" w:rsidRDefault="00707E28" w:rsidP="00707E28">
      <w:pPr>
        <w:spacing w:before="0" w:line="281" w:lineRule="auto"/>
        <w:rPr>
          <w:b/>
        </w:rPr>
      </w:pPr>
    </w:p>
    <w:p w14:paraId="403296B9" w14:textId="77777777" w:rsidR="00707E28" w:rsidRDefault="00707E28" w:rsidP="00707E28">
      <w:pPr>
        <w:spacing w:before="0" w:line="281" w:lineRule="auto"/>
        <w:rPr>
          <w:b/>
        </w:rPr>
      </w:pPr>
      <w:r>
        <w:rPr>
          <w:b/>
        </w:rPr>
        <w:t>Jüri Üyeleri</w:t>
      </w:r>
    </w:p>
    <w:tbl>
      <w:tblPr>
        <w:tblW w:w="8507" w:type="dxa"/>
        <w:tblBorders>
          <w:top w:val="nil"/>
          <w:left w:val="nil"/>
          <w:bottom w:val="nil"/>
          <w:right w:val="nil"/>
          <w:insideH w:val="nil"/>
          <w:insideV w:val="nil"/>
        </w:tblBorders>
        <w:tblLayout w:type="fixed"/>
        <w:tblLook w:val="0400" w:firstRow="0" w:lastRow="0" w:firstColumn="0" w:lastColumn="0" w:noHBand="0" w:noVBand="1"/>
      </w:tblPr>
      <w:tblGrid>
        <w:gridCol w:w="4286"/>
        <w:gridCol w:w="1933"/>
        <w:gridCol w:w="2288"/>
      </w:tblGrid>
      <w:tr w:rsidR="00707E28" w14:paraId="4754F0C9" w14:textId="77777777" w:rsidTr="2ADFA2BF">
        <w:tc>
          <w:tcPr>
            <w:tcW w:w="4286" w:type="dxa"/>
          </w:tcPr>
          <w:p w14:paraId="6FCD0761" w14:textId="212E7F98" w:rsidR="00707E28" w:rsidRDefault="4BF43319" w:rsidP="00A0769C">
            <w:pPr>
              <w:spacing w:before="0"/>
            </w:pPr>
            <w:r>
              <w:t xml:space="preserve">Doç. </w:t>
            </w:r>
            <w:r w:rsidR="00707E28">
              <w:t>Dr.</w:t>
            </w:r>
            <w:r w:rsidR="6DA60509">
              <w:t xml:space="preserve"> </w:t>
            </w:r>
            <w:r w:rsidR="376FAFC6">
              <w:t>Ayşe Berna Altı</w:t>
            </w:r>
            <w:r w:rsidR="0837AFB7">
              <w:t>n</w:t>
            </w:r>
            <w:r w:rsidR="376FAFC6">
              <w:t>el</w:t>
            </w:r>
            <w:r w:rsidR="3E808B73">
              <w:t xml:space="preserve"> Girgin</w:t>
            </w:r>
          </w:p>
          <w:p w14:paraId="27A0FBB7" w14:textId="77777777" w:rsidR="00707E28" w:rsidRDefault="00707E28" w:rsidP="00A0769C">
            <w:pPr>
              <w:spacing w:before="0"/>
              <w:rPr>
                <w:b/>
              </w:rPr>
            </w:pPr>
            <w:r>
              <w:t>Marmara Üniversitesi</w:t>
            </w:r>
          </w:p>
        </w:tc>
        <w:tc>
          <w:tcPr>
            <w:tcW w:w="1933" w:type="dxa"/>
          </w:tcPr>
          <w:p w14:paraId="65E56F79" w14:textId="77777777" w:rsidR="00707E28" w:rsidRDefault="00707E28" w:rsidP="00A0769C">
            <w:pPr>
              <w:spacing w:before="0" w:line="281" w:lineRule="auto"/>
              <w:rPr>
                <w:b/>
              </w:rPr>
            </w:pPr>
            <w:r>
              <w:rPr>
                <w:b/>
              </w:rPr>
              <w:t>(Danışman)</w:t>
            </w:r>
          </w:p>
        </w:tc>
        <w:tc>
          <w:tcPr>
            <w:tcW w:w="2288" w:type="dxa"/>
            <w:vAlign w:val="bottom"/>
          </w:tcPr>
          <w:p w14:paraId="2DF2668D" w14:textId="77777777" w:rsidR="00707E28" w:rsidRDefault="00707E28" w:rsidP="00A0769C">
            <w:pPr>
              <w:tabs>
                <w:tab w:val="left" w:pos="6624"/>
                <w:tab w:val="right" w:pos="8496"/>
              </w:tabs>
              <w:spacing w:before="0"/>
              <w:jc w:val="left"/>
              <w:rPr>
                <w:b/>
              </w:rPr>
            </w:pPr>
            <w:r>
              <w:t>(İMZA)…………..</w:t>
            </w:r>
          </w:p>
        </w:tc>
      </w:tr>
      <w:tr w:rsidR="00707E28" w14:paraId="71306B21" w14:textId="77777777" w:rsidTr="2ADFA2BF">
        <w:tc>
          <w:tcPr>
            <w:tcW w:w="4286" w:type="dxa"/>
          </w:tcPr>
          <w:p w14:paraId="20A62663" w14:textId="6B230A94" w:rsidR="00707E28" w:rsidRDefault="00707E28" w:rsidP="00A0769C">
            <w:pPr>
              <w:spacing w:before="0"/>
            </w:pPr>
            <w:r>
              <w:t xml:space="preserve">Prof. Dr. </w:t>
            </w:r>
            <w:r w:rsidR="1EAB9D14">
              <w:t>Şahin Uyaver</w:t>
            </w:r>
          </w:p>
          <w:p w14:paraId="211B75DD" w14:textId="77777777" w:rsidR="00707E28" w:rsidRDefault="00707E28" w:rsidP="00A0769C">
            <w:pPr>
              <w:spacing w:before="0"/>
            </w:pPr>
            <w:r>
              <w:t>Marmara Üniversitesi</w:t>
            </w:r>
          </w:p>
        </w:tc>
        <w:tc>
          <w:tcPr>
            <w:tcW w:w="1933" w:type="dxa"/>
          </w:tcPr>
          <w:p w14:paraId="35856738" w14:textId="77777777" w:rsidR="00707E28" w:rsidRDefault="00707E28" w:rsidP="00A0769C">
            <w:pPr>
              <w:spacing w:before="0" w:line="281" w:lineRule="auto"/>
            </w:pPr>
            <w:r>
              <w:t>(Üye)</w:t>
            </w:r>
          </w:p>
        </w:tc>
        <w:tc>
          <w:tcPr>
            <w:tcW w:w="2288" w:type="dxa"/>
            <w:vAlign w:val="bottom"/>
          </w:tcPr>
          <w:p w14:paraId="59D59134" w14:textId="77777777" w:rsidR="00707E28" w:rsidRDefault="00707E28" w:rsidP="00A0769C">
            <w:pPr>
              <w:spacing w:before="0" w:line="281" w:lineRule="auto"/>
              <w:rPr>
                <w:b/>
              </w:rPr>
            </w:pPr>
            <w:r>
              <w:t>(İMZA)…………..</w:t>
            </w:r>
          </w:p>
        </w:tc>
      </w:tr>
      <w:tr w:rsidR="00707E28" w14:paraId="0DEDDC9E" w14:textId="77777777" w:rsidTr="2ADFA2BF">
        <w:trPr>
          <w:trHeight w:val="300"/>
        </w:trPr>
        <w:tc>
          <w:tcPr>
            <w:tcW w:w="4286" w:type="dxa"/>
          </w:tcPr>
          <w:p w14:paraId="698AB8C3" w14:textId="35347526" w:rsidR="00707E28" w:rsidRDefault="00707E28" w:rsidP="2ADFA2BF">
            <w:pPr>
              <w:spacing w:before="0"/>
            </w:pPr>
            <w:r>
              <w:t>Dr.</w:t>
            </w:r>
            <w:r w:rsidR="4E1500CC">
              <w:t xml:space="preserve"> Öğr. Üyesi</w:t>
            </w:r>
            <w:r>
              <w:t xml:space="preserve"> </w:t>
            </w:r>
            <w:r w:rsidR="1E0D23CA">
              <w:t>Neşe Özdemir</w:t>
            </w:r>
          </w:p>
          <w:p w14:paraId="09DF00B6" w14:textId="77777777" w:rsidR="00707E28" w:rsidRDefault="00707E28" w:rsidP="00A0769C">
            <w:pPr>
              <w:tabs>
                <w:tab w:val="left" w:pos="6624"/>
                <w:tab w:val="right" w:pos="8496"/>
              </w:tabs>
              <w:spacing w:before="0"/>
            </w:pPr>
            <w:r>
              <w:t>Marmara Üniversitesi</w:t>
            </w:r>
          </w:p>
        </w:tc>
        <w:tc>
          <w:tcPr>
            <w:tcW w:w="1933" w:type="dxa"/>
          </w:tcPr>
          <w:p w14:paraId="4B2B00DC" w14:textId="77777777" w:rsidR="00707E28" w:rsidRDefault="00707E28" w:rsidP="00A0769C">
            <w:pPr>
              <w:spacing w:before="0" w:line="281" w:lineRule="auto"/>
              <w:rPr>
                <w:b/>
              </w:rPr>
            </w:pPr>
            <w:r>
              <w:t>(Üye)</w:t>
            </w:r>
          </w:p>
        </w:tc>
        <w:tc>
          <w:tcPr>
            <w:tcW w:w="2288" w:type="dxa"/>
            <w:vAlign w:val="bottom"/>
          </w:tcPr>
          <w:p w14:paraId="4BCCE158" w14:textId="77777777" w:rsidR="00707E28" w:rsidRDefault="00707E28" w:rsidP="00A0769C">
            <w:pPr>
              <w:spacing w:before="0" w:line="281" w:lineRule="auto"/>
              <w:rPr>
                <w:b/>
              </w:rPr>
            </w:pPr>
            <w:r>
              <w:t>(İMZA)…………..</w:t>
            </w:r>
          </w:p>
        </w:tc>
      </w:tr>
      <w:tr w:rsidR="00707E28" w14:paraId="5CA5B712" w14:textId="77777777" w:rsidTr="2ADFA2BF">
        <w:tc>
          <w:tcPr>
            <w:tcW w:w="4286" w:type="dxa"/>
          </w:tcPr>
          <w:p w14:paraId="3FD374D1" w14:textId="6B9BEDD4" w:rsidR="00707E28" w:rsidRDefault="273E31C5" w:rsidP="00A0769C">
            <w:pPr>
              <w:tabs>
                <w:tab w:val="left" w:pos="6624"/>
                <w:tab w:val="right" w:pos="8496"/>
              </w:tabs>
              <w:spacing w:before="0"/>
            </w:pPr>
            <w:r>
              <w:t>Arş. Gör. Dr. Merve Pınar</w:t>
            </w:r>
          </w:p>
          <w:p w14:paraId="79353F3C" w14:textId="63C0819D" w:rsidR="00707E28" w:rsidRDefault="273E31C5" w:rsidP="00A0769C">
            <w:pPr>
              <w:tabs>
                <w:tab w:val="left" w:pos="6624"/>
                <w:tab w:val="right" w:pos="8496"/>
              </w:tabs>
              <w:spacing w:before="0"/>
            </w:pPr>
            <w:r>
              <w:t>Marmara Üniversitesi</w:t>
            </w:r>
          </w:p>
        </w:tc>
        <w:tc>
          <w:tcPr>
            <w:tcW w:w="1933" w:type="dxa"/>
          </w:tcPr>
          <w:p w14:paraId="0AC7D696" w14:textId="68873BD3" w:rsidR="00707E28" w:rsidRDefault="273E31C5" w:rsidP="2ADFA2BF">
            <w:pPr>
              <w:spacing w:before="0" w:line="281" w:lineRule="auto"/>
            </w:pPr>
            <w:r>
              <w:t>(Üye)</w:t>
            </w:r>
          </w:p>
        </w:tc>
        <w:tc>
          <w:tcPr>
            <w:tcW w:w="2288" w:type="dxa"/>
            <w:vAlign w:val="bottom"/>
          </w:tcPr>
          <w:p w14:paraId="64DCC2C7" w14:textId="77777777" w:rsidR="00707E28" w:rsidRDefault="273E31C5" w:rsidP="2ADFA2BF">
            <w:pPr>
              <w:spacing w:before="0" w:line="281" w:lineRule="auto"/>
              <w:rPr>
                <w:b/>
                <w:bCs/>
              </w:rPr>
            </w:pPr>
            <w:r>
              <w:t>(İMZA)…………..</w:t>
            </w:r>
          </w:p>
          <w:p w14:paraId="2F8000A6" w14:textId="3EDC62DA" w:rsidR="00707E28" w:rsidRDefault="00707E28" w:rsidP="2ADFA2BF">
            <w:pPr>
              <w:spacing w:before="0" w:line="281" w:lineRule="auto"/>
              <w:rPr>
                <w:b/>
                <w:bCs/>
              </w:rPr>
            </w:pPr>
          </w:p>
        </w:tc>
      </w:tr>
      <w:tr w:rsidR="00707E28" w14:paraId="30E3ABC7" w14:textId="77777777" w:rsidTr="2ADFA2BF">
        <w:tc>
          <w:tcPr>
            <w:tcW w:w="4286" w:type="dxa"/>
          </w:tcPr>
          <w:p w14:paraId="5C6D146A" w14:textId="77777777" w:rsidR="00707E28" w:rsidRDefault="00707E28" w:rsidP="00A0769C">
            <w:pPr>
              <w:tabs>
                <w:tab w:val="left" w:pos="3600"/>
              </w:tabs>
              <w:spacing w:before="0"/>
            </w:pPr>
          </w:p>
        </w:tc>
        <w:tc>
          <w:tcPr>
            <w:tcW w:w="1933" w:type="dxa"/>
          </w:tcPr>
          <w:p w14:paraId="5FB50F68" w14:textId="77777777" w:rsidR="00707E28" w:rsidRDefault="00707E28" w:rsidP="00A0769C">
            <w:pPr>
              <w:spacing w:before="0" w:line="281" w:lineRule="auto"/>
              <w:rPr>
                <w:b/>
              </w:rPr>
            </w:pPr>
          </w:p>
        </w:tc>
        <w:tc>
          <w:tcPr>
            <w:tcW w:w="2288" w:type="dxa"/>
            <w:vAlign w:val="bottom"/>
          </w:tcPr>
          <w:p w14:paraId="401CEE02" w14:textId="77777777" w:rsidR="00707E28" w:rsidRDefault="00707E28" w:rsidP="00A0769C">
            <w:pPr>
              <w:spacing w:before="0" w:line="281" w:lineRule="auto"/>
              <w:rPr>
                <w:b/>
              </w:rPr>
            </w:pPr>
          </w:p>
        </w:tc>
      </w:tr>
      <w:tr w:rsidR="00707E28" w14:paraId="52503FFB" w14:textId="77777777" w:rsidTr="2ADFA2BF">
        <w:tc>
          <w:tcPr>
            <w:tcW w:w="4286" w:type="dxa"/>
          </w:tcPr>
          <w:p w14:paraId="2941BE19" w14:textId="77777777" w:rsidR="00707E28" w:rsidRDefault="00707E28" w:rsidP="00A0769C">
            <w:pPr>
              <w:tabs>
                <w:tab w:val="left" w:pos="6624"/>
                <w:tab w:val="right" w:pos="8496"/>
              </w:tabs>
              <w:spacing w:before="0"/>
            </w:pPr>
          </w:p>
        </w:tc>
        <w:tc>
          <w:tcPr>
            <w:tcW w:w="1933" w:type="dxa"/>
          </w:tcPr>
          <w:p w14:paraId="5A267F86" w14:textId="77777777" w:rsidR="00707E28" w:rsidRDefault="00707E28" w:rsidP="00A0769C">
            <w:pPr>
              <w:spacing w:before="0" w:line="281" w:lineRule="auto"/>
              <w:rPr>
                <w:b/>
              </w:rPr>
            </w:pPr>
          </w:p>
        </w:tc>
        <w:tc>
          <w:tcPr>
            <w:tcW w:w="2288" w:type="dxa"/>
            <w:vAlign w:val="bottom"/>
          </w:tcPr>
          <w:p w14:paraId="11F72B99" w14:textId="77777777" w:rsidR="00707E28" w:rsidRDefault="00707E28" w:rsidP="00A0769C">
            <w:pPr>
              <w:spacing w:before="0" w:line="281" w:lineRule="auto"/>
              <w:rPr>
                <w:b/>
              </w:rPr>
            </w:pPr>
          </w:p>
        </w:tc>
      </w:tr>
      <w:tr w:rsidR="00707E28" w14:paraId="085DCC94" w14:textId="77777777" w:rsidTr="2ADFA2BF">
        <w:tc>
          <w:tcPr>
            <w:tcW w:w="4286" w:type="dxa"/>
          </w:tcPr>
          <w:p w14:paraId="6BB3713F" w14:textId="77777777" w:rsidR="00707E28" w:rsidRDefault="00707E28" w:rsidP="00A0769C">
            <w:pPr>
              <w:tabs>
                <w:tab w:val="left" w:pos="6624"/>
                <w:tab w:val="right" w:pos="8496"/>
              </w:tabs>
              <w:spacing w:before="0"/>
            </w:pPr>
          </w:p>
        </w:tc>
        <w:tc>
          <w:tcPr>
            <w:tcW w:w="1933" w:type="dxa"/>
          </w:tcPr>
          <w:p w14:paraId="5E0C81C2" w14:textId="77777777" w:rsidR="00707E28" w:rsidRDefault="00707E28" w:rsidP="00A0769C">
            <w:pPr>
              <w:spacing w:before="0" w:line="281" w:lineRule="auto"/>
              <w:rPr>
                <w:b/>
              </w:rPr>
            </w:pPr>
          </w:p>
        </w:tc>
        <w:tc>
          <w:tcPr>
            <w:tcW w:w="2288" w:type="dxa"/>
            <w:vAlign w:val="bottom"/>
          </w:tcPr>
          <w:p w14:paraId="20DAE3B1" w14:textId="77777777" w:rsidR="00707E28" w:rsidRDefault="00707E28" w:rsidP="00A0769C">
            <w:pPr>
              <w:spacing w:before="0" w:line="281" w:lineRule="auto"/>
              <w:rPr>
                <w:b/>
              </w:rPr>
            </w:pPr>
          </w:p>
        </w:tc>
      </w:tr>
    </w:tbl>
    <w:p w14:paraId="117E03FD" w14:textId="77777777" w:rsidR="00707E28" w:rsidRDefault="00707E28" w:rsidP="00707E28">
      <w:pPr>
        <w:tabs>
          <w:tab w:val="left" w:pos="6624"/>
          <w:tab w:val="right" w:pos="8496"/>
        </w:tabs>
        <w:spacing w:before="0" w:line="281" w:lineRule="auto"/>
        <w:sectPr w:rsidR="00707E28" w:rsidSect="00707E28">
          <w:footerReference w:type="default" r:id="rId10"/>
          <w:type w:val="continuous"/>
          <w:pgSz w:w="11909" w:h="16838"/>
          <w:pgMar w:top="1701" w:right="1701" w:bottom="1701" w:left="1701" w:header="709" w:footer="709" w:gutter="0"/>
          <w:pgNumType w:start="1"/>
          <w:cols w:space="720"/>
        </w:sectPr>
      </w:pPr>
    </w:p>
    <w:p w14:paraId="2A6BB98F" w14:textId="77777777" w:rsidR="00707E28" w:rsidRDefault="00707E28" w:rsidP="00707E28">
      <w:pPr>
        <w:widowControl/>
        <w:spacing w:before="0" w:after="200" w:line="276" w:lineRule="auto"/>
        <w:jc w:val="left"/>
        <w:rPr>
          <w:sz w:val="28"/>
          <w:szCs w:val="28"/>
        </w:rPr>
      </w:pPr>
      <w:r>
        <w:rPr>
          <w:b/>
          <w:sz w:val="32"/>
          <w:szCs w:val="32"/>
        </w:rPr>
        <w:lastRenderedPageBreak/>
        <w:t>ÖNSÖZ</w:t>
      </w:r>
    </w:p>
    <w:p w14:paraId="01BA62B8" w14:textId="3EB7550E" w:rsidR="00707E28" w:rsidRDefault="00707E28" w:rsidP="00707E28">
      <w:pPr>
        <w:ind w:right="54"/>
      </w:pPr>
      <w:r>
        <w:t xml:space="preserve">Proje çalışmamız süresince karşılaştığım bütün problemlerde, sabırla yardım ve bilgilerini esirgemeyen, tüm desteğini sonuna kadar yanımda hissettiğim değerli hocalarım, sayın </w:t>
      </w:r>
      <w:r w:rsidR="57C57CD8">
        <w:t>Doç. Dr. Ayşe Berna Altınel Girgin</w:t>
      </w:r>
      <w:r>
        <w:t xml:space="preserve"> ve sayın </w:t>
      </w:r>
      <w:r w:rsidR="58E6601E">
        <w:t>Prof. Dr. Şahin Uyaver</w:t>
      </w:r>
      <w:r>
        <w:t>’</w:t>
      </w:r>
      <w:r w:rsidR="219DFC03">
        <w:t>e</w:t>
      </w:r>
      <w:r>
        <w:t xml:space="preserve"> en içten teşekkürlerimi sunarım.</w:t>
      </w:r>
    </w:p>
    <w:p w14:paraId="6669D00F" w14:textId="6606F666" w:rsidR="00707E28" w:rsidRDefault="00707E28" w:rsidP="2ADFA2BF">
      <w:pPr>
        <w:ind w:right="54"/>
      </w:pPr>
      <w:r>
        <w:t xml:space="preserve">Bu proje çalışması fikrinin oluşması ve ortaya çıkmasındaki önerisi ve desteğinden dolayı değerli hocam </w:t>
      </w:r>
      <w:r w:rsidR="6AC0D936">
        <w:t>Doç. Dr. Ayşe Berna Altınel Girgin</w:t>
      </w:r>
      <w:r>
        <w:t>’</w:t>
      </w:r>
      <w:r w:rsidR="252F856B">
        <w:t>e</w:t>
      </w:r>
      <w:r>
        <w:t xml:space="preserve"> teşekkür ederim.</w:t>
      </w:r>
    </w:p>
    <w:p w14:paraId="045FB788" w14:textId="707736DE" w:rsidR="00707E28" w:rsidRDefault="00707E28" w:rsidP="00707E28">
      <w:pPr>
        <w:ind w:right="54"/>
      </w:pPr>
      <w:r>
        <w:t xml:space="preserve">Proje çalışmam sırasında maddi ve manevi desteklerini esirgemeyen okul içerisinde ve okul dışında her zaman yanımda olan değerli çalışma arkadaşlarım ve hocalarım </w:t>
      </w:r>
      <w:r w:rsidR="5B1294EF">
        <w:t xml:space="preserve">Doç. Dr. Ayşe Berna Altınel Girgin, Prof. Dr. Şahin Uyaver, </w:t>
      </w:r>
      <w:r w:rsidR="672B4070">
        <w:t>Dr. Öğr. Üyesi Neşe Özdemir</w:t>
      </w:r>
      <w:r>
        <w:t xml:space="preserve"> ve </w:t>
      </w:r>
      <w:r w:rsidR="581D50E0">
        <w:t>Arş. Gör. Dr. Merve Pınar’a</w:t>
      </w:r>
      <w:r>
        <w:t xml:space="preserve"> sonsuz teşekkürlerimi sunarım.</w:t>
      </w:r>
    </w:p>
    <w:p w14:paraId="67108BFC" w14:textId="77777777" w:rsidR="00707E28" w:rsidRDefault="00707E28" w:rsidP="00707E28">
      <w:pPr>
        <w:ind w:right="54"/>
      </w:pPr>
    </w:p>
    <w:p w14:paraId="00D72981" w14:textId="77777777" w:rsidR="00707E28" w:rsidRDefault="00707E28" w:rsidP="00707E28">
      <w:pPr>
        <w:widowControl/>
      </w:pPr>
    </w:p>
    <w:p w14:paraId="595FDD01" w14:textId="77777777" w:rsidR="00707E28" w:rsidRDefault="00707E28" w:rsidP="00707E28">
      <w:pPr>
        <w:widowControl/>
      </w:pPr>
    </w:p>
    <w:p w14:paraId="4DAE5079" w14:textId="77777777" w:rsidR="00707E28" w:rsidRDefault="00707E28" w:rsidP="00707E28">
      <w:pPr>
        <w:widowControl/>
      </w:pPr>
    </w:p>
    <w:p w14:paraId="3352007C" w14:textId="77777777" w:rsidR="00707E28" w:rsidRDefault="00707E28" w:rsidP="00707E28">
      <w:pPr>
        <w:widowControl/>
      </w:pPr>
    </w:p>
    <w:p w14:paraId="6BE9564F" w14:textId="77777777" w:rsidR="00707E28" w:rsidRDefault="00707E28" w:rsidP="00707E28">
      <w:pPr>
        <w:widowControl/>
      </w:pPr>
    </w:p>
    <w:p w14:paraId="71A0F68E" w14:textId="77777777" w:rsidR="00707E28" w:rsidRDefault="00707E28" w:rsidP="00707E28">
      <w:pPr>
        <w:widowControl/>
      </w:pPr>
    </w:p>
    <w:p w14:paraId="471F881E" w14:textId="77777777" w:rsidR="00707E28" w:rsidRDefault="00707E28" w:rsidP="00707E28">
      <w:pPr>
        <w:widowControl/>
      </w:pPr>
    </w:p>
    <w:p w14:paraId="1FB5BB58" w14:textId="77777777" w:rsidR="00707E28" w:rsidRDefault="00707E28" w:rsidP="00707E28">
      <w:pPr>
        <w:widowControl/>
        <w:sectPr w:rsidR="00707E28" w:rsidSect="00707E28">
          <w:pgSz w:w="11909" w:h="16838"/>
          <w:pgMar w:top="1701" w:right="1701" w:bottom="1701" w:left="1701" w:header="709" w:footer="709" w:gutter="0"/>
          <w:pgNumType w:start="2"/>
          <w:cols w:space="720"/>
        </w:sectPr>
      </w:pPr>
    </w:p>
    <w:sdt>
      <w:sdtPr>
        <w:rPr>
          <w:rFonts w:ascii="Times New Roman" w:eastAsia="Times New Roman" w:hAnsi="Times New Roman" w:cs="Times New Roman"/>
          <w:color w:val="auto"/>
          <w:spacing w:val="-1"/>
          <w:sz w:val="24"/>
          <w:szCs w:val="24"/>
          <w:lang w:eastAsia="en-US"/>
        </w:rPr>
        <w:id w:val="-1103794512"/>
        <w:docPartObj>
          <w:docPartGallery w:val="Table of Contents"/>
          <w:docPartUnique/>
        </w:docPartObj>
      </w:sdtPr>
      <w:sdtEndPr>
        <w:rPr>
          <w:b/>
          <w:bCs/>
        </w:rPr>
      </w:sdtEndPr>
      <w:sdtContent>
        <w:p w14:paraId="5C5461B5" w14:textId="52D8B818" w:rsidR="00CB4CCE" w:rsidRPr="009152EE" w:rsidRDefault="00CB4CCE" w:rsidP="00E718C2">
          <w:pPr>
            <w:pStyle w:val="TBal"/>
            <w:rPr>
              <w:rFonts w:ascii="Times New Roman" w:hAnsi="Times New Roman" w:cs="Times New Roman"/>
              <w:b/>
              <w:bCs/>
              <w:color w:val="auto"/>
            </w:rPr>
          </w:pPr>
          <w:r w:rsidRPr="009152EE">
            <w:rPr>
              <w:rFonts w:ascii="Times New Roman" w:hAnsi="Times New Roman" w:cs="Times New Roman"/>
              <w:b/>
              <w:bCs/>
              <w:color w:val="auto"/>
            </w:rPr>
            <w:t>İçindekiler</w:t>
          </w:r>
        </w:p>
        <w:p w14:paraId="57F8401C" w14:textId="643B2355" w:rsidR="00D33F88" w:rsidRDefault="00CB4CCE">
          <w:pPr>
            <w:pStyle w:val="T1"/>
            <w:tabs>
              <w:tab w:val="left" w:pos="480"/>
              <w:tab w:val="right" w:leader="dot" w:pos="8497"/>
            </w:tabs>
            <w:rPr>
              <w:rFonts w:asciiTheme="minorHAnsi" w:eastAsiaTheme="minorEastAsia" w:hAnsiTheme="minorHAnsi" w:cstheme="minorBidi"/>
              <w:b w:val="0"/>
              <w:noProof/>
              <w:spacing w:val="0"/>
              <w:kern w:val="2"/>
              <w:lang w:eastAsia="tr-TR"/>
              <w14:ligatures w14:val="standardContextual"/>
            </w:rPr>
          </w:pPr>
          <w:r>
            <w:fldChar w:fldCharType="begin"/>
          </w:r>
          <w:r>
            <w:instrText>TOC \o "1-3" \z \u \h</w:instrText>
          </w:r>
          <w:r>
            <w:fldChar w:fldCharType="separate"/>
          </w:r>
          <w:hyperlink w:anchor="_Toc232002454" w:history="1">
            <w:r w:rsidR="00D33F88" w:rsidRPr="00D425DF">
              <w:rPr>
                <w:rStyle w:val="Kpr"/>
                <w:noProof/>
              </w:rPr>
              <w:t>1.</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GİRİŞ</w:t>
            </w:r>
            <w:r w:rsidR="00D33F88">
              <w:rPr>
                <w:noProof/>
                <w:webHidden/>
              </w:rPr>
              <w:tab/>
            </w:r>
            <w:r w:rsidR="00D33F88">
              <w:rPr>
                <w:noProof/>
                <w:webHidden/>
              </w:rPr>
              <w:fldChar w:fldCharType="begin"/>
            </w:r>
            <w:r w:rsidR="00D33F88">
              <w:rPr>
                <w:noProof/>
                <w:webHidden/>
              </w:rPr>
              <w:instrText xml:space="preserve"> PAGEREF _Toc232002454 \h </w:instrText>
            </w:r>
            <w:r w:rsidR="00D33F88">
              <w:rPr>
                <w:noProof/>
                <w:webHidden/>
              </w:rPr>
            </w:r>
            <w:r w:rsidR="00D33F88">
              <w:rPr>
                <w:noProof/>
                <w:webHidden/>
              </w:rPr>
              <w:fldChar w:fldCharType="separate"/>
            </w:r>
            <w:r w:rsidR="0044502D">
              <w:rPr>
                <w:noProof/>
                <w:webHidden/>
              </w:rPr>
              <w:t>10</w:t>
            </w:r>
            <w:r w:rsidR="00D33F88">
              <w:rPr>
                <w:noProof/>
                <w:webHidden/>
              </w:rPr>
              <w:fldChar w:fldCharType="end"/>
            </w:r>
          </w:hyperlink>
        </w:p>
        <w:p w14:paraId="69C04B56" w14:textId="6B106970" w:rsidR="00D33F88" w:rsidRDefault="00000000">
          <w:pPr>
            <w:pStyle w:val="T1"/>
            <w:tabs>
              <w:tab w:val="left" w:pos="48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55" w:history="1">
            <w:r w:rsidR="00D33F88" w:rsidRPr="00D425DF">
              <w:rPr>
                <w:rStyle w:val="Kpr"/>
                <w:noProof/>
              </w:rPr>
              <w:t>2.</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LİTERATÜR TARAMASI</w:t>
            </w:r>
            <w:r w:rsidR="00D33F88">
              <w:rPr>
                <w:noProof/>
                <w:webHidden/>
              </w:rPr>
              <w:tab/>
            </w:r>
            <w:r w:rsidR="00D33F88">
              <w:rPr>
                <w:noProof/>
                <w:webHidden/>
              </w:rPr>
              <w:fldChar w:fldCharType="begin"/>
            </w:r>
            <w:r w:rsidR="00D33F88">
              <w:rPr>
                <w:noProof/>
                <w:webHidden/>
              </w:rPr>
              <w:instrText xml:space="preserve"> PAGEREF _Toc232002455 \h </w:instrText>
            </w:r>
            <w:r w:rsidR="00D33F88">
              <w:rPr>
                <w:noProof/>
                <w:webHidden/>
              </w:rPr>
            </w:r>
            <w:r w:rsidR="00D33F88">
              <w:rPr>
                <w:noProof/>
                <w:webHidden/>
              </w:rPr>
              <w:fldChar w:fldCharType="separate"/>
            </w:r>
            <w:r w:rsidR="0044502D">
              <w:rPr>
                <w:noProof/>
                <w:webHidden/>
              </w:rPr>
              <w:t>11</w:t>
            </w:r>
            <w:r w:rsidR="00D33F88">
              <w:rPr>
                <w:noProof/>
                <w:webHidden/>
              </w:rPr>
              <w:fldChar w:fldCharType="end"/>
            </w:r>
          </w:hyperlink>
        </w:p>
        <w:p w14:paraId="111718EF" w14:textId="60AB8887" w:rsidR="00D33F88" w:rsidRDefault="00000000">
          <w:pPr>
            <w:pStyle w:val="T1"/>
            <w:tabs>
              <w:tab w:val="left" w:pos="48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56" w:history="1">
            <w:r w:rsidR="00D33F88" w:rsidRPr="00D425DF">
              <w:rPr>
                <w:rStyle w:val="Kpr"/>
                <w:noProof/>
              </w:rPr>
              <w:t>3.</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VERİ SETİ</w:t>
            </w:r>
            <w:r w:rsidR="00D33F88">
              <w:rPr>
                <w:noProof/>
                <w:webHidden/>
              </w:rPr>
              <w:tab/>
            </w:r>
            <w:r w:rsidR="00D33F88">
              <w:rPr>
                <w:noProof/>
                <w:webHidden/>
              </w:rPr>
              <w:fldChar w:fldCharType="begin"/>
            </w:r>
            <w:r w:rsidR="00D33F88">
              <w:rPr>
                <w:noProof/>
                <w:webHidden/>
              </w:rPr>
              <w:instrText xml:space="preserve"> PAGEREF _Toc232002456 \h </w:instrText>
            </w:r>
            <w:r w:rsidR="00D33F88">
              <w:rPr>
                <w:noProof/>
                <w:webHidden/>
              </w:rPr>
            </w:r>
            <w:r w:rsidR="00D33F88">
              <w:rPr>
                <w:noProof/>
                <w:webHidden/>
              </w:rPr>
              <w:fldChar w:fldCharType="separate"/>
            </w:r>
            <w:r w:rsidR="0044502D">
              <w:rPr>
                <w:noProof/>
                <w:webHidden/>
              </w:rPr>
              <w:t>14</w:t>
            </w:r>
            <w:r w:rsidR="00D33F88">
              <w:rPr>
                <w:noProof/>
                <w:webHidden/>
              </w:rPr>
              <w:fldChar w:fldCharType="end"/>
            </w:r>
          </w:hyperlink>
        </w:p>
        <w:p w14:paraId="3E243183" w14:textId="641ADAEC"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57" w:history="1">
            <w:r w:rsidR="00D33F88" w:rsidRPr="00D425DF">
              <w:rPr>
                <w:rStyle w:val="Kpr"/>
                <w:noProof/>
              </w:rPr>
              <w:t>3.1.</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CodeSearchNet</w:t>
            </w:r>
            <w:r w:rsidR="00D33F88">
              <w:rPr>
                <w:noProof/>
                <w:webHidden/>
              </w:rPr>
              <w:tab/>
            </w:r>
            <w:r w:rsidR="00D33F88">
              <w:rPr>
                <w:noProof/>
                <w:webHidden/>
              </w:rPr>
              <w:fldChar w:fldCharType="begin"/>
            </w:r>
            <w:r w:rsidR="00D33F88">
              <w:rPr>
                <w:noProof/>
                <w:webHidden/>
              </w:rPr>
              <w:instrText xml:space="preserve"> PAGEREF _Toc232002457 \h </w:instrText>
            </w:r>
            <w:r w:rsidR="00D33F88">
              <w:rPr>
                <w:noProof/>
                <w:webHidden/>
              </w:rPr>
            </w:r>
            <w:r w:rsidR="00D33F88">
              <w:rPr>
                <w:noProof/>
                <w:webHidden/>
              </w:rPr>
              <w:fldChar w:fldCharType="separate"/>
            </w:r>
            <w:r w:rsidR="0044502D">
              <w:rPr>
                <w:noProof/>
                <w:webHidden/>
              </w:rPr>
              <w:t>15</w:t>
            </w:r>
            <w:r w:rsidR="00D33F88">
              <w:rPr>
                <w:noProof/>
                <w:webHidden/>
              </w:rPr>
              <w:fldChar w:fldCharType="end"/>
            </w:r>
          </w:hyperlink>
        </w:p>
        <w:p w14:paraId="0D8C3A45" w14:textId="39E2CF85"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58" w:history="1">
            <w:r w:rsidR="00D33F88" w:rsidRPr="00D425DF">
              <w:rPr>
                <w:rStyle w:val="Kpr"/>
                <w:noProof/>
              </w:rPr>
              <w:t>3.2.</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BigVul</w:t>
            </w:r>
            <w:r w:rsidR="00D33F88">
              <w:rPr>
                <w:noProof/>
                <w:webHidden/>
              </w:rPr>
              <w:tab/>
            </w:r>
            <w:r w:rsidR="00D33F88">
              <w:rPr>
                <w:noProof/>
                <w:webHidden/>
              </w:rPr>
              <w:fldChar w:fldCharType="begin"/>
            </w:r>
            <w:r w:rsidR="00D33F88">
              <w:rPr>
                <w:noProof/>
                <w:webHidden/>
              </w:rPr>
              <w:instrText xml:space="preserve"> PAGEREF _Toc232002458 \h </w:instrText>
            </w:r>
            <w:r w:rsidR="00D33F88">
              <w:rPr>
                <w:noProof/>
                <w:webHidden/>
              </w:rPr>
            </w:r>
            <w:r w:rsidR="00D33F88">
              <w:rPr>
                <w:noProof/>
                <w:webHidden/>
              </w:rPr>
              <w:fldChar w:fldCharType="separate"/>
            </w:r>
            <w:r w:rsidR="0044502D">
              <w:rPr>
                <w:noProof/>
                <w:webHidden/>
              </w:rPr>
              <w:t>15</w:t>
            </w:r>
            <w:r w:rsidR="00D33F88">
              <w:rPr>
                <w:noProof/>
                <w:webHidden/>
              </w:rPr>
              <w:fldChar w:fldCharType="end"/>
            </w:r>
          </w:hyperlink>
        </w:p>
        <w:p w14:paraId="57A42E13" w14:textId="26AAAC36"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59" w:history="1">
            <w:r w:rsidR="00D33F88" w:rsidRPr="00D425DF">
              <w:rPr>
                <w:rStyle w:val="Kpr"/>
                <w:noProof/>
              </w:rPr>
              <w:t>3.3.</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SecureCode-Web</w:t>
            </w:r>
            <w:r w:rsidR="00D33F88">
              <w:rPr>
                <w:noProof/>
                <w:webHidden/>
              </w:rPr>
              <w:tab/>
            </w:r>
            <w:r w:rsidR="00D33F88">
              <w:rPr>
                <w:noProof/>
                <w:webHidden/>
              </w:rPr>
              <w:fldChar w:fldCharType="begin"/>
            </w:r>
            <w:r w:rsidR="00D33F88">
              <w:rPr>
                <w:noProof/>
                <w:webHidden/>
              </w:rPr>
              <w:instrText xml:space="preserve"> PAGEREF _Toc232002459 \h </w:instrText>
            </w:r>
            <w:r w:rsidR="00D33F88">
              <w:rPr>
                <w:noProof/>
                <w:webHidden/>
              </w:rPr>
            </w:r>
            <w:r w:rsidR="00D33F88">
              <w:rPr>
                <w:noProof/>
                <w:webHidden/>
              </w:rPr>
              <w:fldChar w:fldCharType="separate"/>
            </w:r>
            <w:r w:rsidR="0044502D">
              <w:rPr>
                <w:noProof/>
                <w:webHidden/>
              </w:rPr>
              <w:t>15</w:t>
            </w:r>
            <w:r w:rsidR="00D33F88">
              <w:rPr>
                <w:noProof/>
                <w:webHidden/>
              </w:rPr>
              <w:fldChar w:fldCharType="end"/>
            </w:r>
          </w:hyperlink>
        </w:p>
        <w:p w14:paraId="508873E8" w14:textId="3ADF5CD2"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60" w:history="1">
            <w:r w:rsidR="00D33F88" w:rsidRPr="00D425DF">
              <w:rPr>
                <w:rStyle w:val="Kpr"/>
                <w:noProof/>
              </w:rPr>
              <w:t>3.4.</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Fenrir-v2.1</w:t>
            </w:r>
            <w:r w:rsidR="00D33F88">
              <w:rPr>
                <w:noProof/>
                <w:webHidden/>
              </w:rPr>
              <w:tab/>
            </w:r>
            <w:r w:rsidR="00D33F88">
              <w:rPr>
                <w:noProof/>
                <w:webHidden/>
              </w:rPr>
              <w:fldChar w:fldCharType="begin"/>
            </w:r>
            <w:r w:rsidR="00D33F88">
              <w:rPr>
                <w:noProof/>
                <w:webHidden/>
              </w:rPr>
              <w:instrText xml:space="preserve"> PAGEREF _Toc232002460 \h </w:instrText>
            </w:r>
            <w:r w:rsidR="00D33F88">
              <w:rPr>
                <w:noProof/>
                <w:webHidden/>
              </w:rPr>
            </w:r>
            <w:r w:rsidR="00D33F88">
              <w:rPr>
                <w:noProof/>
                <w:webHidden/>
              </w:rPr>
              <w:fldChar w:fldCharType="separate"/>
            </w:r>
            <w:r w:rsidR="0044502D">
              <w:rPr>
                <w:noProof/>
                <w:webHidden/>
              </w:rPr>
              <w:t>15</w:t>
            </w:r>
            <w:r w:rsidR="00D33F88">
              <w:rPr>
                <w:noProof/>
                <w:webHidden/>
              </w:rPr>
              <w:fldChar w:fldCharType="end"/>
            </w:r>
          </w:hyperlink>
        </w:p>
        <w:p w14:paraId="1DD35F6E" w14:textId="5035E598" w:rsidR="00D33F88" w:rsidRDefault="00000000">
          <w:pPr>
            <w:pStyle w:val="T1"/>
            <w:tabs>
              <w:tab w:val="left" w:pos="48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61" w:history="1">
            <w:r w:rsidR="00D33F88" w:rsidRPr="00D425DF">
              <w:rPr>
                <w:rStyle w:val="Kpr"/>
                <w:noProof/>
              </w:rPr>
              <w:t>4.</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DEĞERLENDİRME METRİKLERİ</w:t>
            </w:r>
            <w:r w:rsidR="00D33F88">
              <w:rPr>
                <w:noProof/>
                <w:webHidden/>
              </w:rPr>
              <w:tab/>
            </w:r>
            <w:r w:rsidR="00D33F88">
              <w:rPr>
                <w:noProof/>
                <w:webHidden/>
              </w:rPr>
              <w:fldChar w:fldCharType="begin"/>
            </w:r>
            <w:r w:rsidR="00D33F88">
              <w:rPr>
                <w:noProof/>
                <w:webHidden/>
              </w:rPr>
              <w:instrText xml:space="preserve"> PAGEREF _Toc232002461 \h </w:instrText>
            </w:r>
            <w:r w:rsidR="00D33F88">
              <w:rPr>
                <w:noProof/>
                <w:webHidden/>
              </w:rPr>
            </w:r>
            <w:r w:rsidR="00D33F88">
              <w:rPr>
                <w:noProof/>
                <w:webHidden/>
              </w:rPr>
              <w:fldChar w:fldCharType="separate"/>
            </w:r>
            <w:r w:rsidR="0044502D">
              <w:rPr>
                <w:noProof/>
                <w:webHidden/>
              </w:rPr>
              <w:t>16</w:t>
            </w:r>
            <w:r w:rsidR="00D33F88">
              <w:rPr>
                <w:noProof/>
                <w:webHidden/>
              </w:rPr>
              <w:fldChar w:fldCharType="end"/>
            </w:r>
          </w:hyperlink>
        </w:p>
        <w:p w14:paraId="5100B1C3" w14:textId="61620E72"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62" w:history="1">
            <w:r w:rsidR="00D33F88" w:rsidRPr="00D425DF">
              <w:rPr>
                <w:rStyle w:val="Kpr"/>
                <w:noProof/>
              </w:rPr>
              <w:t>4.1.</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Sınıflandırma Tabanlı Metrikler</w:t>
            </w:r>
            <w:r w:rsidR="00D33F88">
              <w:rPr>
                <w:noProof/>
                <w:webHidden/>
              </w:rPr>
              <w:tab/>
            </w:r>
            <w:r w:rsidR="00D33F88">
              <w:rPr>
                <w:noProof/>
                <w:webHidden/>
              </w:rPr>
              <w:fldChar w:fldCharType="begin"/>
            </w:r>
            <w:r w:rsidR="00D33F88">
              <w:rPr>
                <w:noProof/>
                <w:webHidden/>
              </w:rPr>
              <w:instrText xml:space="preserve"> PAGEREF _Toc232002462 \h </w:instrText>
            </w:r>
            <w:r w:rsidR="00D33F88">
              <w:rPr>
                <w:noProof/>
                <w:webHidden/>
              </w:rPr>
            </w:r>
            <w:r w:rsidR="00D33F88">
              <w:rPr>
                <w:noProof/>
                <w:webHidden/>
              </w:rPr>
              <w:fldChar w:fldCharType="separate"/>
            </w:r>
            <w:r w:rsidR="0044502D">
              <w:rPr>
                <w:noProof/>
                <w:webHidden/>
              </w:rPr>
              <w:t>16</w:t>
            </w:r>
            <w:r w:rsidR="00D33F88">
              <w:rPr>
                <w:noProof/>
                <w:webHidden/>
              </w:rPr>
              <w:fldChar w:fldCharType="end"/>
            </w:r>
          </w:hyperlink>
        </w:p>
        <w:p w14:paraId="22B06586" w14:textId="3569C1C4" w:rsidR="00D33F88" w:rsidRDefault="00000000">
          <w:pPr>
            <w:pStyle w:val="T3"/>
            <w:tabs>
              <w:tab w:val="left" w:pos="1200"/>
              <w:tab w:val="right" w:leader="dot" w:pos="8497"/>
            </w:tabs>
            <w:rPr>
              <w:rFonts w:asciiTheme="minorHAnsi" w:eastAsiaTheme="minorEastAsia" w:hAnsiTheme="minorHAnsi" w:cstheme="minorBidi"/>
              <w:noProof/>
              <w:spacing w:val="0"/>
              <w:kern w:val="2"/>
              <w:lang w:eastAsia="tr-TR"/>
              <w14:ligatures w14:val="standardContextual"/>
            </w:rPr>
          </w:pPr>
          <w:hyperlink w:anchor="_Toc232002463" w:history="1">
            <w:r w:rsidR="00D33F88" w:rsidRPr="00D425DF">
              <w:rPr>
                <w:rStyle w:val="Kpr"/>
                <w:noProof/>
              </w:rPr>
              <w:t>4.1.1</w:t>
            </w:r>
            <w:r w:rsidR="00D33F88">
              <w:rPr>
                <w:rFonts w:asciiTheme="minorHAnsi" w:eastAsiaTheme="minorEastAsia" w:hAnsiTheme="minorHAnsi" w:cstheme="minorBidi"/>
                <w:noProof/>
                <w:spacing w:val="0"/>
                <w:kern w:val="2"/>
                <w:lang w:eastAsia="tr-TR"/>
                <w14:ligatures w14:val="standardContextual"/>
              </w:rPr>
              <w:tab/>
            </w:r>
            <w:r w:rsidR="00D33F88" w:rsidRPr="00D425DF">
              <w:rPr>
                <w:rStyle w:val="Kpr"/>
                <w:noProof/>
              </w:rPr>
              <w:t>Doğruluk</w:t>
            </w:r>
            <w:r w:rsidR="00D33F88">
              <w:rPr>
                <w:noProof/>
                <w:webHidden/>
              </w:rPr>
              <w:tab/>
            </w:r>
            <w:r w:rsidR="00D33F88">
              <w:rPr>
                <w:noProof/>
                <w:webHidden/>
              </w:rPr>
              <w:fldChar w:fldCharType="begin"/>
            </w:r>
            <w:r w:rsidR="00D33F88">
              <w:rPr>
                <w:noProof/>
                <w:webHidden/>
              </w:rPr>
              <w:instrText xml:space="preserve"> PAGEREF _Toc232002463 \h </w:instrText>
            </w:r>
            <w:r w:rsidR="00D33F88">
              <w:rPr>
                <w:noProof/>
                <w:webHidden/>
              </w:rPr>
            </w:r>
            <w:r w:rsidR="00D33F88">
              <w:rPr>
                <w:noProof/>
                <w:webHidden/>
              </w:rPr>
              <w:fldChar w:fldCharType="separate"/>
            </w:r>
            <w:r w:rsidR="0044502D">
              <w:rPr>
                <w:noProof/>
                <w:webHidden/>
              </w:rPr>
              <w:t>16</w:t>
            </w:r>
            <w:r w:rsidR="00D33F88">
              <w:rPr>
                <w:noProof/>
                <w:webHidden/>
              </w:rPr>
              <w:fldChar w:fldCharType="end"/>
            </w:r>
          </w:hyperlink>
        </w:p>
        <w:p w14:paraId="64339DCB" w14:textId="3E4A0DB9" w:rsidR="00D33F88" w:rsidRDefault="00000000">
          <w:pPr>
            <w:pStyle w:val="T3"/>
            <w:tabs>
              <w:tab w:val="left" w:pos="1200"/>
              <w:tab w:val="right" w:leader="dot" w:pos="8497"/>
            </w:tabs>
            <w:rPr>
              <w:rFonts w:asciiTheme="minorHAnsi" w:eastAsiaTheme="minorEastAsia" w:hAnsiTheme="minorHAnsi" w:cstheme="minorBidi"/>
              <w:noProof/>
              <w:spacing w:val="0"/>
              <w:kern w:val="2"/>
              <w:lang w:eastAsia="tr-TR"/>
              <w14:ligatures w14:val="standardContextual"/>
            </w:rPr>
          </w:pPr>
          <w:hyperlink w:anchor="_Toc232002464" w:history="1">
            <w:r w:rsidR="00D33F88" w:rsidRPr="00D425DF">
              <w:rPr>
                <w:rStyle w:val="Kpr"/>
                <w:noProof/>
              </w:rPr>
              <w:t>4.1.2</w:t>
            </w:r>
            <w:r w:rsidR="00D33F88">
              <w:rPr>
                <w:rFonts w:asciiTheme="minorHAnsi" w:eastAsiaTheme="minorEastAsia" w:hAnsiTheme="minorHAnsi" w:cstheme="minorBidi"/>
                <w:noProof/>
                <w:spacing w:val="0"/>
                <w:kern w:val="2"/>
                <w:lang w:eastAsia="tr-TR"/>
                <w14:ligatures w14:val="standardContextual"/>
              </w:rPr>
              <w:tab/>
            </w:r>
            <w:r w:rsidR="00D33F88" w:rsidRPr="00D425DF">
              <w:rPr>
                <w:rStyle w:val="Kpr"/>
                <w:noProof/>
              </w:rPr>
              <w:t>Kesinlik</w:t>
            </w:r>
            <w:r w:rsidR="00D33F88">
              <w:rPr>
                <w:noProof/>
                <w:webHidden/>
              </w:rPr>
              <w:tab/>
            </w:r>
            <w:r w:rsidR="00D33F88">
              <w:rPr>
                <w:noProof/>
                <w:webHidden/>
              </w:rPr>
              <w:fldChar w:fldCharType="begin"/>
            </w:r>
            <w:r w:rsidR="00D33F88">
              <w:rPr>
                <w:noProof/>
                <w:webHidden/>
              </w:rPr>
              <w:instrText xml:space="preserve"> PAGEREF _Toc232002464 \h </w:instrText>
            </w:r>
            <w:r w:rsidR="00D33F88">
              <w:rPr>
                <w:noProof/>
                <w:webHidden/>
              </w:rPr>
            </w:r>
            <w:r w:rsidR="00D33F88">
              <w:rPr>
                <w:noProof/>
                <w:webHidden/>
              </w:rPr>
              <w:fldChar w:fldCharType="separate"/>
            </w:r>
            <w:r w:rsidR="0044502D">
              <w:rPr>
                <w:noProof/>
                <w:webHidden/>
              </w:rPr>
              <w:t>16</w:t>
            </w:r>
            <w:r w:rsidR="00D33F88">
              <w:rPr>
                <w:noProof/>
                <w:webHidden/>
              </w:rPr>
              <w:fldChar w:fldCharType="end"/>
            </w:r>
          </w:hyperlink>
        </w:p>
        <w:p w14:paraId="2B3965F7" w14:textId="452D3C1A" w:rsidR="00D33F88" w:rsidRDefault="00000000">
          <w:pPr>
            <w:pStyle w:val="T3"/>
            <w:tabs>
              <w:tab w:val="left" w:pos="1200"/>
              <w:tab w:val="right" w:leader="dot" w:pos="8497"/>
            </w:tabs>
            <w:rPr>
              <w:rFonts w:asciiTheme="minorHAnsi" w:eastAsiaTheme="minorEastAsia" w:hAnsiTheme="minorHAnsi" w:cstheme="minorBidi"/>
              <w:noProof/>
              <w:spacing w:val="0"/>
              <w:kern w:val="2"/>
              <w:lang w:eastAsia="tr-TR"/>
              <w14:ligatures w14:val="standardContextual"/>
            </w:rPr>
          </w:pPr>
          <w:hyperlink w:anchor="_Toc232002465" w:history="1">
            <w:r w:rsidR="00D33F88" w:rsidRPr="00D425DF">
              <w:rPr>
                <w:rStyle w:val="Kpr"/>
                <w:noProof/>
              </w:rPr>
              <w:t>4.1.3</w:t>
            </w:r>
            <w:r w:rsidR="00D33F88">
              <w:rPr>
                <w:rFonts w:asciiTheme="minorHAnsi" w:eastAsiaTheme="minorEastAsia" w:hAnsiTheme="minorHAnsi" w:cstheme="minorBidi"/>
                <w:noProof/>
                <w:spacing w:val="0"/>
                <w:kern w:val="2"/>
                <w:lang w:eastAsia="tr-TR"/>
                <w14:ligatures w14:val="standardContextual"/>
              </w:rPr>
              <w:tab/>
            </w:r>
            <w:r w:rsidR="00D33F88" w:rsidRPr="00D425DF">
              <w:rPr>
                <w:rStyle w:val="Kpr"/>
                <w:noProof/>
              </w:rPr>
              <w:t>Duyarlılık</w:t>
            </w:r>
            <w:r w:rsidR="00D33F88">
              <w:rPr>
                <w:noProof/>
                <w:webHidden/>
              </w:rPr>
              <w:tab/>
            </w:r>
            <w:r w:rsidR="00D33F88">
              <w:rPr>
                <w:noProof/>
                <w:webHidden/>
              </w:rPr>
              <w:fldChar w:fldCharType="begin"/>
            </w:r>
            <w:r w:rsidR="00D33F88">
              <w:rPr>
                <w:noProof/>
                <w:webHidden/>
              </w:rPr>
              <w:instrText xml:space="preserve"> PAGEREF _Toc232002465 \h </w:instrText>
            </w:r>
            <w:r w:rsidR="00D33F88">
              <w:rPr>
                <w:noProof/>
                <w:webHidden/>
              </w:rPr>
            </w:r>
            <w:r w:rsidR="00D33F88">
              <w:rPr>
                <w:noProof/>
                <w:webHidden/>
              </w:rPr>
              <w:fldChar w:fldCharType="separate"/>
            </w:r>
            <w:r w:rsidR="0044502D">
              <w:rPr>
                <w:noProof/>
                <w:webHidden/>
              </w:rPr>
              <w:t>16</w:t>
            </w:r>
            <w:r w:rsidR="00D33F88">
              <w:rPr>
                <w:noProof/>
                <w:webHidden/>
              </w:rPr>
              <w:fldChar w:fldCharType="end"/>
            </w:r>
          </w:hyperlink>
        </w:p>
        <w:p w14:paraId="540979D0" w14:textId="64A81497" w:rsidR="00D33F88" w:rsidRDefault="00000000">
          <w:pPr>
            <w:pStyle w:val="T3"/>
            <w:tabs>
              <w:tab w:val="left" w:pos="1200"/>
              <w:tab w:val="right" w:leader="dot" w:pos="8497"/>
            </w:tabs>
            <w:rPr>
              <w:rFonts w:asciiTheme="minorHAnsi" w:eastAsiaTheme="minorEastAsia" w:hAnsiTheme="minorHAnsi" w:cstheme="minorBidi"/>
              <w:noProof/>
              <w:spacing w:val="0"/>
              <w:kern w:val="2"/>
              <w:lang w:eastAsia="tr-TR"/>
              <w14:ligatures w14:val="standardContextual"/>
            </w:rPr>
          </w:pPr>
          <w:hyperlink w:anchor="_Toc232002466" w:history="1">
            <w:r w:rsidR="00D33F88" w:rsidRPr="00D425DF">
              <w:rPr>
                <w:rStyle w:val="Kpr"/>
                <w:noProof/>
              </w:rPr>
              <w:t>4.1.4</w:t>
            </w:r>
            <w:r w:rsidR="00D33F88">
              <w:rPr>
                <w:rFonts w:asciiTheme="minorHAnsi" w:eastAsiaTheme="minorEastAsia" w:hAnsiTheme="minorHAnsi" w:cstheme="minorBidi"/>
                <w:noProof/>
                <w:spacing w:val="0"/>
                <w:kern w:val="2"/>
                <w:lang w:eastAsia="tr-TR"/>
                <w14:ligatures w14:val="standardContextual"/>
              </w:rPr>
              <w:tab/>
            </w:r>
            <w:r w:rsidR="00D33F88" w:rsidRPr="00D425DF">
              <w:rPr>
                <w:rStyle w:val="Kpr"/>
                <w:noProof/>
              </w:rPr>
              <w:t>F1 Skoru</w:t>
            </w:r>
            <w:r w:rsidR="00D33F88">
              <w:rPr>
                <w:noProof/>
                <w:webHidden/>
              </w:rPr>
              <w:tab/>
            </w:r>
            <w:r w:rsidR="00D33F88">
              <w:rPr>
                <w:noProof/>
                <w:webHidden/>
              </w:rPr>
              <w:fldChar w:fldCharType="begin"/>
            </w:r>
            <w:r w:rsidR="00D33F88">
              <w:rPr>
                <w:noProof/>
                <w:webHidden/>
              </w:rPr>
              <w:instrText xml:space="preserve"> PAGEREF _Toc232002466 \h </w:instrText>
            </w:r>
            <w:r w:rsidR="00D33F88">
              <w:rPr>
                <w:noProof/>
                <w:webHidden/>
              </w:rPr>
            </w:r>
            <w:r w:rsidR="00D33F88">
              <w:rPr>
                <w:noProof/>
                <w:webHidden/>
              </w:rPr>
              <w:fldChar w:fldCharType="separate"/>
            </w:r>
            <w:r w:rsidR="0044502D">
              <w:rPr>
                <w:noProof/>
                <w:webHidden/>
              </w:rPr>
              <w:t>17</w:t>
            </w:r>
            <w:r w:rsidR="00D33F88">
              <w:rPr>
                <w:noProof/>
                <w:webHidden/>
              </w:rPr>
              <w:fldChar w:fldCharType="end"/>
            </w:r>
          </w:hyperlink>
        </w:p>
        <w:p w14:paraId="0A930C8A" w14:textId="4677FD9C"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67" w:history="1">
            <w:r w:rsidR="00D33F88" w:rsidRPr="00D425DF">
              <w:rPr>
                <w:rStyle w:val="Kpr"/>
                <w:noProof/>
              </w:rPr>
              <w:t>4.2.</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ROUGE Metrikleri</w:t>
            </w:r>
            <w:r w:rsidR="00D33F88">
              <w:rPr>
                <w:noProof/>
                <w:webHidden/>
              </w:rPr>
              <w:tab/>
            </w:r>
            <w:r w:rsidR="00D33F88">
              <w:rPr>
                <w:noProof/>
                <w:webHidden/>
              </w:rPr>
              <w:fldChar w:fldCharType="begin"/>
            </w:r>
            <w:r w:rsidR="00D33F88">
              <w:rPr>
                <w:noProof/>
                <w:webHidden/>
              </w:rPr>
              <w:instrText xml:space="preserve"> PAGEREF _Toc232002467 \h </w:instrText>
            </w:r>
            <w:r w:rsidR="00D33F88">
              <w:rPr>
                <w:noProof/>
                <w:webHidden/>
              </w:rPr>
            </w:r>
            <w:r w:rsidR="00D33F88">
              <w:rPr>
                <w:noProof/>
                <w:webHidden/>
              </w:rPr>
              <w:fldChar w:fldCharType="separate"/>
            </w:r>
            <w:r w:rsidR="0044502D">
              <w:rPr>
                <w:noProof/>
                <w:webHidden/>
              </w:rPr>
              <w:t>17</w:t>
            </w:r>
            <w:r w:rsidR="00D33F88">
              <w:rPr>
                <w:noProof/>
                <w:webHidden/>
              </w:rPr>
              <w:fldChar w:fldCharType="end"/>
            </w:r>
          </w:hyperlink>
        </w:p>
        <w:p w14:paraId="4654B3CB" w14:textId="07344FA0"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68" w:history="1">
            <w:r w:rsidR="00D33F88" w:rsidRPr="00D425DF">
              <w:rPr>
                <w:rStyle w:val="Kpr"/>
                <w:noProof/>
              </w:rPr>
              <w:t>4.3.</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Semantik Benzerlik</w:t>
            </w:r>
            <w:r w:rsidR="00D33F88">
              <w:rPr>
                <w:noProof/>
                <w:webHidden/>
              </w:rPr>
              <w:tab/>
            </w:r>
            <w:r w:rsidR="00D33F88">
              <w:rPr>
                <w:noProof/>
                <w:webHidden/>
              </w:rPr>
              <w:fldChar w:fldCharType="begin"/>
            </w:r>
            <w:r w:rsidR="00D33F88">
              <w:rPr>
                <w:noProof/>
                <w:webHidden/>
              </w:rPr>
              <w:instrText xml:space="preserve"> PAGEREF _Toc232002468 \h </w:instrText>
            </w:r>
            <w:r w:rsidR="00D33F88">
              <w:rPr>
                <w:noProof/>
                <w:webHidden/>
              </w:rPr>
            </w:r>
            <w:r w:rsidR="00D33F88">
              <w:rPr>
                <w:noProof/>
                <w:webHidden/>
              </w:rPr>
              <w:fldChar w:fldCharType="separate"/>
            </w:r>
            <w:r w:rsidR="0044502D">
              <w:rPr>
                <w:noProof/>
                <w:webHidden/>
              </w:rPr>
              <w:t>17</w:t>
            </w:r>
            <w:r w:rsidR="00D33F88">
              <w:rPr>
                <w:noProof/>
                <w:webHidden/>
              </w:rPr>
              <w:fldChar w:fldCharType="end"/>
            </w:r>
          </w:hyperlink>
        </w:p>
        <w:p w14:paraId="3A824C49" w14:textId="1FBACEEE" w:rsidR="00D33F88" w:rsidRDefault="00000000">
          <w:pPr>
            <w:pStyle w:val="T1"/>
            <w:tabs>
              <w:tab w:val="left" w:pos="48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69" w:history="1">
            <w:r w:rsidR="00D33F88" w:rsidRPr="00D425DF">
              <w:rPr>
                <w:rStyle w:val="Kpr"/>
                <w:noProof/>
              </w:rPr>
              <w:t>5.</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YÖNTEM</w:t>
            </w:r>
            <w:r w:rsidR="00D33F88">
              <w:rPr>
                <w:noProof/>
                <w:webHidden/>
              </w:rPr>
              <w:tab/>
            </w:r>
            <w:r w:rsidR="00D33F88">
              <w:rPr>
                <w:noProof/>
                <w:webHidden/>
              </w:rPr>
              <w:fldChar w:fldCharType="begin"/>
            </w:r>
            <w:r w:rsidR="00D33F88">
              <w:rPr>
                <w:noProof/>
                <w:webHidden/>
              </w:rPr>
              <w:instrText xml:space="preserve"> PAGEREF _Toc232002469 \h </w:instrText>
            </w:r>
            <w:r w:rsidR="00D33F88">
              <w:rPr>
                <w:noProof/>
                <w:webHidden/>
              </w:rPr>
            </w:r>
            <w:r w:rsidR="00D33F88">
              <w:rPr>
                <w:noProof/>
                <w:webHidden/>
              </w:rPr>
              <w:fldChar w:fldCharType="separate"/>
            </w:r>
            <w:r w:rsidR="0044502D">
              <w:rPr>
                <w:noProof/>
                <w:webHidden/>
              </w:rPr>
              <w:t>18</w:t>
            </w:r>
            <w:r w:rsidR="00D33F88">
              <w:rPr>
                <w:noProof/>
                <w:webHidden/>
              </w:rPr>
              <w:fldChar w:fldCharType="end"/>
            </w:r>
          </w:hyperlink>
        </w:p>
        <w:p w14:paraId="33B568AF" w14:textId="337F9FC0" w:rsidR="00D33F88" w:rsidRDefault="00000000">
          <w:pPr>
            <w:pStyle w:val="T1"/>
            <w:tabs>
              <w:tab w:val="left" w:pos="48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70" w:history="1">
            <w:r w:rsidR="00D33F88" w:rsidRPr="00D425DF">
              <w:rPr>
                <w:rStyle w:val="Kpr"/>
                <w:noProof/>
              </w:rPr>
              <w:t>6.</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SONUÇLAR</w:t>
            </w:r>
            <w:r w:rsidR="00D33F88">
              <w:rPr>
                <w:noProof/>
                <w:webHidden/>
              </w:rPr>
              <w:tab/>
            </w:r>
            <w:r w:rsidR="00D33F88">
              <w:rPr>
                <w:noProof/>
                <w:webHidden/>
              </w:rPr>
              <w:fldChar w:fldCharType="begin"/>
            </w:r>
            <w:r w:rsidR="00D33F88">
              <w:rPr>
                <w:noProof/>
                <w:webHidden/>
              </w:rPr>
              <w:instrText xml:space="preserve"> PAGEREF _Toc232002470 \h </w:instrText>
            </w:r>
            <w:r w:rsidR="00D33F88">
              <w:rPr>
                <w:noProof/>
                <w:webHidden/>
              </w:rPr>
            </w:r>
            <w:r w:rsidR="00D33F88">
              <w:rPr>
                <w:noProof/>
                <w:webHidden/>
              </w:rPr>
              <w:fldChar w:fldCharType="separate"/>
            </w:r>
            <w:r w:rsidR="0044502D">
              <w:rPr>
                <w:noProof/>
                <w:webHidden/>
              </w:rPr>
              <w:t>19</w:t>
            </w:r>
            <w:r w:rsidR="00D33F88">
              <w:rPr>
                <w:noProof/>
                <w:webHidden/>
              </w:rPr>
              <w:fldChar w:fldCharType="end"/>
            </w:r>
          </w:hyperlink>
        </w:p>
        <w:p w14:paraId="517DC515" w14:textId="6F9B4AB7"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71" w:history="1">
            <w:r w:rsidR="00D33F88" w:rsidRPr="00D425DF">
              <w:rPr>
                <w:rStyle w:val="Kpr"/>
                <w:noProof/>
              </w:rPr>
              <w:t>6.1.</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BigVul Deney Sonuçları</w:t>
            </w:r>
            <w:r w:rsidR="00D33F88">
              <w:rPr>
                <w:noProof/>
                <w:webHidden/>
              </w:rPr>
              <w:tab/>
            </w:r>
            <w:r w:rsidR="00D33F88">
              <w:rPr>
                <w:noProof/>
                <w:webHidden/>
              </w:rPr>
              <w:fldChar w:fldCharType="begin"/>
            </w:r>
            <w:r w:rsidR="00D33F88">
              <w:rPr>
                <w:noProof/>
                <w:webHidden/>
              </w:rPr>
              <w:instrText xml:space="preserve"> PAGEREF _Toc232002471 \h </w:instrText>
            </w:r>
            <w:r w:rsidR="00D33F88">
              <w:rPr>
                <w:noProof/>
                <w:webHidden/>
              </w:rPr>
            </w:r>
            <w:r w:rsidR="00D33F88">
              <w:rPr>
                <w:noProof/>
                <w:webHidden/>
              </w:rPr>
              <w:fldChar w:fldCharType="separate"/>
            </w:r>
            <w:r w:rsidR="0044502D">
              <w:rPr>
                <w:noProof/>
                <w:webHidden/>
              </w:rPr>
              <w:t>19</w:t>
            </w:r>
            <w:r w:rsidR="00D33F88">
              <w:rPr>
                <w:noProof/>
                <w:webHidden/>
              </w:rPr>
              <w:fldChar w:fldCharType="end"/>
            </w:r>
          </w:hyperlink>
        </w:p>
        <w:p w14:paraId="60FEA9B8" w14:textId="72768376"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72" w:history="1">
            <w:r w:rsidR="00D33F88" w:rsidRPr="00D425DF">
              <w:rPr>
                <w:rStyle w:val="Kpr"/>
                <w:noProof/>
              </w:rPr>
              <w:t>6.2.</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SecureCode-Web Deney Sonuçları</w:t>
            </w:r>
            <w:r w:rsidR="00D33F88">
              <w:rPr>
                <w:noProof/>
                <w:webHidden/>
              </w:rPr>
              <w:tab/>
            </w:r>
            <w:r w:rsidR="00D33F88">
              <w:rPr>
                <w:noProof/>
                <w:webHidden/>
              </w:rPr>
              <w:fldChar w:fldCharType="begin"/>
            </w:r>
            <w:r w:rsidR="00D33F88">
              <w:rPr>
                <w:noProof/>
                <w:webHidden/>
              </w:rPr>
              <w:instrText xml:space="preserve"> PAGEREF _Toc232002472 \h </w:instrText>
            </w:r>
            <w:r w:rsidR="00D33F88">
              <w:rPr>
                <w:noProof/>
                <w:webHidden/>
              </w:rPr>
            </w:r>
            <w:r w:rsidR="00D33F88">
              <w:rPr>
                <w:noProof/>
                <w:webHidden/>
              </w:rPr>
              <w:fldChar w:fldCharType="separate"/>
            </w:r>
            <w:r w:rsidR="0044502D">
              <w:rPr>
                <w:noProof/>
                <w:webHidden/>
              </w:rPr>
              <w:t>20</w:t>
            </w:r>
            <w:r w:rsidR="00D33F88">
              <w:rPr>
                <w:noProof/>
                <w:webHidden/>
              </w:rPr>
              <w:fldChar w:fldCharType="end"/>
            </w:r>
          </w:hyperlink>
        </w:p>
        <w:p w14:paraId="24C1D1AF" w14:textId="1B3E3188"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73" w:history="1">
            <w:r w:rsidR="00D33F88" w:rsidRPr="00D425DF">
              <w:rPr>
                <w:rStyle w:val="Kpr"/>
                <w:noProof/>
              </w:rPr>
              <w:t>6.3.</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Fenrir-v2.1 Deney Sonuçları</w:t>
            </w:r>
            <w:r w:rsidR="00D33F88">
              <w:rPr>
                <w:noProof/>
                <w:webHidden/>
              </w:rPr>
              <w:tab/>
            </w:r>
            <w:r w:rsidR="00D33F88">
              <w:rPr>
                <w:noProof/>
                <w:webHidden/>
              </w:rPr>
              <w:fldChar w:fldCharType="begin"/>
            </w:r>
            <w:r w:rsidR="00D33F88">
              <w:rPr>
                <w:noProof/>
                <w:webHidden/>
              </w:rPr>
              <w:instrText xml:space="preserve"> PAGEREF _Toc232002473 \h </w:instrText>
            </w:r>
            <w:r w:rsidR="00D33F88">
              <w:rPr>
                <w:noProof/>
                <w:webHidden/>
              </w:rPr>
            </w:r>
            <w:r w:rsidR="00D33F88">
              <w:rPr>
                <w:noProof/>
                <w:webHidden/>
              </w:rPr>
              <w:fldChar w:fldCharType="separate"/>
            </w:r>
            <w:r w:rsidR="0044502D">
              <w:rPr>
                <w:noProof/>
                <w:webHidden/>
              </w:rPr>
              <w:t>21</w:t>
            </w:r>
            <w:r w:rsidR="00D33F88">
              <w:rPr>
                <w:noProof/>
                <w:webHidden/>
              </w:rPr>
              <w:fldChar w:fldCharType="end"/>
            </w:r>
          </w:hyperlink>
        </w:p>
        <w:p w14:paraId="3A95F83F" w14:textId="3D8DFCDE" w:rsidR="00D33F88" w:rsidRDefault="00000000">
          <w:pPr>
            <w:pStyle w:val="T2"/>
            <w:tabs>
              <w:tab w:val="left" w:pos="960"/>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74" w:history="1">
            <w:r w:rsidR="00D33F88" w:rsidRPr="00D425DF">
              <w:rPr>
                <w:rStyle w:val="Kpr"/>
                <w:noProof/>
              </w:rPr>
              <w:t>6.4.</w:t>
            </w:r>
            <w:r w:rsidR="00D33F88">
              <w:rPr>
                <w:rFonts w:asciiTheme="minorHAnsi" w:eastAsiaTheme="minorEastAsia" w:hAnsiTheme="minorHAnsi" w:cstheme="minorBidi"/>
                <w:b w:val="0"/>
                <w:noProof/>
                <w:spacing w:val="0"/>
                <w:kern w:val="2"/>
                <w:lang w:eastAsia="tr-TR"/>
                <w14:ligatures w14:val="standardContextual"/>
              </w:rPr>
              <w:tab/>
            </w:r>
            <w:r w:rsidR="00D33F88" w:rsidRPr="00D425DF">
              <w:rPr>
                <w:rStyle w:val="Kpr"/>
                <w:noProof/>
              </w:rPr>
              <w:t>Karşılaştırma</w:t>
            </w:r>
            <w:r w:rsidR="00D33F88">
              <w:rPr>
                <w:noProof/>
                <w:webHidden/>
              </w:rPr>
              <w:tab/>
            </w:r>
            <w:r w:rsidR="00D33F88">
              <w:rPr>
                <w:noProof/>
                <w:webHidden/>
              </w:rPr>
              <w:fldChar w:fldCharType="begin"/>
            </w:r>
            <w:r w:rsidR="00D33F88">
              <w:rPr>
                <w:noProof/>
                <w:webHidden/>
              </w:rPr>
              <w:instrText xml:space="preserve"> PAGEREF _Toc232002474 \h </w:instrText>
            </w:r>
            <w:r w:rsidR="00D33F88">
              <w:rPr>
                <w:noProof/>
                <w:webHidden/>
              </w:rPr>
            </w:r>
            <w:r w:rsidR="00D33F88">
              <w:rPr>
                <w:noProof/>
                <w:webHidden/>
              </w:rPr>
              <w:fldChar w:fldCharType="separate"/>
            </w:r>
            <w:r w:rsidR="0044502D">
              <w:rPr>
                <w:noProof/>
                <w:webHidden/>
              </w:rPr>
              <w:t>22</w:t>
            </w:r>
            <w:r w:rsidR="00D33F88">
              <w:rPr>
                <w:noProof/>
                <w:webHidden/>
              </w:rPr>
              <w:fldChar w:fldCharType="end"/>
            </w:r>
          </w:hyperlink>
        </w:p>
        <w:p w14:paraId="26616247" w14:textId="7D90BDF3" w:rsidR="00D33F88" w:rsidRDefault="00000000">
          <w:pPr>
            <w:pStyle w:val="T1"/>
            <w:tabs>
              <w:tab w:val="right" w:leader="dot" w:pos="8497"/>
            </w:tabs>
            <w:rPr>
              <w:rFonts w:asciiTheme="minorHAnsi" w:eastAsiaTheme="minorEastAsia" w:hAnsiTheme="minorHAnsi" w:cstheme="minorBidi"/>
              <w:b w:val="0"/>
              <w:noProof/>
              <w:spacing w:val="0"/>
              <w:kern w:val="2"/>
              <w:lang w:eastAsia="tr-TR"/>
              <w14:ligatures w14:val="standardContextual"/>
            </w:rPr>
          </w:pPr>
          <w:hyperlink w:anchor="_Toc232002475" w:history="1">
            <w:r w:rsidR="00D33F88" w:rsidRPr="00D425DF">
              <w:rPr>
                <w:rStyle w:val="Kpr"/>
                <w:noProof/>
              </w:rPr>
              <w:t>KAYNAKÇA</w:t>
            </w:r>
            <w:r w:rsidR="00D33F88">
              <w:rPr>
                <w:noProof/>
                <w:webHidden/>
              </w:rPr>
              <w:tab/>
            </w:r>
            <w:r w:rsidR="00D33F88">
              <w:rPr>
                <w:noProof/>
                <w:webHidden/>
              </w:rPr>
              <w:fldChar w:fldCharType="begin"/>
            </w:r>
            <w:r w:rsidR="00D33F88">
              <w:rPr>
                <w:noProof/>
                <w:webHidden/>
              </w:rPr>
              <w:instrText xml:space="preserve"> PAGEREF _Toc232002475 \h </w:instrText>
            </w:r>
            <w:r w:rsidR="00D33F88">
              <w:rPr>
                <w:noProof/>
                <w:webHidden/>
              </w:rPr>
            </w:r>
            <w:r w:rsidR="00D33F88">
              <w:rPr>
                <w:noProof/>
                <w:webHidden/>
              </w:rPr>
              <w:fldChar w:fldCharType="separate"/>
            </w:r>
            <w:r w:rsidR="0044502D">
              <w:rPr>
                <w:noProof/>
                <w:webHidden/>
              </w:rPr>
              <w:t>24</w:t>
            </w:r>
            <w:r w:rsidR="00D33F88">
              <w:rPr>
                <w:noProof/>
                <w:webHidden/>
              </w:rPr>
              <w:fldChar w:fldCharType="end"/>
            </w:r>
          </w:hyperlink>
        </w:p>
        <w:p w14:paraId="07BDFE35" w14:textId="01040C06" w:rsidR="00FA41F4" w:rsidRDefault="00CB4CCE" w:rsidP="00707E28">
          <w:pPr>
            <w:rPr>
              <w:b/>
              <w:bCs/>
            </w:rPr>
          </w:pPr>
          <w:r>
            <w:rPr>
              <w:b/>
              <w:bCs/>
            </w:rPr>
            <w:fldChar w:fldCharType="end"/>
          </w:r>
        </w:p>
      </w:sdtContent>
    </w:sdt>
    <w:p w14:paraId="324CC70B" w14:textId="77777777" w:rsidR="00FA41F4" w:rsidRDefault="00FA41F4" w:rsidP="00707E28">
      <w:pPr>
        <w:rPr>
          <w:b/>
          <w:sz w:val="32"/>
          <w:szCs w:val="32"/>
        </w:rPr>
      </w:pPr>
    </w:p>
    <w:p w14:paraId="762B65A6" w14:textId="506AF52E" w:rsidR="00707E28" w:rsidRPr="00FA41F4" w:rsidRDefault="00707E28" w:rsidP="00707E28">
      <w:r>
        <w:rPr>
          <w:b/>
          <w:sz w:val="32"/>
          <w:szCs w:val="32"/>
        </w:rPr>
        <w:lastRenderedPageBreak/>
        <w:t>ÖZET</w:t>
      </w:r>
    </w:p>
    <w:p w14:paraId="4671C637" w14:textId="77777777" w:rsidR="003B257E" w:rsidRDefault="003B257E" w:rsidP="00E718C2">
      <w:pPr>
        <w:rPr>
          <w:b/>
          <w:sz w:val="36"/>
          <w:szCs w:val="36"/>
        </w:rPr>
      </w:pPr>
      <w:r w:rsidRPr="003B257E">
        <w:rPr>
          <w:b/>
          <w:sz w:val="36"/>
          <w:szCs w:val="36"/>
        </w:rPr>
        <w:t>Büyük Dil Modelleri ile Güvenlik Açığı Analizi ve Güvenli Kodlama: LoRA Tabanlı Bir Yaklaşım</w:t>
      </w:r>
    </w:p>
    <w:p w14:paraId="25A2EB0D" w14:textId="460845FD" w:rsidR="00E718C2" w:rsidRDefault="00E718C2" w:rsidP="00E718C2">
      <w:r>
        <w:t>Büyük Dil Modelleri (Large Language Models - LLM), son yıllarda yazılım geliştirme süreçlerinde önemli başarılar elde etmiş ve kod üretme, kod açıklama, hata ayıklama ve dokümantasyon oluşturma gibi görevlerde yaygın olarak kullanılmaya başlanmıştır. Ancak genel amaçlı kodlama modelleri, güvenlik açıklarının tespiti, güvenli kodlama ilkelerinin uygulanması ve siber güvenlik odaklı akıl yürütme gibi alanlarda sınırlı performans göstermektedir. Bu durum, güvenlik açısından kritik yazılım sistemlerinde kullanılabilecek uzmanlaşmış modellerin geliştirilmesini gerekli kılmaktadır.</w:t>
      </w:r>
    </w:p>
    <w:p w14:paraId="47824F88" w14:textId="7F9781C1" w:rsidR="00E718C2" w:rsidRDefault="00E718C2" w:rsidP="00E718C2">
      <w:r>
        <w:t>Bu çalışmada, Qwen 2.5 Coder 7B Instruct temel modeli, siber güvenlik alanına özgü görevlerde uzmanlaştırmak amacıyla Düşük Dereceli Uyarlama (Low-Rank Adaptation - LoRA) yöntemi kullanılarak ince ayar edilmiştir. Eğitim sürecinde modelin hem genel kod anlama yeteneğini koruması hem de güvenlik odaklı bilgi kazanması amacıyla dört farklı veri seti kullanılmıştır: CodeSearchNet, BigVul, SecureCode-Web ve Fenrir-v2.1. Bu veri kümeleri sırasıyla kod anlama ve dokümantasyon üretimi, güvenlik açığı farkındalığı, OWASP odaklı güvenli kod analizi ve siber güvenlik talimat takibi görevlerini kapsamaktadır.</w:t>
      </w:r>
    </w:p>
    <w:p w14:paraId="31766293" w14:textId="13222DDD" w:rsidR="00E718C2" w:rsidRDefault="00E718C2" w:rsidP="00E718C2">
      <w:r>
        <w:t>Eğitim süreci sırasında 4-bit kuantizasyon, LoRA adaptörleri ve Unsloth optimizasyon çerçevesi kullanılarak parametre verimli bir ince ayar yaklaşımı uygulanmıştır. Model performansı doğruluk (Accuracy), kesinlik (Precision), duyarlılık (Recall), F1-Skoru, ROUGE ve semantik benzerlik metrikleri kullanılarak değerlendirilmiştir.</w:t>
      </w:r>
    </w:p>
    <w:p w14:paraId="740AEE54" w14:textId="25B070C1" w:rsidR="00707E28" w:rsidRDefault="00E718C2" w:rsidP="00E718C2">
      <w:r>
        <w:t>Deney sonuçları, önerilen yaklaşımın özellikle BigVul ve Fenrir-v2.1 veri setlerinde temel modele kıyasla önemli performans artışları sağladığını göstermektedir. Elde edilen bulgular, farklı karakteristiklere sahip siber güvenlik veri kümelerinin birlikte kullanılmasının, büyük dil modellerine güvenlik açığı farkındalığı kazandırmada ve güvenli kod analizi yeteneklerini geliştirmede etkili bir yöntem olduğunu ortaya koymaktadır.</w:t>
      </w:r>
    </w:p>
    <w:p w14:paraId="26FE8569" w14:textId="5A49A9B1" w:rsidR="00E718C2" w:rsidRDefault="00E718C2" w:rsidP="00E718C2">
      <w:r w:rsidRPr="00E718C2">
        <w:rPr>
          <w:b/>
          <w:bCs/>
        </w:rPr>
        <w:t>Anahtar Kelimeler:</w:t>
      </w:r>
      <w:r w:rsidRPr="00E718C2">
        <w:t xml:space="preserve"> Büyük Dil Modelleri, Siber Güvenlik, Güvenlik Açığı Tespiti, </w:t>
      </w:r>
      <w:r w:rsidRPr="00E718C2">
        <w:lastRenderedPageBreak/>
        <w:t>LoRA, Qwen</w:t>
      </w:r>
      <w:r>
        <w:t xml:space="preserve"> </w:t>
      </w:r>
      <w:r w:rsidRPr="00E718C2">
        <w:t>2.5</w:t>
      </w:r>
      <w:r>
        <w:t xml:space="preserve"> </w:t>
      </w:r>
      <w:r w:rsidRPr="00E718C2">
        <w:t xml:space="preserve">Coder, Güvenli Kodlama, </w:t>
      </w:r>
      <w:r>
        <w:t>İnce Ayar</w:t>
      </w:r>
    </w:p>
    <w:p w14:paraId="5C226423" w14:textId="77777777" w:rsidR="00E718C2" w:rsidRDefault="00E718C2" w:rsidP="00E718C2">
      <w:pPr>
        <w:rPr>
          <w:b/>
        </w:rPr>
      </w:pPr>
    </w:p>
    <w:p w14:paraId="6266030D" w14:textId="7C4F6485" w:rsidR="00707E28" w:rsidRDefault="00707E28" w:rsidP="00707E28">
      <w:pPr>
        <w:rPr>
          <w:b/>
        </w:rPr>
      </w:pPr>
      <w:r>
        <w:rPr>
          <w:b/>
        </w:rPr>
        <w:t>202</w:t>
      </w:r>
      <w:r w:rsidR="009152EE">
        <w:rPr>
          <w:b/>
        </w:rPr>
        <w:t>6</w:t>
      </w:r>
      <w:r>
        <w:rPr>
          <w:b/>
        </w:rPr>
        <w:tab/>
      </w:r>
      <w:r>
        <w:rPr>
          <w:b/>
        </w:rPr>
        <w:tab/>
      </w:r>
      <w:r>
        <w:rPr>
          <w:b/>
        </w:rPr>
        <w:tab/>
      </w:r>
      <w:r>
        <w:rPr>
          <w:b/>
        </w:rPr>
        <w:tab/>
        <w:t xml:space="preserve">                                               Öğrenciler</w:t>
      </w:r>
    </w:p>
    <w:p w14:paraId="7E8FF158" w14:textId="77777777" w:rsidR="00707E28" w:rsidRDefault="00707E28" w:rsidP="00707E28">
      <w:pPr>
        <w:ind w:left="3600" w:firstLine="720"/>
        <w:rPr>
          <w:b/>
        </w:rPr>
      </w:pPr>
      <w:r w:rsidRPr="00AE3050">
        <w:rPr>
          <w:b/>
        </w:rPr>
        <w:t>Ahmet Erdem Yabacı, Ali Mete Çıplak, Ertunga Yusuf Ocak, Fatih Eren Durmuş</w:t>
      </w:r>
    </w:p>
    <w:p w14:paraId="732AC530" w14:textId="77777777" w:rsidR="00707E28" w:rsidRDefault="00707E28" w:rsidP="00707E28">
      <w:pPr>
        <w:widowControl/>
        <w:spacing w:before="0" w:after="200" w:line="276" w:lineRule="auto"/>
        <w:jc w:val="left"/>
      </w:pPr>
      <w:r>
        <w:br w:type="page"/>
      </w:r>
    </w:p>
    <w:p w14:paraId="4ADBA4F8" w14:textId="77777777" w:rsidR="00707E28" w:rsidRDefault="00707E28" w:rsidP="00707E28">
      <w:pPr>
        <w:rPr>
          <w:b/>
          <w:sz w:val="32"/>
          <w:szCs w:val="32"/>
        </w:rPr>
      </w:pPr>
      <w:r>
        <w:rPr>
          <w:b/>
          <w:sz w:val="32"/>
          <w:szCs w:val="32"/>
        </w:rPr>
        <w:lastRenderedPageBreak/>
        <w:t>ABSTRACT</w:t>
      </w:r>
    </w:p>
    <w:p w14:paraId="144FEE8A" w14:textId="77777777" w:rsidR="00C7756E" w:rsidRDefault="00C7756E" w:rsidP="00E718C2">
      <w:pPr>
        <w:rPr>
          <w:b/>
          <w:sz w:val="36"/>
          <w:szCs w:val="36"/>
        </w:rPr>
      </w:pPr>
      <w:r w:rsidRPr="00C7756E">
        <w:rPr>
          <w:b/>
          <w:sz w:val="36"/>
          <w:szCs w:val="36"/>
        </w:rPr>
        <w:t xml:space="preserve">Vulnerability Analysis and Secure Coding with Large Language Models: A LoRA-Based Approach </w:t>
      </w:r>
    </w:p>
    <w:p w14:paraId="73D34420" w14:textId="282AFD9B" w:rsidR="00E718C2" w:rsidRDefault="00E718C2" w:rsidP="00E718C2">
      <w:r>
        <w:t>Large Language Models (LLMs) have recently achieved remarkable success in software engineering tasks such as code generation, code explanation, debugging, and documentation generation. However, general-purpose code models often demonstrate limited performance in vulnerability detection, secure coding practices, and cybersecurity-oriented reasoning. This limitation highlights the need for domain-adapted models specialized in cybersecurity applications.</w:t>
      </w:r>
    </w:p>
    <w:p w14:paraId="36A98A14" w14:textId="0E11FAD3" w:rsidR="00E718C2" w:rsidRDefault="00E718C2" w:rsidP="00E718C2">
      <w:r>
        <w:t>In this study, the Qwen 2.5 Coder 7B Instruct model is fine-tuned using the Low-Rank Adaptation (LoRA) approach to enhance its cybersecurity expertise while preserving its general code understanding capabilities. Four complementary datasets are employed during training: CodeSearchNet, BigVul, SecureCode-Web, and Fenrir-v2.1. These datasets provide knowledge related to code understanding and documentation generation, vulnerability awareness, OWASP-oriented secure code analysis, and cybersecurity instruction-following tasks, respectively.</w:t>
      </w:r>
    </w:p>
    <w:p w14:paraId="52B252E4" w14:textId="37C12EE8" w:rsidR="00E718C2" w:rsidRDefault="00E718C2" w:rsidP="00E718C2">
      <w:r>
        <w:t>To achieve parameter-efficient adaptation, the training pipeline incorporates 4-bit quantization, LoRA adapters, and the Unsloth optimization framework. The performance of the fine-tuned model is evaluated using Accuracy, Precision, Recall, F1-Score, ROUGE metrics, and semantic similarity measures.</w:t>
      </w:r>
    </w:p>
    <w:p w14:paraId="43DFE356" w14:textId="1E22CA8C" w:rsidR="00707E28" w:rsidRDefault="00E718C2" w:rsidP="00E718C2">
      <w:r>
        <w:t>Experimental results demonstrate that the proposed approach significantly improves the model's performance, particularly on the BigVul and Fenrir-v2.1 evaluation datasets. The findings indicate that combining heterogeneous cybersecurity datasets is an effective strategy for enhancing vulnerability awareness, secure coding analysis, and cybersecurity reasoning capabilities in large language models.</w:t>
      </w:r>
    </w:p>
    <w:p w14:paraId="64A82770" w14:textId="24B3C5CE" w:rsidR="00E718C2" w:rsidRDefault="00E718C2" w:rsidP="00E718C2">
      <w:r w:rsidRPr="00E718C2">
        <w:rPr>
          <w:b/>
          <w:bCs/>
        </w:rPr>
        <w:t>Keywords:</w:t>
      </w:r>
      <w:r w:rsidRPr="00E718C2">
        <w:t xml:space="preserve"> Large Language Models, Cybersecurity, Vulnerability Detection, LoRA, Qwen</w:t>
      </w:r>
      <w:r w:rsidR="00C7756E">
        <w:t xml:space="preserve"> </w:t>
      </w:r>
      <w:r w:rsidRPr="00E718C2">
        <w:t>2.5</w:t>
      </w:r>
      <w:r w:rsidR="00C7756E">
        <w:t xml:space="preserve"> </w:t>
      </w:r>
      <w:r w:rsidRPr="00E718C2">
        <w:t>Coder, Secure Coding, Fine-Tuning</w:t>
      </w:r>
    </w:p>
    <w:p w14:paraId="7F212C6F" w14:textId="1C3141AA" w:rsidR="00707E28" w:rsidRDefault="00707E28" w:rsidP="00707E28">
      <w:pPr>
        <w:rPr>
          <w:b/>
        </w:rPr>
      </w:pPr>
      <w:r>
        <w:rPr>
          <w:b/>
        </w:rPr>
        <w:t>202</w:t>
      </w:r>
      <w:r w:rsidR="009152EE">
        <w:rPr>
          <w:b/>
        </w:rPr>
        <w:t>6</w:t>
      </w:r>
      <w:r>
        <w:rPr>
          <w:b/>
        </w:rPr>
        <w:tab/>
      </w:r>
      <w:r>
        <w:rPr>
          <w:b/>
        </w:rPr>
        <w:tab/>
      </w:r>
      <w:r>
        <w:rPr>
          <w:b/>
        </w:rPr>
        <w:tab/>
      </w:r>
      <w:r>
        <w:rPr>
          <w:b/>
        </w:rPr>
        <w:tab/>
      </w:r>
      <w:r>
        <w:rPr>
          <w:b/>
        </w:rPr>
        <w:tab/>
        <w:t xml:space="preserve">                                               Students</w:t>
      </w:r>
    </w:p>
    <w:p w14:paraId="36B2A87E" w14:textId="77777777" w:rsidR="00707E28" w:rsidRDefault="00707E28" w:rsidP="00707E28">
      <w:pPr>
        <w:ind w:left="3600" w:firstLine="720"/>
        <w:rPr>
          <w:b/>
        </w:rPr>
      </w:pPr>
      <w:r w:rsidRPr="00AE3050">
        <w:rPr>
          <w:b/>
        </w:rPr>
        <w:t xml:space="preserve">Ahmet Erdem Yabacı, Ali Mete Çıplak, </w:t>
      </w:r>
      <w:r w:rsidRPr="00AE3050">
        <w:rPr>
          <w:b/>
        </w:rPr>
        <w:lastRenderedPageBreak/>
        <w:t>Ertunga Yusuf Ocak, Fatih Eren Durmuş</w:t>
      </w:r>
    </w:p>
    <w:p w14:paraId="7EF6C183" w14:textId="77777777" w:rsidR="00707E28" w:rsidRDefault="00707E28" w:rsidP="00707E28">
      <w:pPr>
        <w:rPr>
          <w:b/>
        </w:rPr>
      </w:pPr>
    </w:p>
    <w:p w14:paraId="276E775B" w14:textId="63499980" w:rsidR="00707E28" w:rsidRDefault="00707E28" w:rsidP="2ADFA2BF">
      <w:pPr>
        <w:sectPr w:rsidR="00707E28" w:rsidSect="00707E28">
          <w:pgSz w:w="11909" w:h="16838"/>
          <w:pgMar w:top="1701" w:right="1701" w:bottom="1701" w:left="1701" w:header="709" w:footer="709" w:gutter="0"/>
          <w:cols w:space="720"/>
        </w:sectPr>
      </w:pPr>
    </w:p>
    <w:p w14:paraId="53E5AFBB" w14:textId="77777777" w:rsidR="00707E28" w:rsidRDefault="00707E28" w:rsidP="00707E28">
      <w:pPr>
        <w:spacing w:line="352" w:lineRule="auto"/>
        <w:rPr>
          <w:b/>
          <w:sz w:val="32"/>
          <w:szCs w:val="32"/>
        </w:rPr>
      </w:pPr>
      <w:r>
        <w:rPr>
          <w:b/>
          <w:sz w:val="32"/>
          <w:szCs w:val="32"/>
        </w:rPr>
        <w:lastRenderedPageBreak/>
        <w:t>KISALTMALAR</w:t>
      </w:r>
    </w:p>
    <w:p w14:paraId="2D937253" w14:textId="77777777" w:rsidR="00707E28" w:rsidRDefault="00707E28" w:rsidP="00707E28">
      <w:pPr>
        <w:tabs>
          <w:tab w:val="left" w:pos="1152"/>
        </w:tabs>
        <w:spacing w:before="0"/>
        <w:rPr>
          <w:b/>
        </w:rPr>
      </w:pPr>
    </w:p>
    <w:p w14:paraId="3C9EEF5B" w14:textId="406EC5CC" w:rsidR="00243B1E" w:rsidRPr="00620A9E" w:rsidRDefault="00243B1E" w:rsidP="00243B1E">
      <w:pPr>
        <w:tabs>
          <w:tab w:val="left" w:pos="1152"/>
        </w:tabs>
        <w:spacing w:before="140"/>
        <w:rPr>
          <w:b/>
        </w:rPr>
      </w:pPr>
      <w:r w:rsidRPr="00620A9E">
        <w:rPr>
          <w:b/>
        </w:rPr>
        <w:t>AI</w:t>
      </w:r>
      <w:r w:rsidR="002077CF">
        <w:rPr>
          <w:b/>
        </w:rPr>
        <w:tab/>
      </w:r>
      <w:r w:rsidRPr="00620A9E">
        <w:rPr>
          <w:b/>
        </w:rPr>
        <w:t xml:space="preserve">: </w:t>
      </w:r>
      <w:r w:rsidRPr="002077CF">
        <w:rPr>
          <w:bCs/>
        </w:rPr>
        <w:t>Artificial Intelligence (Yapay Zekâ)</w:t>
      </w:r>
    </w:p>
    <w:p w14:paraId="38515D16" w14:textId="41787143" w:rsidR="00243B1E" w:rsidRPr="00620A9E" w:rsidRDefault="00243B1E" w:rsidP="00243B1E">
      <w:pPr>
        <w:tabs>
          <w:tab w:val="left" w:pos="1152"/>
        </w:tabs>
        <w:spacing w:before="140"/>
        <w:rPr>
          <w:b/>
        </w:rPr>
      </w:pPr>
      <w:r w:rsidRPr="00620A9E">
        <w:rPr>
          <w:b/>
        </w:rPr>
        <w:t>NLP</w:t>
      </w:r>
      <w:r w:rsidR="002077CF">
        <w:rPr>
          <w:b/>
        </w:rPr>
        <w:tab/>
      </w:r>
      <w:r w:rsidRPr="00620A9E">
        <w:rPr>
          <w:b/>
        </w:rPr>
        <w:t xml:space="preserve">: </w:t>
      </w:r>
      <w:r w:rsidRPr="002077CF">
        <w:rPr>
          <w:bCs/>
        </w:rPr>
        <w:t>Natural Language Processing (Doğal Dil İşleme)</w:t>
      </w:r>
    </w:p>
    <w:p w14:paraId="246CE578" w14:textId="449DE9D6" w:rsidR="00243B1E" w:rsidRPr="00620A9E" w:rsidRDefault="00243B1E" w:rsidP="00243B1E">
      <w:pPr>
        <w:tabs>
          <w:tab w:val="left" w:pos="1152"/>
        </w:tabs>
        <w:spacing w:before="140"/>
        <w:rPr>
          <w:b/>
        </w:rPr>
      </w:pPr>
      <w:r w:rsidRPr="00620A9E">
        <w:rPr>
          <w:b/>
        </w:rPr>
        <w:t>SQL</w:t>
      </w:r>
      <w:r w:rsidR="002077CF">
        <w:rPr>
          <w:b/>
        </w:rPr>
        <w:tab/>
      </w:r>
      <w:r w:rsidRPr="00620A9E">
        <w:rPr>
          <w:b/>
        </w:rPr>
        <w:t xml:space="preserve">: </w:t>
      </w:r>
      <w:r w:rsidRPr="002077CF">
        <w:rPr>
          <w:bCs/>
        </w:rPr>
        <w:t>Structured Query Language</w:t>
      </w:r>
    </w:p>
    <w:p w14:paraId="31F1DFEF" w14:textId="00B503BE" w:rsidR="00243B1E" w:rsidRPr="002077CF" w:rsidRDefault="00243B1E" w:rsidP="002077CF">
      <w:pPr>
        <w:tabs>
          <w:tab w:val="left" w:pos="1152"/>
        </w:tabs>
        <w:spacing w:before="140"/>
        <w:rPr>
          <w:bCs/>
        </w:rPr>
      </w:pPr>
      <w:r w:rsidRPr="00620A9E">
        <w:rPr>
          <w:b/>
        </w:rPr>
        <w:t>XSS</w:t>
      </w:r>
      <w:r w:rsidR="002077CF">
        <w:rPr>
          <w:b/>
        </w:rPr>
        <w:tab/>
      </w:r>
      <w:r w:rsidRPr="00620A9E">
        <w:rPr>
          <w:b/>
        </w:rPr>
        <w:t xml:space="preserve">: </w:t>
      </w:r>
      <w:r w:rsidRPr="002077CF">
        <w:rPr>
          <w:bCs/>
        </w:rPr>
        <w:t>Cross-Site Scripting</w:t>
      </w:r>
    </w:p>
    <w:p w14:paraId="30D1D111" w14:textId="088FDDAC" w:rsidR="00243B1E" w:rsidRPr="002077CF" w:rsidRDefault="00243B1E" w:rsidP="002077CF">
      <w:pPr>
        <w:tabs>
          <w:tab w:val="left" w:pos="1152"/>
        </w:tabs>
        <w:spacing w:before="140"/>
        <w:rPr>
          <w:bCs/>
        </w:rPr>
      </w:pPr>
      <w:r w:rsidRPr="00620A9E">
        <w:rPr>
          <w:b/>
        </w:rPr>
        <w:t>CI/CD</w:t>
      </w:r>
      <w:r w:rsidR="002077CF">
        <w:rPr>
          <w:b/>
        </w:rPr>
        <w:tab/>
      </w:r>
      <w:r w:rsidRPr="00620A9E">
        <w:rPr>
          <w:b/>
        </w:rPr>
        <w:t xml:space="preserve">: </w:t>
      </w:r>
      <w:r w:rsidRPr="002077CF">
        <w:rPr>
          <w:bCs/>
        </w:rPr>
        <w:t>Continuous Integration / Continuous Deployment</w:t>
      </w:r>
    </w:p>
    <w:p w14:paraId="7C4E3BB5" w14:textId="5AE812A9" w:rsidR="00243B1E" w:rsidRPr="002077CF" w:rsidRDefault="00243B1E" w:rsidP="00243B1E">
      <w:pPr>
        <w:tabs>
          <w:tab w:val="left" w:pos="1152"/>
        </w:tabs>
        <w:spacing w:before="140"/>
        <w:rPr>
          <w:bCs/>
        </w:rPr>
      </w:pPr>
      <w:r w:rsidRPr="00620A9E">
        <w:rPr>
          <w:b/>
        </w:rPr>
        <w:t>LLM</w:t>
      </w:r>
      <w:r w:rsidR="002077CF">
        <w:rPr>
          <w:b/>
        </w:rPr>
        <w:tab/>
      </w:r>
      <w:r w:rsidRPr="00620A9E">
        <w:rPr>
          <w:b/>
        </w:rPr>
        <w:t xml:space="preserve">: </w:t>
      </w:r>
      <w:r w:rsidRPr="002077CF">
        <w:rPr>
          <w:bCs/>
        </w:rPr>
        <w:t>Large Language Model (Büyük Dil Modeli)</w:t>
      </w:r>
    </w:p>
    <w:p w14:paraId="60559A58" w14:textId="1420C77F" w:rsidR="00243B1E" w:rsidRPr="002077CF" w:rsidRDefault="00243B1E" w:rsidP="00243B1E">
      <w:pPr>
        <w:tabs>
          <w:tab w:val="left" w:pos="1152"/>
        </w:tabs>
        <w:spacing w:before="140"/>
        <w:rPr>
          <w:bCs/>
        </w:rPr>
      </w:pPr>
      <w:r w:rsidRPr="00620A9E">
        <w:rPr>
          <w:b/>
        </w:rPr>
        <w:t>CWE</w:t>
      </w:r>
      <w:r w:rsidR="002077CF">
        <w:rPr>
          <w:b/>
        </w:rPr>
        <w:tab/>
      </w:r>
      <w:r w:rsidRPr="00620A9E">
        <w:rPr>
          <w:b/>
        </w:rPr>
        <w:t xml:space="preserve">: </w:t>
      </w:r>
      <w:r w:rsidRPr="002077CF">
        <w:rPr>
          <w:bCs/>
        </w:rPr>
        <w:t>Common Weakness Enumeration</w:t>
      </w:r>
    </w:p>
    <w:p w14:paraId="4F0F0B18" w14:textId="48920E68" w:rsidR="00243B1E" w:rsidRPr="002077CF" w:rsidRDefault="00243B1E" w:rsidP="00243B1E">
      <w:pPr>
        <w:tabs>
          <w:tab w:val="left" w:pos="1152"/>
        </w:tabs>
        <w:spacing w:before="140"/>
        <w:rPr>
          <w:bCs/>
        </w:rPr>
      </w:pPr>
      <w:r w:rsidRPr="00620A9E">
        <w:rPr>
          <w:b/>
        </w:rPr>
        <w:t>CVE</w:t>
      </w:r>
      <w:r w:rsidR="002077CF">
        <w:rPr>
          <w:b/>
        </w:rPr>
        <w:tab/>
      </w:r>
      <w:r w:rsidRPr="00620A9E">
        <w:rPr>
          <w:b/>
        </w:rPr>
        <w:t xml:space="preserve">: </w:t>
      </w:r>
      <w:r w:rsidRPr="002077CF">
        <w:rPr>
          <w:bCs/>
        </w:rPr>
        <w:t>Common Vulnerabilities and Exposures</w:t>
      </w:r>
    </w:p>
    <w:p w14:paraId="5717F5C5" w14:textId="4638BF93" w:rsidR="003B257E" w:rsidRDefault="00243B1E" w:rsidP="002077CF">
      <w:pPr>
        <w:tabs>
          <w:tab w:val="left" w:pos="1152"/>
        </w:tabs>
        <w:spacing w:before="140"/>
        <w:rPr>
          <w:b/>
        </w:rPr>
      </w:pPr>
      <w:r w:rsidRPr="00620A9E">
        <w:rPr>
          <w:b/>
        </w:rPr>
        <w:t>OWASP</w:t>
      </w:r>
      <w:r w:rsidR="002077CF">
        <w:rPr>
          <w:b/>
        </w:rPr>
        <w:tab/>
      </w:r>
      <w:r w:rsidRPr="00620A9E">
        <w:rPr>
          <w:b/>
        </w:rPr>
        <w:t xml:space="preserve">: </w:t>
      </w:r>
      <w:r w:rsidRPr="002077CF">
        <w:rPr>
          <w:bCs/>
        </w:rPr>
        <w:t>Open Web Application Security Project</w:t>
      </w:r>
    </w:p>
    <w:p w14:paraId="2951CE3C" w14:textId="31E30D57" w:rsidR="003B257E" w:rsidRDefault="003B257E" w:rsidP="00707E28">
      <w:pPr>
        <w:tabs>
          <w:tab w:val="left" w:pos="1152"/>
        </w:tabs>
        <w:spacing w:before="140"/>
        <w:rPr>
          <w:bCs/>
        </w:rPr>
      </w:pPr>
      <w:r>
        <w:rPr>
          <w:b/>
        </w:rPr>
        <w:t>LoRA</w:t>
      </w:r>
      <w:r w:rsidR="002077CF">
        <w:rPr>
          <w:b/>
        </w:rPr>
        <w:tab/>
      </w:r>
      <w:r>
        <w:rPr>
          <w:b/>
        </w:rPr>
        <w:t xml:space="preserve">: </w:t>
      </w:r>
      <w:r w:rsidRPr="002077CF">
        <w:rPr>
          <w:bCs/>
        </w:rPr>
        <w:t>Low-Rank Adaptation</w:t>
      </w:r>
    </w:p>
    <w:p w14:paraId="3CF5F394" w14:textId="1540B3F7" w:rsidR="005D0D8F" w:rsidRPr="005D0D8F" w:rsidRDefault="005D0D8F" w:rsidP="005D0D8F">
      <w:pPr>
        <w:tabs>
          <w:tab w:val="left" w:pos="1152"/>
        </w:tabs>
        <w:spacing w:before="140"/>
        <w:rPr>
          <w:bCs/>
        </w:rPr>
      </w:pPr>
      <w:r w:rsidRPr="005D0D8F">
        <w:rPr>
          <w:b/>
        </w:rPr>
        <w:t>CTI</w:t>
      </w:r>
      <w:r>
        <w:rPr>
          <w:b/>
        </w:rPr>
        <w:tab/>
      </w:r>
      <w:r w:rsidRPr="005D0D8F">
        <w:rPr>
          <w:b/>
        </w:rPr>
        <w:t>:</w:t>
      </w:r>
      <w:r>
        <w:rPr>
          <w:bCs/>
        </w:rPr>
        <w:t xml:space="preserve"> </w:t>
      </w:r>
      <w:r w:rsidRPr="005D0D8F">
        <w:rPr>
          <w:bCs/>
        </w:rPr>
        <w:t>Cyber Threat Intelligence</w:t>
      </w:r>
    </w:p>
    <w:p w14:paraId="428E3DD2" w14:textId="6E44C6F8" w:rsidR="005D0D8F" w:rsidRPr="005D0D8F" w:rsidRDefault="005D0D8F" w:rsidP="005D0D8F">
      <w:pPr>
        <w:tabs>
          <w:tab w:val="left" w:pos="1152"/>
        </w:tabs>
        <w:spacing w:before="140"/>
        <w:rPr>
          <w:bCs/>
        </w:rPr>
      </w:pPr>
      <w:r w:rsidRPr="005D0D8F">
        <w:rPr>
          <w:b/>
        </w:rPr>
        <w:t>MLM</w:t>
      </w:r>
      <w:r w:rsidRPr="005D0D8F">
        <w:rPr>
          <w:b/>
        </w:rPr>
        <w:tab/>
        <w:t>:</w:t>
      </w:r>
      <w:r>
        <w:rPr>
          <w:bCs/>
        </w:rPr>
        <w:t xml:space="preserve"> </w:t>
      </w:r>
      <w:r w:rsidRPr="005D0D8F">
        <w:rPr>
          <w:bCs/>
        </w:rPr>
        <w:t>Masked Language Modeling</w:t>
      </w:r>
    </w:p>
    <w:p w14:paraId="65E67EF3" w14:textId="1DE3C309" w:rsidR="005D0D8F" w:rsidRPr="005D0D8F" w:rsidRDefault="005D0D8F" w:rsidP="005D0D8F">
      <w:pPr>
        <w:tabs>
          <w:tab w:val="left" w:pos="1152"/>
        </w:tabs>
        <w:spacing w:before="140"/>
        <w:rPr>
          <w:bCs/>
        </w:rPr>
      </w:pPr>
      <w:r w:rsidRPr="005D0D8F">
        <w:rPr>
          <w:b/>
        </w:rPr>
        <w:t>NER</w:t>
      </w:r>
      <w:r w:rsidRPr="005D0D8F">
        <w:rPr>
          <w:b/>
        </w:rPr>
        <w:tab/>
        <w:t>:</w:t>
      </w:r>
      <w:r>
        <w:rPr>
          <w:bCs/>
        </w:rPr>
        <w:t xml:space="preserve"> </w:t>
      </w:r>
      <w:r w:rsidRPr="005D0D8F">
        <w:rPr>
          <w:bCs/>
        </w:rPr>
        <w:t>Named Entity Recognition</w:t>
      </w:r>
    </w:p>
    <w:p w14:paraId="56A10C10" w14:textId="653E1081" w:rsidR="005D0D8F" w:rsidRPr="005D0D8F" w:rsidRDefault="005D0D8F" w:rsidP="005D0D8F">
      <w:pPr>
        <w:tabs>
          <w:tab w:val="left" w:pos="1152"/>
        </w:tabs>
        <w:spacing w:before="140"/>
        <w:rPr>
          <w:bCs/>
        </w:rPr>
      </w:pPr>
      <w:r w:rsidRPr="005D0D8F">
        <w:rPr>
          <w:b/>
        </w:rPr>
        <w:t>GNN</w:t>
      </w:r>
      <w:r w:rsidRPr="005D0D8F">
        <w:rPr>
          <w:b/>
        </w:rPr>
        <w:tab/>
        <w:t>:</w:t>
      </w:r>
      <w:r>
        <w:rPr>
          <w:bCs/>
        </w:rPr>
        <w:t xml:space="preserve"> </w:t>
      </w:r>
      <w:r w:rsidRPr="005D0D8F">
        <w:rPr>
          <w:bCs/>
        </w:rPr>
        <w:t>Graph Neural Network</w:t>
      </w:r>
    </w:p>
    <w:p w14:paraId="7B58AF34" w14:textId="1F084D28" w:rsidR="005D0D8F" w:rsidRPr="005D0D8F" w:rsidRDefault="005D0D8F" w:rsidP="005D0D8F">
      <w:pPr>
        <w:tabs>
          <w:tab w:val="left" w:pos="1152"/>
        </w:tabs>
        <w:spacing w:before="140"/>
        <w:rPr>
          <w:bCs/>
        </w:rPr>
      </w:pPr>
      <w:r w:rsidRPr="005D0D8F">
        <w:rPr>
          <w:b/>
        </w:rPr>
        <w:t>SAST</w:t>
      </w:r>
      <w:r w:rsidRPr="005D0D8F">
        <w:rPr>
          <w:b/>
        </w:rPr>
        <w:tab/>
        <w:t>:</w:t>
      </w:r>
      <w:r>
        <w:rPr>
          <w:bCs/>
        </w:rPr>
        <w:t xml:space="preserve"> </w:t>
      </w:r>
      <w:r w:rsidRPr="005D0D8F">
        <w:rPr>
          <w:bCs/>
        </w:rPr>
        <w:t>Static Application Security Testing</w:t>
      </w:r>
    </w:p>
    <w:p w14:paraId="14466597" w14:textId="3D0CE451" w:rsidR="005D0D8F" w:rsidRPr="005D0D8F" w:rsidRDefault="005D0D8F" w:rsidP="005D0D8F">
      <w:pPr>
        <w:tabs>
          <w:tab w:val="left" w:pos="1152"/>
        </w:tabs>
        <w:spacing w:before="140"/>
        <w:rPr>
          <w:bCs/>
        </w:rPr>
      </w:pPr>
      <w:r w:rsidRPr="005D0D8F">
        <w:rPr>
          <w:b/>
        </w:rPr>
        <w:t>VRAM</w:t>
      </w:r>
      <w:r w:rsidRPr="005D0D8F">
        <w:rPr>
          <w:b/>
        </w:rPr>
        <w:tab/>
        <w:t>:</w:t>
      </w:r>
      <w:r>
        <w:rPr>
          <w:bCs/>
        </w:rPr>
        <w:t xml:space="preserve"> </w:t>
      </w:r>
      <w:r w:rsidRPr="005D0D8F">
        <w:rPr>
          <w:bCs/>
        </w:rPr>
        <w:t>Video Random Access Memory</w:t>
      </w:r>
    </w:p>
    <w:p w14:paraId="49773B5C" w14:textId="4A9850BB" w:rsidR="005D0D8F" w:rsidRPr="002077CF" w:rsidRDefault="005D0D8F" w:rsidP="005D0D8F">
      <w:pPr>
        <w:tabs>
          <w:tab w:val="left" w:pos="1152"/>
        </w:tabs>
        <w:spacing w:before="140"/>
        <w:rPr>
          <w:bCs/>
        </w:rPr>
      </w:pPr>
      <w:r w:rsidRPr="005D0D8F">
        <w:rPr>
          <w:b/>
        </w:rPr>
        <w:t>LCS</w:t>
      </w:r>
      <w:r w:rsidRPr="005D0D8F">
        <w:rPr>
          <w:b/>
        </w:rPr>
        <w:tab/>
        <w:t>:</w:t>
      </w:r>
      <w:r>
        <w:rPr>
          <w:bCs/>
        </w:rPr>
        <w:t xml:space="preserve"> </w:t>
      </w:r>
      <w:r w:rsidRPr="005D0D8F">
        <w:rPr>
          <w:bCs/>
        </w:rPr>
        <w:t>Longest Common Subsequence</w:t>
      </w:r>
    </w:p>
    <w:p w14:paraId="34724460" w14:textId="77777777" w:rsidR="0053188E" w:rsidRDefault="0053188E" w:rsidP="00707E28">
      <w:pPr>
        <w:tabs>
          <w:tab w:val="left" w:pos="1152"/>
        </w:tabs>
        <w:spacing w:before="140"/>
        <w:rPr>
          <w:b/>
        </w:rPr>
      </w:pPr>
    </w:p>
    <w:p w14:paraId="4245AC06" w14:textId="04AE3ED7" w:rsidR="0053188E" w:rsidRDefault="0053188E" w:rsidP="00707E28">
      <w:pPr>
        <w:tabs>
          <w:tab w:val="left" w:pos="1152"/>
        </w:tabs>
        <w:spacing w:before="140"/>
        <w:rPr>
          <w:b/>
        </w:rPr>
      </w:pPr>
    </w:p>
    <w:p w14:paraId="2BAD8118" w14:textId="2E7CF361" w:rsidR="0053188E" w:rsidRPr="0053188E" w:rsidRDefault="0053188E">
      <w:pPr>
        <w:widowControl/>
        <w:kinsoku/>
        <w:overflowPunct/>
        <w:spacing w:before="0" w:after="160" w:line="259" w:lineRule="auto"/>
        <w:jc w:val="left"/>
        <w:textAlignment w:val="auto"/>
        <w:rPr>
          <w:b/>
          <w:sz w:val="32"/>
          <w:szCs w:val="32"/>
        </w:rPr>
      </w:pPr>
      <w:r>
        <w:rPr>
          <w:b/>
        </w:rPr>
        <w:br w:type="page"/>
      </w:r>
      <w:r w:rsidRPr="0053188E">
        <w:rPr>
          <w:b/>
          <w:sz w:val="32"/>
          <w:szCs w:val="32"/>
        </w:rPr>
        <w:lastRenderedPageBreak/>
        <w:t>TABLO LİSTESİ</w:t>
      </w:r>
    </w:p>
    <w:p w14:paraId="5BD65EF2" w14:textId="77777777" w:rsidR="0053188E" w:rsidRDefault="0053188E" w:rsidP="00707E28">
      <w:pPr>
        <w:tabs>
          <w:tab w:val="left" w:pos="1152"/>
        </w:tabs>
        <w:spacing w:before="140"/>
      </w:pPr>
    </w:p>
    <w:p w14:paraId="64B8D7B2" w14:textId="361ABD22" w:rsidR="0053188E" w:rsidRDefault="0053188E" w:rsidP="00707E28">
      <w:pPr>
        <w:tabs>
          <w:tab w:val="left" w:pos="1152"/>
        </w:tabs>
        <w:spacing w:before="140"/>
      </w:pPr>
      <w:r w:rsidRPr="0053188E">
        <w:rPr>
          <w:b/>
          <w:bCs/>
        </w:rPr>
        <w:t>Tablo 2.1</w:t>
      </w:r>
      <w:r w:rsidRPr="0053188E">
        <w:t xml:space="preserve"> Literatür Taraması Özet Tablosu (2021-2025)</w:t>
      </w:r>
      <w:r>
        <w:tab/>
      </w:r>
      <w:r>
        <w:tab/>
      </w:r>
      <w:r>
        <w:tab/>
        <w:t xml:space="preserve">                    1</w:t>
      </w:r>
      <w:r w:rsidR="0099600E">
        <w:t>3</w:t>
      </w:r>
    </w:p>
    <w:p w14:paraId="24075EC1" w14:textId="546BAB39" w:rsidR="0053188E" w:rsidRDefault="0053188E" w:rsidP="00707E28">
      <w:pPr>
        <w:tabs>
          <w:tab w:val="left" w:pos="1152"/>
        </w:tabs>
        <w:spacing w:before="140"/>
      </w:pPr>
      <w:r w:rsidRPr="0053188E">
        <w:rPr>
          <w:b/>
          <w:bCs/>
        </w:rPr>
        <w:t>Tablo 3.1</w:t>
      </w:r>
      <w:r w:rsidRPr="0053188E">
        <w:t xml:space="preserve"> Model eğitiminde kullanılan veri setleri ve özellikleri</w:t>
      </w:r>
      <w:r>
        <w:t xml:space="preserve">                                       1</w:t>
      </w:r>
      <w:r w:rsidR="0099600E">
        <w:t>4</w:t>
      </w:r>
    </w:p>
    <w:p w14:paraId="2ADB6E02" w14:textId="7CC61E27" w:rsidR="0053188E" w:rsidRDefault="0053188E" w:rsidP="00707E28">
      <w:pPr>
        <w:tabs>
          <w:tab w:val="left" w:pos="1152"/>
        </w:tabs>
        <w:spacing w:before="140"/>
      </w:pPr>
      <w:r w:rsidRPr="0053188E">
        <w:rPr>
          <w:b/>
          <w:bCs/>
        </w:rPr>
        <w:t>Tablo 5.1</w:t>
      </w:r>
      <w:r w:rsidRPr="0053188E">
        <w:t xml:space="preserve"> LoRA ayarları</w:t>
      </w:r>
      <w:r>
        <w:t xml:space="preserve">                                                                                                           1</w:t>
      </w:r>
      <w:r w:rsidR="0099600E">
        <w:t>8</w:t>
      </w:r>
    </w:p>
    <w:p w14:paraId="6836AE80" w14:textId="319AE95C" w:rsidR="0053188E" w:rsidRDefault="0053188E" w:rsidP="00707E28">
      <w:pPr>
        <w:tabs>
          <w:tab w:val="left" w:pos="1152"/>
        </w:tabs>
        <w:spacing w:before="140"/>
      </w:pPr>
      <w:r w:rsidRPr="0053188E">
        <w:rPr>
          <w:b/>
          <w:bCs/>
        </w:rPr>
        <w:t>Tablo 6.1</w:t>
      </w:r>
      <w:r w:rsidRPr="0053188E">
        <w:t xml:space="preserve"> BigVul veri seti ile yapılan değerlendirmenin sonuçları</w:t>
      </w:r>
      <w:r>
        <w:t xml:space="preserve">                                    </w:t>
      </w:r>
      <w:r w:rsidR="0099600E">
        <w:t>19</w:t>
      </w:r>
    </w:p>
    <w:p w14:paraId="363730D7" w14:textId="0BAB1169" w:rsidR="0053188E" w:rsidRDefault="0053188E" w:rsidP="00707E28">
      <w:pPr>
        <w:tabs>
          <w:tab w:val="left" w:pos="1152"/>
        </w:tabs>
        <w:spacing w:before="140"/>
      </w:pPr>
      <w:r w:rsidRPr="0053188E">
        <w:rPr>
          <w:b/>
          <w:bCs/>
        </w:rPr>
        <w:t>Tablo 6.2</w:t>
      </w:r>
      <w:r w:rsidRPr="0053188E">
        <w:t xml:space="preserve"> SecureCode-Web veri seti ile yapılan değerlendirmenin sonuçları</w:t>
      </w:r>
      <w:r>
        <w:t xml:space="preserve">                  2</w:t>
      </w:r>
      <w:r w:rsidR="0099600E">
        <w:t>0</w:t>
      </w:r>
    </w:p>
    <w:p w14:paraId="038A1887" w14:textId="4F0D05BD" w:rsidR="0053188E" w:rsidRDefault="0053188E" w:rsidP="00707E28">
      <w:pPr>
        <w:tabs>
          <w:tab w:val="left" w:pos="1152"/>
        </w:tabs>
        <w:spacing w:before="140"/>
      </w:pPr>
      <w:r w:rsidRPr="0053188E">
        <w:rPr>
          <w:b/>
          <w:bCs/>
        </w:rPr>
        <w:t>Tablo 6.3</w:t>
      </w:r>
      <w:r w:rsidRPr="0053188E">
        <w:t xml:space="preserve"> Fenrir-v2.1 veri seti ile yapılan değerlendirmenin sonuçları</w:t>
      </w:r>
      <w:r>
        <w:t xml:space="preserve">                             2</w:t>
      </w:r>
      <w:r w:rsidR="0099600E">
        <w:t>1</w:t>
      </w:r>
    </w:p>
    <w:p w14:paraId="448A3208" w14:textId="0803A105" w:rsidR="0053188E" w:rsidRDefault="0053188E" w:rsidP="00707E28">
      <w:pPr>
        <w:tabs>
          <w:tab w:val="left" w:pos="1152"/>
        </w:tabs>
        <w:spacing w:before="140"/>
        <w:sectPr w:rsidR="0053188E" w:rsidSect="00707E28">
          <w:footerReference w:type="default" r:id="rId11"/>
          <w:pgSz w:w="11909" w:h="16838"/>
          <w:pgMar w:top="1701" w:right="1701" w:bottom="1701" w:left="1701" w:header="709" w:footer="709" w:gutter="0"/>
          <w:cols w:space="720"/>
        </w:sectPr>
      </w:pPr>
    </w:p>
    <w:p w14:paraId="23D722F5" w14:textId="70C39278" w:rsidR="00CB4CCE" w:rsidRPr="00E718C2" w:rsidRDefault="00CB4CCE" w:rsidP="00E718C2">
      <w:pPr>
        <w:pStyle w:val="Balk1"/>
      </w:pPr>
      <w:bookmarkStart w:id="1" w:name="_Toc232002454"/>
      <w:r>
        <w:lastRenderedPageBreak/>
        <w:t>GİRİŞ</w:t>
      </w:r>
      <w:bookmarkEnd w:id="1"/>
    </w:p>
    <w:p w14:paraId="4827E760" w14:textId="03A00824" w:rsidR="00707E28" w:rsidRDefault="00EA3525" w:rsidP="00707E28">
      <w:r>
        <w:t xml:space="preserve">LLM’lerdeki son gelişmeler, yazılım </w:t>
      </w:r>
      <w:r w:rsidR="00CC654B">
        <w:t>al</w:t>
      </w:r>
      <w:r w:rsidR="004F0267">
        <w:t>a</w:t>
      </w:r>
      <w:r w:rsidR="00CC654B">
        <w:t xml:space="preserve">nını büyük ölçüde değiştirmiştir. Kod anlama ve oluşturma alanında özelleşen modeller; kod oluşturma, hata düzeltme, kod özetleme ve doküman oluşturma alanlarında oldukça yüksek performans vermektedir. </w:t>
      </w:r>
      <w:r w:rsidR="004B5808" w:rsidRPr="004B5808">
        <w:t>Bu gelişmelere rağmen, genel amaçlı modellerin çoğu özellikle siber güvenlik ve güvenlik açıklarıyla ilgili akıl yürütme görevlerinde sınırlı bir performans sergilemektedir</w:t>
      </w:r>
      <w:r w:rsidR="00CC654B">
        <w:t>.</w:t>
      </w:r>
    </w:p>
    <w:p w14:paraId="2D71205D" w14:textId="3444C5BC" w:rsidR="00CC654B" w:rsidRDefault="00CC654B" w:rsidP="00707E28">
      <w:r>
        <w:t>LLM’ler</w:t>
      </w:r>
      <w:r w:rsidR="000A65D3">
        <w:t>le ilgili en büyük endişelerden birisi</w:t>
      </w:r>
      <w:r>
        <w:t xml:space="preserve"> </w:t>
      </w:r>
      <w:r w:rsidR="000A65D3">
        <w:t xml:space="preserve">kod oluşturma sırasında zafiyetli kod kalıpları kullanmaları ve zafiyetleri tespit edememeleridir. </w:t>
      </w:r>
      <w:r w:rsidR="000A65D3" w:rsidRPr="000A65D3">
        <w:t>Güvenlik açısından kritik yazılım sistemleri, yalnızca sözdizimsel doğruluğa sahip değil, aynı zamanda güvenli kodlama ilkelerini, zafiyet türlerini, saldırı yüzeylerini ve azaltma stratejilerini de anlayabilen modellere ihtiyaç duymaktadır. Mevcut temel kodlama modelleri genellikle güvensiz veya zafiyet içeren uygulamalar barındırabilen, büyük ölçekli internet kod depoları üzerinde eğitilmektedir.</w:t>
      </w:r>
    </w:p>
    <w:p w14:paraId="574D6DEA" w14:textId="2C7F7169" w:rsidR="000A65D3" w:rsidRDefault="000A65D3" w:rsidP="000F2025">
      <w:r w:rsidRPr="000A65D3">
        <w:t xml:space="preserve">Bu sınırlılığı gidermek amacıyla bu çalışma; güvenli kodlama, zafiyet analizi, kodlama anlayışı ve siber güvenlik talimat takibi görevlerini kapsayan birden fazla özelleştirilmiş veri </w:t>
      </w:r>
      <w:r w:rsidR="0081611B">
        <w:t>setini</w:t>
      </w:r>
      <w:r w:rsidRPr="000A65D3">
        <w:t xml:space="preserve"> kullanarak, Qwen</w:t>
      </w:r>
      <w:r w:rsidR="00C7756E">
        <w:t xml:space="preserve"> </w:t>
      </w:r>
      <w:r w:rsidRPr="000A65D3">
        <w:t>2.5</w:t>
      </w:r>
      <w:r w:rsidR="00C7756E">
        <w:t xml:space="preserve"> </w:t>
      </w:r>
      <w:r w:rsidRPr="000A65D3">
        <w:t>Coder</w:t>
      </w:r>
      <w:r w:rsidR="00C7756E">
        <w:t xml:space="preserve"> </w:t>
      </w:r>
      <w:r w:rsidRPr="000A65D3">
        <w:t>7B</w:t>
      </w:r>
      <w:r w:rsidR="00C7756E">
        <w:t xml:space="preserve"> </w:t>
      </w:r>
      <w:r w:rsidRPr="000A65D3">
        <w:t xml:space="preserve">Instruct modeli için siber güvenlik odaklı bir </w:t>
      </w:r>
      <w:r w:rsidR="004F0267">
        <w:t>ince ayar</w:t>
      </w:r>
      <w:r>
        <w:t xml:space="preserve"> </w:t>
      </w:r>
      <w:r w:rsidR="004F0267">
        <w:t xml:space="preserve">iş hattı </w:t>
      </w:r>
      <w:r w:rsidRPr="000A65D3">
        <w:t>önermektedir. Önerilen sistem, birbirini tamamlayıcı nitelikteki dört veri kümesini bir araya getirmektedir:</w:t>
      </w:r>
    </w:p>
    <w:p w14:paraId="01754868" w14:textId="5C3490BC" w:rsidR="00F53C1E" w:rsidRDefault="00F53C1E" w:rsidP="00F53C1E">
      <w:pPr>
        <w:pStyle w:val="ListeParagraf"/>
        <w:numPr>
          <w:ilvl w:val="0"/>
          <w:numId w:val="43"/>
        </w:numPr>
      </w:pPr>
      <w:r>
        <w:t>Python kodunun anlaşılması ve dokümantasyon üretimi için CodeSearchNet,</w:t>
      </w:r>
    </w:p>
    <w:p w14:paraId="1A488476" w14:textId="08D482B2" w:rsidR="00F53C1E" w:rsidRDefault="00F53C1E" w:rsidP="00F53C1E">
      <w:pPr>
        <w:pStyle w:val="ListeParagraf"/>
        <w:numPr>
          <w:ilvl w:val="0"/>
          <w:numId w:val="43"/>
        </w:numPr>
      </w:pPr>
      <w:r>
        <w:t>Zafiyet sınıflandırması ve zafiyet farkındalıklı öğrenme için BigVul,</w:t>
      </w:r>
    </w:p>
    <w:p w14:paraId="24A0DB33" w14:textId="3AC7C128" w:rsidR="00F53C1E" w:rsidRDefault="00F53C1E" w:rsidP="00F53C1E">
      <w:pPr>
        <w:pStyle w:val="ListeParagraf"/>
        <w:numPr>
          <w:ilvl w:val="0"/>
          <w:numId w:val="43"/>
        </w:numPr>
      </w:pPr>
      <w:r>
        <w:t>OWASP odaklı güvenli kodlama analizi için SecureCode-Web,</w:t>
      </w:r>
    </w:p>
    <w:p w14:paraId="28A3516F" w14:textId="50E8AA27" w:rsidR="00F53C1E" w:rsidRDefault="00F53C1E" w:rsidP="00F53C1E">
      <w:pPr>
        <w:pStyle w:val="ListeParagraf"/>
        <w:numPr>
          <w:ilvl w:val="0"/>
          <w:numId w:val="43"/>
        </w:numPr>
      </w:pPr>
      <w:r>
        <w:t>Siber güvenlik talimat uyarlaması ve alana özgü diyalogsal öğrenme için Fenrir-v2.1.</w:t>
      </w:r>
    </w:p>
    <w:p w14:paraId="350A7C06" w14:textId="2FD5CAF0" w:rsidR="00F53C1E" w:rsidRDefault="00F53C1E" w:rsidP="00F53C1E">
      <w:r w:rsidRPr="00F53C1E">
        <w:t>Bu çalışma, hesaplama açısından maliyetli olan tam ince ayar yapmak yerine, 4-bit kuantizasyon ile birlikte Düşük Dereceli Uyarlama (LoRA) tekniğini benimsemektedir. Bu parametre verimli eğitim stratejisi, temel modelin çekirdek muhakeme yeteneklerini korurken donanım gereksinimlerini önemli ölçüde azaltmaktadır. Eğitim süreci, Unsloth optimizasyon çerçevesi ve AdamW 8-bit optimizasyonu kullanılarak gerçekleştirilmiştir.</w:t>
      </w:r>
    </w:p>
    <w:p w14:paraId="522FCEDB" w14:textId="63018644" w:rsidR="00F53C1E" w:rsidRDefault="00F53C1E" w:rsidP="00F53C1E">
      <w:r w:rsidRPr="00F53C1E">
        <w:t>Bu çalışmanın temel katkıları şu şekilde özetlenmektedir:</w:t>
      </w:r>
    </w:p>
    <w:p w14:paraId="71157033" w14:textId="588F525F" w:rsidR="00F53C1E" w:rsidRDefault="00F53C1E" w:rsidP="00F53C1E">
      <w:pPr>
        <w:pStyle w:val="ListeParagraf"/>
        <w:numPr>
          <w:ilvl w:val="0"/>
          <w:numId w:val="45"/>
        </w:numPr>
      </w:pPr>
      <w:r>
        <w:t>Kod odaklı modern bir LLM için alana özgü bir siber güvenlik ince ayar iş hattının geliştirilmesi.</w:t>
      </w:r>
    </w:p>
    <w:p w14:paraId="2F405EC9" w14:textId="0D57E6B9" w:rsidR="00F53C1E" w:rsidRDefault="00F53C1E" w:rsidP="00F53C1E">
      <w:pPr>
        <w:pStyle w:val="ListeParagraf"/>
        <w:numPr>
          <w:ilvl w:val="0"/>
          <w:numId w:val="45"/>
        </w:numPr>
      </w:pPr>
      <w:r>
        <w:t xml:space="preserve">Çeşitli heterojen siber güvenlik veri kümelerinin birleşik bir talimat uyarlama iş akışına </w:t>
      </w:r>
      <w:r>
        <w:lastRenderedPageBreak/>
        <w:t>entegre edilmesi.</w:t>
      </w:r>
    </w:p>
    <w:p w14:paraId="1A16E048" w14:textId="003B0361" w:rsidR="00F53C1E" w:rsidRDefault="00F53C1E" w:rsidP="00F53C1E">
      <w:pPr>
        <w:pStyle w:val="ListeParagraf"/>
        <w:numPr>
          <w:ilvl w:val="0"/>
          <w:numId w:val="45"/>
        </w:numPr>
      </w:pPr>
      <w:r>
        <w:t>Ölçeklenebilir siber güvenlik uyarlaması için 4-bit kuantizasyon ile parametre verimli LoRA ince ayarının uygulanması.</w:t>
      </w:r>
    </w:p>
    <w:p w14:paraId="098EC009" w14:textId="34A6D9EA" w:rsidR="00F53C1E" w:rsidRDefault="00F53C1E" w:rsidP="00F53C1E">
      <w:pPr>
        <w:pStyle w:val="ListeParagraf"/>
        <w:numPr>
          <w:ilvl w:val="0"/>
          <w:numId w:val="45"/>
        </w:numPr>
      </w:pPr>
      <w:r>
        <w:t>Zafiyet odaklı muhakeme ve güvenli kodlama analizi yapabilen, siber güvenlik farkındalığına sahip bir kodlama asistanının oluşturulması.</w:t>
      </w:r>
    </w:p>
    <w:p w14:paraId="6709E30F" w14:textId="650C2766" w:rsidR="00444A32" w:rsidRDefault="00444A32" w:rsidP="00E718C2">
      <w:pPr>
        <w:pStyle w:val="Balk1"/>
      </w:pPr>
      <w:bookmarkStart w:id="2" w:name="_Toc232002455"/>
      <w:r>
        <w:t>LİTERATÜR TARAMASI</w:t>
      </w:r>
      <w:bookmarkEnd w:id="2"/>
    </w:p>
    <w:p w14:paraId="10C2C320" w14:textId="387BCCBA" w:rsidR="003C2762" w:rsidRDefault="003C2762" w:rsidP="00444A32">
      <w:r>
        <w:t>LLM’lerin yazılım geliştirme süreçleri ile yaygınlaşması üzerine bu modellerin güvenlik açıklarını tespit edebilmesi, güvenli kod üretebilmesi ve siber güvenlik alanında yeterliliğe sahip olması büyük bir öneme sahiptir. Bu alandaki araştırmalar özellikle modellerin güvenlik açıklarını tespit etmeye odaklanmıştır.</w:t>
      </w:r>
    </w:p>
    <w:p w14:paraId="78A29E00" w14:textId="47AAA914" w:rsidR="003C2762" w:rsidRDefault="003C2762" w:rsidP="00444A32">
      <w:r w:rsidRPr="003C2762">
        <w:t>Bu alandaki önemli çalışmalardan biri olan Chen vd. (2023) tarafından geliştirilen DiverseVul veri seti, derin öğrenme tabanlı güvenlik açığı tespit sistemleri için oluşturulmuş en kapsamlı veri kümelerinden biridir [1]. Çalışmada farklı CWE kategorilerine ait yüz binlerce güvenlik açığı örneği kullanılarak CodeBERT, RoBERTa ve Graph Neural Network tabanlı modeller karşılaştırılmıştır. Sonuçlar, transformer tabanlı modellerin zafiyet tespitinde geleneksel yöntemlere göre daha yüksek performans gösterebildiğini ortaya koymuştur.</w:t>
      </w:r>
    </w:p>
    <w:p w14:paraId="14895ADE" w14:textId="62BFB6EB" w:rsidR="003C2762" w:rsidRDefault="003C2762" w:rsidP="003C2762">
      <w:r>
        <w:t>Kod güvenliği alanında büyük dil modellerinin gerçek performansını değerlendiren CASTLE Benchmark çalışmasında Dubniczky vd. (2025), çeşitli LLM'leri CWE tabanlı güvenlik açığı tespiti görevlerinde incelemiştir</w:t>
      </w:r>
      <w:r w:rsidR="004B5808">
        <w:t xml:space="preserve"> </w:t>
      </w:r>
      <w:r w:rsidR="004B5808" w:rsidRPr="004B5808">
        <w:t>[2]</w:t>
      </w:r>
      <w:r>
        <w:t>. Araştırma sonuçları, modellerin küçük ve izole kod parçalarında başarılı olduğunu ancak kod karmaşıklığı arttıkça yanlış pozitif ve yanlış negatif oranlarının yükseldiğini göstermiştir. Bu çalışma, LLM tabanlı güvenlik sistemlerinde veri kümesi çeşitliliğinin ve görev odaklı ince ayarın önemini vurgulamaktadır.</w:t>
      </w:r>
    </w:p>
    <w:p w14:paraId="7E0EBA91" w14:textId="275A283E" w:rsidR="003C2762" w:rsidRDefault="003C2762" w:rsidP="003C2762">
      <w:r>
        <w:t>Pearce vd. (2022), GitHub Copilot tarafından üretilen kodların güvenlik açısından değerlendirilmesini gerçekleştirmiştir</w:t>
      </w:r>
      <w:r w:rsidR="004B5808">
        <w:t xml:space="preserve"> </w:t>
      </w:r>
      <w:r w:rsidR="004B5808">
        <w:rPr>
          <w:lang w:val="en-US"/>
        </w:rPr>
        <w:t>[3]</w:t>
      </w:r>
      <w:r>
        <w:t>. Araştırmada Copilot'un bazı senaryolarda güvenli kod üretebildiği ancak önemli bir kısmında güvenlik açığı içeren kod parçaları oluşturduğu gözlemlenmiştir. Çalışma, genel amaçlı kod modellerinin güvenlik odaklı veri setleriyle desteklenmeden kritik yazılım geliştirme süreçlerinde kullanılmasının risk oluşturabileceğini göstermektedir.</w:t>
      </w:r>
    </w:p>
    <w:p w14:paraId="3A5347A1" w14:textId="6C5A4055" w:rsidR="003C2762" w:rsidRDefault="003C2762" w:rsidP="003C2762">
      <w:r>
        <w:t>Fu ve Tantithamthavorn (2022), önceden eğitilmiş kod modellerinin güvenlik açığı tespit görevlerinde kullanılabilirliğini incelemiştir</w:t>
      </w:r>
      <w:r w:rsidR="004B5808">
        <w:t xml:space="preserve"> [4]</w:t>
      </w:r>
      <w:r>
        <w:t xml:space="preserve">. Çalışmada CodeBERT ve GraphCodeBERT modelleri BigVul veri seti üzerinde değerlendirilmiş ve ön eğitim sürecinde öğrenilen semantik </w:t>
      </w:r>
      <w:r>
        <w:lastRenderedPageBreak/>
        <w:t>kod bilgisinin güvenlik açıklarının belirlenmesinde önemli katkı sağladığı ortaya konmuştur. Özellikle BigVul veri seti üzerinde yapılan deneyler, transformer tabanlı modellerin geleneksel statik analiz yöntemleriyle rekabet edebilecek seviyeye ulaştığını göstermiştir.</w:t>
      </w:r>
    </w:p>
    <w:p w14:paraId="7F1BA818" w14:textId="76E80B15" w:rsidR="00A332D8" w:rsidRDefault="00A332D8" w:rsidP="003C2762">
      <w:r w:rsidRPr="00A332D8">
        <w:t>Aghaei vd. (2022) tarafından geliştirilen SecureBERT, siber güvenlik alanına özgü metinleri anlamak için tasarlanmış alan-özelleştirilmiş bir dil modelidir [</w:t>
      </w:r>
      <w:r>
        <w:t>5</w:t>
      </w:r>
      <w:r w:rsidRPr="00A332D8">
        <w:t>]. Çalışmada siber tehdit istihbaratı (Cyber Threat Intelligence - CTI) verileri ve diğer güvenlik odaklı metinlerden oluşan geniş bir derlem kullanılarak BERT tabanlı model yeniden eğitilmiştir. Araştırmacılar, güvenlik terminolojisini daha iyi temsil edebilmek amacıyla özel bir tokenizer geliştirmiş ve önceden eğitilmiş ağırlıkları alan bilgisine uyarlamıştır. Deneysel sonuçlar, SecureBERT'in Masked Language Modeling (MLM), adlandırılmış varlık tanıma (NER) ve diğer siber güvenlik odaklı NLP görevlerinde genel amaçlı dil modellerine kıyasla daha yüksek başarı elde ettiğini göstermiştir. Çalışma, alan-özelleştirilmiş dil modellerinin siber güvenlik uygulamalarında tehdit analizi ve otomatik bilgi çıkarımı gibi görevlerde önemli performans avantajları sağlayabileceğini ortaya koymuştur.</w:t>
      </w:r>
    </w:p>
    <w:p w14:paraId="696A355F" w14:textId="27741522" w:rsidR="003C2762" w:rsidRDefault="003C2762" w:rsidP="003C2762">
      <w:r>
        <w:t>Güncel çalışmalarda dikkat çeken bir diğer konu ise parametre verimli ince ayar yöntemleridir. Hu vd. (2021) tarafından önerilen LoRA (Low-Rank Adaptation) yöntemi, büyük modellerin tamamını yeniden eğitmek yerine yalnızca küçük adaptasyon katmanlarının eğitilmesini mümkün kılmaktadır</w:t>
      </w:r>
      <w:r w:rsidR="004B5808">
        <w:t xml:space="preserve"> [6]</w:t>
      </w:r>
      <w:r>
        <w:t>. Bu yaklaşım, hesaplama maliyetini önemli ölçüde azaltırken model performansını koruyabilmektedir. Son yıllarda birçok siber güvenlik odaklı LLM çalışmasında LoRA ve kuantizasyon teknikleri yaygın olarak kullanılmaktadır.</w:t>
      </w:r>
    </w:p>
    <w:p w14:paraId="239E9110" w14:textId="2A8E745A" w:rsidR="003C2762" w:rsidRDefault="003C2762" w:rsidP="003C2762">
      <w:r>
        <w:t>Literatürdeki çalışmalar incelendiğinde, güvenlik açığı tespiti ve güvenli kod analizi alanında transformer tabanlı modellerin başarılı sonuçlar verdiği görülmektedir. Ancak mevcut çalışmaların büyük bölümü tek bir veri setine veya belirli bir güvenlik görevine odaklanmaktadır. Bu çalışmada ise CodeSearchNet, BigVul, SecureCode-Web ve Fenrir-v2.1 veri kümeleri birlikte kullanılarak hem kod anlama hem de güvenlik odaklı akıl yürütme yeteneklerine sahip bir model geliştirilmesi amaçlanmaktadır. Böylece modelin yalnızca zafiyet tespit etmesi değil, aynı zamanda güvenli kodlama önerileri sunabilmesi ve siber güvenlik alanındaki talimatları takip edebilmesi hedeflenmektedir.</w:t>
      </w:r>
    </w:p>
    <w:p w14:paraId="720C3CA3" w14:textId="68FEC46F" w:rsidR="00444A32" w:rsidRDefault="00444A32" w:rsidP="00444A32">
      <w:r>
        <w:t>Tüm bu teknik ve mimari gelişmelerin gerçek dünya senaryolarında sürdürülebilir olması ise modellerin eğitildiği verinin kalitesine ve dış müdahalelere karşı kararlılığına bağlıdır. Alghawazi vd. (2022) tarafından gerçekleştirilen sistematik derleme çalışmasında, web güvenliğinde derin öğrenme kullanımının sıklığı ve verimliliği tartışılırken, modellerin başarısındaki en kritik payın veri seti çeşitliliği olduğu vurgulanmıştır [</w:t>
      </w:r>
      <w:r w:rsidR="00CE610E">
        <w:t>7</w:t>
      </w:r>
      <w:r>
        <w:t xml:space="preserve">]. Aynı çalışmada, </w:t>
      </w:r>
      <w:r>
        <w:lastRenderedPageBreak/>
        <w:t>literatürde özellikle yapay zekayı yanıltmaya yönelik tasarlanan aldatıcı örneklere karşı modellerin savunulması konusundaki araştırmaların yetersiz kaldığına dikkat çekilmiştir. Sonuç olarak literatürdeki güncel eğilimler; geliştirilecek yeni nesil web güvenlik sistemlerinde hem veri seti çeşitlendirmenin hem de modellerin manipüle edilmiş saldırı varyasyonlarına karşı dayanıklılığının artırılmasının akademik ve pratik bir zorunluluk olduğunu göstermektedir.</w:t>
      </w:r>
    </w:p>
    <w:p w14:paraId="4CE385B8" w14:textId="2867A9D4" w:rsidR="00A332D8" w:rsidRPr="00444A32" w:rsidRDefault="00A332D8" w:rsidP="00444A32">
      <w:r w:rsidRPr="00A332D8">
        <w:t>He ve Vechev (2023) tarafından önerilen SVEN yaklaşımı, büyük dil modellerinin ürettiği kodun güvenlik seviyesini kontrol etmeyi amaçlamaktadır</w:t>
      </w:r>
      <w:r>
        <w:t xml:space="preserve"> [8]</w:t>
      </w:r>
      <w:r w:rsidRPr="00A332D8">
        <w:t>. Çalışmada güvenli kod üretimini artırmak ve modelleri güvenlik açısından test etmek için özellik-odaklı yönlendirme vektörleri kullanılmıştır. Deney sonuçları, yöntemin kodun işlevselliğini korurken güvenli kod üretim oranını önemli ölçüde yükseltebildiğini göstermiştir. Bu çalışma, LLM tabanlı yazılım geliştirme araçlarında güvenlik odaklı kontrol mekanizmalarının uygulanabilir olduğunu ortaya koymuştur.</w:t>
      </w:r>
    </w:p>
    <w:p w14:paraId="5A7F325F" w14:textId="2A832135" w:rsidR="00444A32" w:rsidRDefault="00444A32" w:rsidP="000F2025">
      <w:pPr>
        <w:spacing w:before="80"/>
        <w:jc w:val="center"/>
        <w:rPr>
          <w:i/>
          <w:iCs/>
          <w:sz w:val="22"/>
          <w:szCs w:val="22"/>
        </w:rPr>
      </w:pPr>
      <w:r w:rsidRPr="000F2025">
        <w:rPr>
          <w:i/>
          <w:iCs/>
          <w:sz w:val="22"/>
          <w:szCs w:val="22"/>
        </w:rPr>
        <w:t xml:space="preserve">Tablo </w:t>
      </w:r>
      <w:r w:rsidR="008C354F">
        <w:rPr>
          <w:i/>
          <w:iCs/>
          <w:sz w:val="22"/>
          <w:szCs w:val="22"/>
        </w:rPr>
        <w:t>2.</w:t>
      </w:r>
      <w:r w:rsidR="0053188E">
        <w:rPr>
          <w:i/>
          <w:iCs/>
          <w:sz w:val="22"/>
          <w:szCs w:val="22"/>
        </w:rPr>
        <w:t>1</w:t>
      </w:r>
      <w:r w:rsidRPr="000F2025">
        <w:rPr>
          <w:i/>
          <w:iCs/>
          <w:sz w:val="22"/>
          <w:szCs w:val="22"/>
        </w:rPr>
        <w:t xml:space="preserve"> Literatür Taraması Özet Tablosu (202</w:t>
      </w:r>
      <w:r w:rsidR="007D0286">
        <w:rPr>
          <w:i/>
          <w:iCs/>
          <w:sz w:val="22"/>
          <w:szCs w:val="22"/>
        </w:rPr>
        <w:t>1</w:t>
      </w:r>
      <w:r w:rsidRPr="000F2025">
        <w:rPr>
          <w:i/>
          <w:iCs/>
          <w:sz w:val="22"/>
          <w:szCs w:val="22"/>
        </w:rPr>
        <w:t>-2025)</w:t>
      </w:r>
    </w:p>
    <w:tbl>
      <w:tblPr>
        <w:tblStyle w:val="DzTablo5"/>
        <w:tblW w:w="0" w:type="auto"/>
        <w:jc w:val="center"/>
        <w:tblLook w:val="04A0" w:firstRow="1" w:lastRow="0" w:firstColumn="1" w:lastColumn="0" w:noHBand="0" w:noVBand="1"/>
      </w:tblPr>
      <w:tblGrid>
        <w:gridCol w:w="2099"/>
        <w:gridCol w:w="782"/>
        <w:gridCol w:w="2789"/>
        <w:gridCol w:w="3402"/>
      </w:tblGrid>
      <w:tr w:rsidR="007D0286" w:rsidRPr="007D0286" w14:paraId="12BE6A19" w14:textId="77777777" w:rsidTr="007D028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07A2F62" w14:textId="77777777" w:rsidR="007D0286" w:rsidRPr="007D0286" w:rsidRDefault="007D0286" w:rsidP="007D0286">
            <w:pPr>
              <w:spacing w:before="0"/>
              <w:jc w:val="center"/>
              <w:rPr>
                <w:b/>
                <w:bCs/>
              </w:rPr>
            </w:pPr>
            <w:r w:rsidRPr="007D0286">
              <w:rPr>
                <w:b/>
                <w:bCs/>
              </w:rPr>
              <w:t>Kaynak / Yazar</w:t>
            </w:r>
          </w:p>
        </w:tc>
        <w:tc>
          <w:tcPr>
            <w:tcW w:w="0" w:type="auto"/>
            <w:vAlign w:val="bottom"/>
            <w:hideMark/>
          </w:tcPr>
          <w:p w14:paraId="6A788356" w14:textId="77777777" w:rsidR="007D0286" w:rsidRPr="007D0286" w:rsidRDefault="007D0286" w:rsidP="007D0286">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7D0286">
              <w:rPr>
                <w:b/>
                <w:bCs/>
              </w:rPr>
              <w:t>Yıl</w:t>
            </w:r>
          </w:p>
        </w:tc>
        <w:tc>
          <w:tcPr>
            <w:tcW w:w="2789" w:type="dxa"/>
            <w:vAlign w:val="bottom"/>
            <w:hideMark/>
          </w:tcPr>
          <w:p w14:paraId="2C53780D" w14:textId="77777777" w:rsidR="007D0286" w:rsidRPr="007D0286" w:rsidRDefault="007D0286" w:rsidP="007D0286">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7D0286">
              <w:rPr>
                <w:b/>
                <w:bCs/>
              </w:rPr>
              <w:t>Yöntem</w:t>
            </w:r>
          </w:p>
        </w:tc>
        <w:tc>
          <w:tcPr>
            <w:tcW w:w="3402" w:type="dxa"/>
            <w:vAlign w:val="bottom"/>
            <w:hideMark/>
          </w:tcPr>
          <w:p w14:paraId="193148B1" w14:textId="77777777" w:rsidR="007D0286" w:rsidRPr="007D0286" w:rsidRDefault="007D0286" w:rsidP="007D0286">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7D0286">
              <w:rPr>
                <w:b/>
                <w:bCs/>
              </w:rPr>
              <w:t>Temel Bulgular</w:t>
            </w:r>
          </w:p>
        </w:tc>
      </w:tr>
      <w:tr w:rsidR="007D0286" w:rsidRPr="007D0286" w14:paraId="6803A0D9" w14:textId="77777777" w:rsidTr="007D02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F8F29C" w14:textId="77777777" w:rsidR="007D0286" w:rsidRPr="007D0286" w:rsidRDefault="007D0286" w:rsidP="007D0286">
            <w:pPr>
              <w:spacing w:before="60"/>
              <w:jc w:val="left"/>
            </w:pPr>
            <w:r w:rsidRPr="007D0286">
              <w:t>Chen vd. – DiverseVul</w:t>
            </w:r>
          </w:p>
        </w:tc>
        <w:tc>
          <w:tcPr>
            <w:tcW w:w="0" w:type="auto"/>
            <w:hideMark/>
          </w:tcPr>
          <w:p w14:paraId="428026FC" w14:textId="77777777" w:rsidR="007D0286" w:rsidRPr="007D0286" w:rsidRDefault="007D0286" w:rsidP="007D0286">
            <w:pPr>
              <w:spacing w:before="60"/>
              <w:jc w:val="left"/>
              <w:cnfStyle w:val="000000100000" w:firstRow="0" w:lastRow="0" w:firstColumn="0" w:lastColumn="0" w:oddVBand="0" w:evenVBand="0" w:oddHBand="1" w:evenHBand="0" w:firstRowFirstColumn="0" w:firstRowLastColumn="0" w:lastRowFirstColumn="0" w:lastRowLastColumn="0"/>
            </w:pPr>
            <w:r w:rsidRPr="007D0286">
              <w:t>2023</w:t>
            </w:r>
          </w:p>
        </w:tc>
        <w:tc>
          <w:tcPr>
            <w:tcW w:w="2789" w:type="dxa"/>
            <w:hideMark/>
          </w:tcPr>
          <w:p w14:paraId="496462FE" w14:textId="77777777" w:rsidR="007D0286" w:rsidRPr="007D0286" w:rsidRDefault="007D0286" w:rsidP="007D0286">
            <w:pPr>
              <w:spacing w:before="60"/>
              <w:jc w:val="left"/>
              <w:cnfStyle w:val="000000100000" w:firstRow="0" w:lastRow="0" w:firstColumn="0" w:lastColumn="0" w:oddVBand="0" w:evenVBand="0" w:oddHBand="1" w:evenHBand="0" w:firstRowFirstColumn="0" w:firstRowLastColumn="0" w:lastRowFirstColumn="0" w:lastRowLastColumn="0"/>
            </w:pPr>
            <w:r w:rsidRPr="007D0286">
              <w:t>Transformer ve GNN karşılaştırması</w:t>
            </w:r>
          </w:p>
        </w:tc>
        <w:tc>
          <w:tcPr>
            <w:tcW w:w="3402" w:type="dxa"/>
            <w:hideMark/>
          </w:tcPr>
          <w:p w14:paraId="2B36951F" w14:textId="77777777" w:rsidR="007D0286" w:rsidRPr="007D0286" w:rsidRDefault="007D0286" w:rsidP="007D0286">
            <w:pPr>
              <w:spacing w:before="60"/>
              <w:jc w:val="left"/>
              <w:cnfStyle w:val="000000100000" w:firstRow="0" w:lastRow="0" w:firstColumn="0" w:lastColumn="0" w:oddVBand="0" w:evenVBand="0" w:oddHBand="1" w:evenHBand="0" w:firstRowFirstColumn="0" w:firstRowLastColumn="0" w:lastRowFirstColumn="0" w:lastRowLastColumn="0"/>
            </w:pPr>
            <w:r w:rsidRPr="007D0286">
              <w:t>Büyük ölçekli zafiyet veri seti; model başarımı veri çeşitliliğine bağlı</w:t>
            </w:r>
          </w:p>
        </w:tc>
      </w:tr>
      <w:tr w:rsidR="007D0286" w:rsidRPr="007D0286" w14:paraId="003E2BE8" w14:textId="77777777" w:rsidTr="007D028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3E95D2" w14:textId="77777777" w:rsidR="007D0286" w:rsidRPr="007D0286" w:rsidRDefault="007D0286" w:rsidP="007D0286">
            <w:pPr>
              <w:spacing w:before="60"/>
              <w:jc w:val="left"/>
            </w:pPr>
            <w:r w:rsidRPr="007D0286">
              <w:t>Dubniczky vd. – CASTLE</w:t>
            </w:r>
          </w:p>
        </w:tc>
        <w:tc>
          <w:tcPr>
            <w:tcW w:w="0" w:type="auto"/>
            <w:hideMark/>
          </w:tcPr>
          <w:p w14:paraId="72069631"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2025</w:t>
            </w:r>
          </w:p>
        </w:tc>
        <w:tc>
          <w:tcPr>
            <w:tcW w:w="2789" w:type="dxa"/>
            <w:hideMark/>
          </w:tcPr>
          <w:p w14:paraId="01BCCE37"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LLM + CWE Benchmark</w:t>
            </w:r>
          </w:p>
        </w:tc>
        <w:tc>
          <w:tcPr>
            <w:tcW w:w="3402" w:type="dxa"/>
            <w:hideMark/>
          </w:tcPr>
          <w:p w14:paraId="433FC38F"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Küçük kodlarda başarılı, büyük kodlarda hata oranı artıyor</w:t>
            </w:r>
          </w:p>
        </w:tc>
      </w:tr>
      <w:tr w:rsidR="007D0286" w:rsidRPr="007D0286" w14:paraId="00A6A5D3" w14:textId="77777777" w:rsidTr="007D02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271D6C" w14:textId="77777777" w:rsidR="007D0286" w:rsidRPr="007D0286" w:rsidRDefault="007D0286" w:rsidP="007D0286">
            <w:pPr>
              <w:spacing w:before="60"/>
              <w:jc w:val="left"/>
            </w:pPr>
            <w:r w:rsidRPr="007D0286">
              <w:t>Pearce vd.</w:t>
            </w:r>
          </w:p>
        </w:tc>
        <w:tc>
          <w:tcPr>
            <w:tcW w:w="0" w:type="auto"/>
            <w:hideMark/>
          </w:tcPr>
          <w:p w14:paraId="33A0B6A4" w14:textId="77777777" w:rsidR="007D0286" w:rsidRPr="007D0286" w:rsidRDefault="007D0286" w:rsidP="007D0286">
            <w:pPr>
              <w:spacing w:before="60"/>
              <w:jc w:val="left"/>
              <w:cnfStyle w:val="000000100000" w:firstRow="0" w:lastRow="0" w:firstColumn="0" w:lastColumn="0" w:oddVBand="0" w:evenVBand="0" w:oddHBand="1" w:evenHBand="0" w:firstRowFirstColumn="0" w:firstRowLastColumn="0" w:lastRowFirstColumn="0" w:lastRowLastColumn="0"/>
            </w:pPr>
            <w:r w:rsidRPr="007D0286">
              <w:t>2022</w:t>
            </w:r>
          </w:p>
        </w:tc>
        <w:tc>
          <w:tcPr>
            <w:tcW w:w="2789" w:type="dxa"/>
            <w:hideMark/>
          </w:tcPr>
          <w:p w14:paraId="378B83ED" w14:textId="77777777" w:rsidR="007D0286" w:rsidRPr="007D0286" w:rsidRDefault="007D0286" w:rsidP="007D0286">
            <w:pPr>
              <w:spacing w:before="60"/>
              <w:jc w:val="left"/>
              <w:cnfStyle w:val="000000100000" w:firstRow="0" w:lastRow="0" w:firstColumn="0" w:lastColumn="0" w:oddVBand="0" w:evenVBand="0" w:oddHBand="1" w:evenHBand="0" w:firstRowFirstColumn="0" w:firstRowLastColumn="0" w:lastRowFirstColumn="0" w:lastRowLastColumn="0"/>
            </w:pPr>
            <w:r w:rsidRPr="007D0286">
              <w:t>GitHub Copilot Güvenlik Analizi</w:t>
            </w:r>
          </w:p>
        </w:tc>
        <w:tc>
          <w:tcPr>
            <w:tcW w:w="3402" w:type="dxa"/>
            <w:hideMark/>
          </w:tcPr>
          <w:p w14:paraId="7E50E679" w14:textId="77777777" w:rsidR="007D0286" w:rsidRPr="007D0286" w:rsidRDefault="007D0286" w:rsidP="007D0286">
            <w:pPr>
              <w:spacing w:before="60"/>
              <w:jc w:val="left"/>
              <w:cnfStyle w:val="000000100000" w:firstRow="0" w:lastRow="0" w:firstColumn="0" w:lastColumn="0" w:oddVBand="0" w:evenVBand="0" w:oddHBand="1" w:evenHBand="0" w:firstRowFirstColumn="0" w:firstRowLastColumn="0" w:lastRowFirstColumn="0" w:lastRowLastColumn="0"/>
            </w:pPr>
            <w:r w:rsidRPr="007D0286">
              <w:t>Üretilen kodların önemli kısmı güvenlik açığı içerebiliyor</w:t>
            </w:r>
          </w:p>
        </w:tc>
      </w:tr>
      <w:tr w:rsidR="007D0286" w:rsidRPr="007D0286" w14:paraId="24A26B6C" w14:textId="77777777" w:rsidTr="007D028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34387E" w14:textId="77777777" w:rsidR="007D0286" w:rsidRPr="007D0286" w:rsidRDefault="007D0286" w:rsidP="007D0286">
            <w:pPr>
              <w:spacing w:before="60"/>
              <w:jc w:val="left"/>
            </w:pPr>
            <w:r w:rsidRPr="007D0286">
              <w:t>Fu &amp; Tantithamthavorn</w:t>
            </w:r>
          </w:p>
        </w:tc>
        <w:tc>
          <w:tcPr>
            <w:tcW w:w="0" w:type="auto"/>
            <w:hideMark/>
          </w:tcPr>
          <w:p w14:paraId="3267ED07"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2022</w:t>
            </w:r>
          </w:p>
        </w:tc>
        <w:tc>
          <w:tcPr>
            <w:tcW w:w="2789" w:type="dxa"/>
            <w:hideMark/>
          </w:tcPr>
          <w:p w14:paraId="57FCEDCF"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CodeBERT, GraphCodeBERT + BigVul</w:t>
            </w:r>
          </w:p>
        </w:tc>
        <w:tc>
          <w:tcPr>
            <w:tcW w:w="3402" w:type="dxa"/>
            <w:hideMark/>
          </w:tcPr>
          <w:p w14:paraId="1D3C129A"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Önceden eğitilmiş kod modelleri zafiyet tespitinde etkili</w:t>
            </w:r>
          </w:p>
        </w:tc>
      </w:tr>
      <w:tr w:rsidR="007D0286" w:rsidRPr="007D0286" w14:paraId="61715686" w14:textId="77777777" w:rsidTr="007D02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tblGrid>
            <w:tr w:rsidR="00A332D8" w:rsidRPr="00A332D8" w14:paraId="5614DC7D" w14:textId="77777777" w:rsidTr="00A332D8">
              <w:trPr>
                <w:tblCellSpacing w:w="15" w:type="dxa"/>
              </w:trPr>
              <w:tc>
                <w:tcPr>
                  <w:tcW w:w="0" w:type="auto"/>
                  <w:vAlign w:val="center"/>
                  <w:hideMark/>
                </w:tcPr>
                <w:p w14:paraId="7572F458" w14:textId="77777777" w:rsidR="00A332D8" w:rsidRPr="00A332D8" w:rsidRDefault="00A332D8" w:rsidP="00A332D8">
                  <w:pPr>
                    <w:spacing w:before="60"/>
                    <w:jc w:val="left"/>
                    <w:rPr>
                      <w:i/>
                      <w:iCs/>
                    </w:rPr>
                  </w:pPr>
                  <w:r w:rsidRPr="00A332D8">
                    <w:rPr>
                      <w:i/>
                      <w:iCs/>
                    </w:rPr>
                    <w:t>Aghaei vd.</w:t>
                  </w:r>
                </w:p>
              </w:tc>
            </w:tr>
          </w:tbl>
          <w:p w14:paraId="795B7F73" w14:textId="77777777" w:rsidR="00A332D8" w:rsidRPr="00A332D8" w:rsidRDefault="00A332D8" w:rsidP="00A332D8">
            <w:pPr>
              <w:spacing w:before="60"/>
              <w:jc w:val="left"/>
              <w:rPr>
                <w:vanish/>
              </w:rPr>
            </w:pPr>
          </w:p>
          <w:p w14:paraId="6A8EFCB9" w14:textId="77777777" w:rsidR="00A332D8" w:rsidRPr="00A332D8" w:rsidRDefault="00A332D8" w:rsidP="00A332D8">
            <w:pPr>
              <w:spacing w:before="60"/>
              <w:jc w:val="left"/>
              <w:rPr>
                <w:vanish/>
              </w:rPr>
            </w:pPr>
          </w:p>
          <w:p w14:paraId="05FFE109" w14:textId="52E6A5C9" w:rsidR="007D0286" w:rsidRPr="007D0286" w:rsidRDefault="007D0286" w:rsidP="007D0286">
            <w:pPr>
              <w:spacing w:before="60"/>
              <w:jc w:val="left"/>
            </w:pPr>
          </w:p>
        </w:tc>
        <w:tc>
          <w:tcPr>
            <w:tcW w:w="0" w:type="auto"/>
            <w:hideMark/>
          </w:tcPr>
          <w:p w14:paraId="4468BEBB" w14:textId="43ABFF66" w:rsidR="007D0286" w:rsidRPr="007D0286" w:rsidRDefault="007D0286" w:rsidP="007D0286">
            <w:pPr>
              <w:spacing w:before="60"/>
              <w:jc w:val="left"/>
              <w:cnfStyle w:val="000000100000" w:firstRow="0" w:lastRow="0" w:firstColumn="0" w:lastColumn="0" w:oddVBand="0" w:evenVBand="0" w:oddHBand="1" w:evenHBand="0" w:firstRowFirstColumn="0" w:firstRowLastColumn="0" w:lastRowFirstColumn="0" w:lastRowLastColumn="0"/>
            </w:pPr>
            <w:r w:rsidRPr="007D0286">
              <w:t>202</w:t>
            </w:r>
            <w:r w:rsidR="00A332D8">
              <w:t>2</w:t>
            </w:r>
          </w:p>
        </w:tc>
        <w:tc>
          <w:tcPr>
            <w:tcW w:w="2789" w:type="dxa"/>
            <w:hideMark/>
          </w:tcPr>
          <w:p w14:paraId="0169E913" w14:textId="76A0CF47" w:rsidR="007D0286" w:rsidRPr="007D0286" w:rsidRDefault="00A332D8" w:rsidP="007D0286">
            <w:pPr>
              <w:spacing w:before="60"/>
              <w:jc w:val="left"/>
              <w:cnfStyle w:val="000000100000" w:firstRow="0" w:lastRow="0" w:firstColumn="0" w:lastColumn="0" w:oddVBand="0" w:evenVBand="0" w:oddHBand="1" w:evenHBand="0" w:firstRowFirstColumn="0" w:firstRowLastColumn="0" w:lastRowFirstColumn="0" w:lastRowLastColumn="0"/>
            </w:pPr>
            <w:r w:rsidRPr="00A332D8">
              <w:t>Siber güvenlik verileriyle eğitilmiş BERT modeli (SecureBERT)</w:t>
            </w:r>
          </w:p>
        </w:tc>
        <w:tc>
          <w:tcPr>
            <w:tcW w:w="3402" w:type="dxa"/>
            <w:hideMark/>
          </w:tcPr>
          <w:p w14:paraId="571F28E9" w14:textId="60ADC5B6" w:rsidR="007D0286" w:rsidRPr="007D0286" w:rsidRDefault="00A332D8" w:rsidP="007D0286">
            <w:pPr>
              <w:spacing w:before="60"/>
              <w:jc w:val="left"/>
              <w:cnfStyle w:val="000000100000" w:firstRow="0" w:lastRow="0" w:firstColumn="0" w:lastColumn="0" w:oddVBand="0" w:evenVBand="0" w:oddHBand="1" w:evenHBand="0" w:firstRowFirstColumn="0" w:firstRowLastColumn="0" w:lastRowFirstColumn="0" w:lastRowLastColumn="0"/>
            </w:pPr>
            <w:r w:rsidRPr="00A332D8">
              <w:t>Genel amaçlı BERT modellerinden daha yüksek başarı göstermiş, siber güvenlik görevlerinde performansı artırmıştır.</w:t>
            </w:r>
          </w:p>
        </w:tc>
      </w:tr>
      <w:tr w:rsidR="007D0286" w:rsidRPr="007D0286" w14:paraId="1B5A90B9" w14:textId="77777777" w:rsidTr="007D028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113CDA" w14:textId="77777777" w:rsidR="007D0286" w:rsidRPr="007D0286" w:rsidRDefault="007D0286" w:rsidP="007D0286">
            <w:pPr>
              <w:spacing w:before="60"/>
              <w:jc w:val="left"/>
            </w:pPr>
            <w:r w:rsidRPr="007D0286">
              <w:t>Hu vd. (LoRA)</w:t>
            </w:r>
          </w:p>
        </w:tc>
        <w:tc>
          <w:tcPr>
            <w:tcW w:w="0" w:type="auto"/>
            <w:hideMark/>
          </w:tcPr>
          <w:p w14:paraId="34585FCC"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2021</w:t>
            </w:r>
          </w:p>
        </w:tc>
        <w:tc>
          <w:tcPr>
            <w:tcW w:w="2789" w:type="dxa"/>
            <w:hideMark/>
          </w:tcPr>
          <w:p w14:paraId="3D5FDE77"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Parametre Verimli İnce Ayar</w:t>
            </w:r>
          </w:p>
        </w:tc>
        <w:tc>
          <w:tcPr>
            <w:tcW w:w="3402" w:type="dxa"/>
            <w:hideMark/>
          </w:tcPr>
          <w:p w14:paraId="21E64E67" w14:textId="77777777" w:rsidR="007D0286" w:rsidRPr="007D0286" w:rsidRDefault="007D0286" w:rsidP="007D0286">
            <w:pPr>
              <w:spacing w:before="60"/>
              <w:jc w:val="left"/>
              <w:cnfStyle w:val="000000000000" w:firstRow="0" w:lastRow="0" w:firstColumn="0" w:lastColumn="0" w:oddVBand="0" w:evenVBand="0" w:oddHBand="0" w:evenHBand="0" w:firstRowFirstColumn="0" w:firstRowLastColumn="0" w:lastRowFirstColumn="0" w:lastRowLastColumn="0"/>
            </w:pPr>
            <w:r w:rsidRPr="007D0286">
              <w:t>Düşük maliyetle yüksek performanslı model uyarlaması sağlıyor</w:t>
            </w:r>
          </w:p>
        </w:tc>
      </w:tr>
      <w:tr w:rsidR="00A332D8" w:rsidRPr="007D0286" w14:paraId="43430AF9" w14:textId="77777777" w:rsidTr="007D02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5F2BDF" w:rsidRPr="005F2BDF" w14:paraId="323DBFDD" w14:textId="77777777" w:rsidTr="005F2BDF">
              <w:trPr>
                <w:tblCellSpacing w:w="15" w:type="dxa"/>
              </w:trPr>
              <w:tc>
                <w:tcPr>
                  <w:tcW w:w="0" w:type="auto"/>
                  <w:vAlign w:val="center"/>
                  <w:hideMark/>
                </w:tcPr>
                <w:p w14:paraId="5F96AB7D" w14:textId="77777777" w:rsidR="005F2BDF" w:rsidRPr="005F2BDF" w:rsidRDefault="005F2BDF" w:rsidP="005F2BDF">
                  <w:pPr>
                    <w:spacing w:before="60"/>
                    <w:jc w:val="left"/>
                    <w:rPr>
                      <w:i/>
                      <w:iCs/>
                    </w:rPr>
                  </w:pPr>
                  <w:r w:rsidRPr="005F2BDF">
                    <w:rPr>
                      <w:i/>
                      <w:iCs/>
                    </w:rPr>
                    <w:lastRenderedPageBreak/>
                    <w:t>He ve Vechev</w:t>
                  </w:r>
                </w:p>
              </w:tc>
            </w:tr>
          </w:tbl>
          <w:p w14:paraId="05F658E1" w14:textId="77777777" w:rsidR="005F2BDF" w:rsidRPr="005F2BDF" w:rsidRDefault="005F2BDF" w:rsidP="005F2BDF">
            <w:pPr>
              <w:spacing w:before="60"/>
              <w:jc w:val="left"/>
              <w:rPr>
                <w:vanish/>
              </w:rPr>
            </w:pPr>
          </w:p>
          <w:p w14:paraId="239C9D25" w14:textId="77777777" w:rsidR="005F2BDF" w:rsidRPr="005F2BDF" w:rsidRDefault="005F2BDF" w:rsidP="005F2BDF">
            <w:pPr>
              <w:spacing w:before="6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2BDF" w:rsidRPr="005F2BDF" w14:paraId="611DFA6F" w14:textId="77777777" w:rsidTr="005F2BDF">
              <w:trPr>
                <w:tblCellSpacing w:w="15" w:type="dxa"/>
              </w:trPr>
              <w:tc>
                <w:tcPr>
                  <w:tcW w:w="0" w:type="auto"/>
                  <w:vAlign w:val="center"/>
                  <w:hideMark/>
                </w:tcPr>
                <w:p w14:paraId="4A4556C1" w14:textId="58075514" w:rsidR="005F2BDF" w:rsidRPr="005F2BDF" w:rsidRDefault="005F2BDF" w:rsidP="005F2BDF">
                  <w:pPr>
                    <w:spacing w:before="60"/>
                    <w:jc w:val="left"/>
                    <w:rPr>
                      <w:i/>
                      <w:iCs/>
                    </w:rPr>
                  </w:pPr>
                </w:p>
              </w:tc>
            </w:tr>
          </w:tbl>
          <w:p w14:paraId="561D69BC" w14:textId="77777777" w:rsidR="005F2BDF" w:rsidRPr="005F2BDF" w:rsidRDefault="005F2BDF" w:rsidP="005F2BDF">
            <w:pPr>
              <w:spacing w:before="60"/>
              <w:jc w:val="left"/>
              <w:rPr>
                <w:vanish/>
              </w:rPr>
            </w:pPr>
          </w:p>
          <w:p w14:paraId="69FB7C8E" w14:textId="77777777" w:rsidR="00A332D8" w:rsidRPr="007D0286" w:rsidRDefault="00A332D8" w:rsidP="007D0286">
            <w:pPr>
              <w:spacing w:before="60"/>
              <w:jc w:val="left"/>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tblGrid>
            <w:tr w:rsidR="005F2BDF" w:rsidRPr="005F2BDF" w14:paraId="62F37D0C" w14:textId="77777777" w:rsidTr="005E1E6F">
              <w:trPr>
                <w:tblCellSpacing w:w="15" w:type="dxa"/>
              </w:trPr>
              <w:tc>
                <w:tcPr>
                  <w:tcW w:w="0" w:type="auto"/>
                  <w:vAlign w:val="center"/>
                  <w:hideMark/>
                </w:tcPr>
                <w:p w14:paraId="5F15D0AE" w14:textId="77777777" w:rsidR="005F2BDF" w:rsidRPr="005F2BDF" w:rsidRDefault="005F2BDF" w:rsidP="005F2BDF">
                  <w:pPr>
                    <w:spacing w:before="60"/>
                    <w:jc w:val="left"/>
                  </w:pPr>
                  <w:r w:rsidRPr="005F2BDF">
                    <w:t>2023</w:t>
                  </w:r>
                </w:p>
              </w:tc>
            </w:tr>
          </w:tbl>
          <w:p w14:paraId="6FE65270" w14:textId="77777777" w:rsidR="00A332D8" w:rsidRPr="007D0286" w:rsidRDefault="00A332D8" w:rsidP="007D0286">
            <w:pPr>
              <w:spacing w:before="60"/>
              <w:jc w:val="left"/>
              <w:cnfStyle w:val="000000100000" w:firstRow="0" w:lastRow="0" w:firstColumn="0" w:lastColumn="0" w:oddVBand="0" w:evenVBand="0" w:oddHBand="1" w:evenHBand="0" w:firstRowFirstColumn="0" w:firstRowLastColumn="0" w:lastRowFirstColumn="0" w:lastRowLastColumn="0"/>
            </w:pPr>
          </w:p>
        </w:tc>
        <w:tc>
          <w:tcPr>
            <w:tcW w:w="2789" w:type="dxa"/>
          </w:tcPr>
          <w:p w14:paraId="71F58061" w14:textId="0F574BE2" w:rsidR="00A332D8" w:rsidRPr="007D0286" w:rsidRDefault="005F2BDF" w:rsidP="007D0286">
            <w:pPr>
              <w:spacing w:before="60"/>
              <w:jc w:val="left"/>
              <w:cnfStyle w:val="000000100000" w:firstRow="0" w:lastRow="0" w:firstColumn="0" w:lastColumn="0" w:oddVBand="0" w:evenVBand="0" w:oddHBand="1" w:evenHBand="0" w:firstRowFirstColumn="0" w:firstRowLastColumn="0" w:lastRowFirstColumn="0" w:lastRowLastColumn="0"/>
            </w:pPr>
            <w:r w:rsidRPr="005F2BDF">
              <w:t>SVEN adı verilen kontrollü kod üretim yöntemi ve LLM yönlendirme vektörleri</w:t>
            </w:r>
          </w:p>
        </w:tc>
        <w:tc>
          <w:tcPr>
            <w:tcW w:w="3402" w:type="dxa"/>
          </w:tcPr>
          <w:p w14:paraId="724B0671" w14:textId="08ED1067" w:rsidR="00A332D8" w:rsidRPr="007D0286" w:rsidRDefault="005F2BDF" w:rsidP="007D0286">
            <w:pPr>
              <w:spacing w:before="60"/>
              <w:jc w:val="left"/>
              <w:cnfStyle w:val="000000100000" w:firstRow="0" w:lastRow="0" w:firstColumn="0" w:lastColumn="0" w:oddVBand="0" w:evenVBand="0" w:oddHBand="1" w:evenHBand="0" w:firstRowFirstColumn="0" w:firstRowLastColumn="0" w:lastRowFirstColumn="0" w:lastRowLastColumn="0"/>
            </w:pPr>
            <w:r w:rsidRPr="005F2BDF">
              <w:t>LLM’lerin daha güvenli veya daha güvensiz kod üretmesi kontrol edilebilmiş; güvenli kod üretim oranı önemli ölçüde artırılırken işlevsel doğruluk korunmuştur.</w:t>
            </w:r>
          </w:p>
        </w:tc>
      </w:tr>
    </w:tbl>
    <w:p w14:paraId="676567AE" w14:textId="3A08AE02" w:rsidR="00CB4CCE" w:rsidRDefault="00CB4CCE" w:rsidP="00E718C2">
      <w:pPr>
        <w:pStyle w:val="Balk1"/>
      </w:pPr>
      <w:bookmarkStart w:id="3" w:name="_Toc232002456"/>
      <w:r>
        <w:t>VERİ SETİ</w:t>
      </w:r>
      <w:bookmarkEnd w:id="3"/>
    </w:p>
    <w:p w14:paraId="7348CEB2" w14:textId="3B17CF16" w:rsidR="00F53C1E" w:rsidRPr="00F53C1E" w:rsidRDefault="00F53C1E" w:rsidP="00F53C1E">
      <w:r>
        <w:t>Bu çalışmada dört farklı veri seti kullanılarak Qwen 2.5 Coder 7B Instruct modelini siber güvenlik odaklı bir model oluşturmak hedeflenmiştir.</w:t>
      </w:r>
    </w:p>
    <w:p w14:paraId="252A6943" w14:textId="19D6FAEF" w:rsidR="003A1C0E" w:rsidRDefault="003A1C0E" w:rsidP="003A1C0E">
      <w:r w:rsidRPr="003A1C0E">
        <w:t>Geliştirilen siber güvenlik modelinin hem teorik siber güvenlik kavramlarını anlaması hem de işletim sistemi ve web seviyesindeki açıkları tespit edebilmesi için heterojen bir veri havuzu oluşturulmuştur. Bu mimaride, modelin spesifik zafiyetlere aşırı odaklanıp kodun genel çalışma mantığını unutmasını engellemek amacıyla temiz/referans kod</w:t>
      </w:r>
      <w:r>
        <w:t xml:space="preserve"> </w:t>
      </w:r>
      <w:r w:rsidRPr="003A1C0E">
        <w:t>verileri de eğitim sürecine dahil edilmiştir.</w:t>
      </w:r>
    </w:p>
    <w:p w14:paraId="3128C304" w14:textId="0EB3BE79" w:rsidR="003A1C0E" w:rsidRDefault="007344F0" w:rsidP="003A1C0E">
      <w:r>
        <w:t xml:space="preserve">Tablo </w:t>
      </w:r>
      <w:r w:rsidR="008C354F">
        <w:t>3.1</w:t>
      </w:r>
      <w:r>
        <w:t xml:space="preserve">’de </w:t>
      </w:r>
      <w:r w:rsidRPr="007344F0">
        <w:t>eğitim sürecine dahil edilen veri setlerinin teknik detayları ve çalışmaya sağladıkları özgün katkılar özetlenmiştir</w:t>
      </w:r>
    </w:p>
    <w:p w14:paraId="316DD073" w14:textId="4DEAA4A0" w:rsidR="003A1C0E" w:rsidRPr="00B70CE0" w:rsidRDefault="00B70CE0" w:rsidP="00B70CE0">
      <w:pPr>
        <w:jc w:val="center"/>
        <w:rPr>
          <w:i/>
          <w:iCs/>
          <w:sz w:val="22"/>
          <w:szCs w:val="22"/>
        </w:rPr>
      </w:pPr>
      <w:r>
        <w:rPr>
          <w:i/>
          <w:iCs/>
          <w:sz w:val="22"/>
          <w:szCs w:val="22"/>
        </w:rPr>
        <w:t xml:space="preserve">Tablo </w:t>
      </w:r>
      <w:r w:rsidR="008C354F">
        <w:rPr>
          <w:i/>
          <w:iCs/>
          <w:sz w:val="22"/>
          <w:szCs w:val="22"/>
        </w:rPr>
        <w:t>3.1</w:t>
      </w:r>
      <w:r>
        <w:rPr>
          <w:i/>
          <w:iCs/>
          <w:sz w:val="22"/>
          <w:szCs w:val="22"/>
        </w:rPr>
        <w:t xml:space="preserve"> </w:t>
      </w:r>
      <w:r w:rsidR="007344F0">
        <w:rPr>
          <w:i/>
          <w:iCs/>
          <w:sz w:val="22"/>
          <w:szCs w:val="22"/>
        </w:rPr>
        <w:t>Model eğitiminde kullanılan veri setleri ve özellikleri</w:t>
      </w:r>
    </w:p>
    <w:tbl>
      <w:tblPr>
        <w:tblStyle w:val="DzTablo3"/>
        <w:tblW w:w="10490" w:type="dxa"/>
        <w:tblInd w:w="-709" w:type="dxa"/>
        <w:tblLayout w:type="fixed"/>
        <w:tblLook w:val="04A0" w:firstRow="1" w:lastRow="0" w:firstColumn="1" w:lastColumn="0" w:noHBand="0" w:noVBand="1"/>
      </w:tblPr>
      <w:tblGrid>
        <w:gridCol w:w="1560"/>
        <w:gridCol w:w="1559"/>
        <w:gridCol w:w="1843"/>
        <w:gridCol w:w="1843"/>
        <w:gridCol w:w="1134"/>
        <w:gridCol w:w="2551"/>
      </w:tblGrid>
      <w:tr w:rsidR="003A1C0E" w:rsidRPr="00E718C2" w14:paraId="404318D3" w14:textId="77777777" w:rsidTr="007344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hideMark/>
          </w:tcPr>
          <w:p w14:paraId="73169640" w14:textId="4712A560" w:rsidR="003A1C0E" w:rsidRPr="00E718C2" w:rsidRDefault="003A1C0E" w:rsidP="003A1C0E">
            <w:pPr>
              <w:widowControl/>
              <w:kinsoku/>
              <w:overflowPunct/>
              <w:spacing w:before="0" w:line="240" w:lineRule="auto"/>
              <w:jc w:val="center"/>
              <w:textAlignment w:val="auto"/>
              <w:rPr>
                <w:i/>
                <w:iCs/>
                <w:color w:val="1F1F1F"/>
                <w:spacing w:val="0"/>
                <w:lang w:eastAsia="tr-TR"/>
              </w:rPr>
            </w:pPr>
            <w:r w:rsidRPr="00E718C2">
              <w:rPr>
                <w:i/>
                <w:iCs/>
                <w:caps w:val="0"/>
                <w:color w:val="1F1F1F"/>
                <w:spacing w:val="0"/>
                <w:bdr w:val="none" w:sz="0" w:space="0" w:color="auto" w:frame="1"/>
                <w:lang w:eastAsia="tr-TR"/>
              </w:rPr>
              <w:t>Veri Seti</w:t>
            </w:r>
          </w:p>
        </w:tc>
        <w:tc>
          <w:tcPr>
            <w:tcW w:w="1559" w:type="dxa"/>
            <w:hideMark/>
          </w:tcPr>
          <w:p w14:paraId="448F13CE" w14:textId="2BCE32A1" w:rsidR="003A1C0E" w:rsidRPr="00E718C2" w:rsidRDefault="003A1C0E" w:rsidP="003A1C0E">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sz="0" w:space="0" w:color="auto" w:frame="1"/>
                <w:lang w:eastAsia="tr-TR"/>
              </w:rPr>
              <w:t>Odak Alanı</w:t>
            </w:r>
          </w:p>
        </w:tc>
        <w:tc>
          <w:tcPr>
            <w:tcW w:w="1843" w:type="dxa"/>
            <w:hideMark/>
          </w:tcPr>
          <w:p w14:paraId="3FF797BC" w14:textId="5E040F45" w:rsidR="003A1C0E" w:rsidRPr="00E718C2" w:rsidRDefault="003A1C0E" w:rsidP="003A1C0E">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sz="0" w:space="0" w:color="auto" w:frame="1"/>
                <w:lang w:eastAsia="tr-TR"/>
              </w:rPr>
              <w:t>Veri Tipi</w:t>
            </w:r>
          </w:p>
        </w:tc>
        <w:tc>
          <w:tcPr>
            <w:tcW w:w="1843" w:type="dxa"/>
            <w:hideMark/>
          </w:tcPr>
          <w:p w14:paraId="1884CF3B" w14:textId="6768D125" w:rsidR="003A1C0E" w:rsidRPr="00E718C2" w:rsidRDefault="003A1C0E" w:rsidP="003A1C0E">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sz="0" w:space="0" w:color="auto" w:frame="1"/>
                <w:lang w:eastAsia="tr-TR"/>
              </w:rPr>
              <w:t>Temel İçerik</w:t>
            </w:r>
          </w:p>
        </w:tc>
        <w:tc>
          <w:tcPr>
            <w:tcW w:w="1134" w:type="dxa"/>
            <w:hideMark/>
          </w:tcPr>
          <w:p w14:paraId="3A0ECC4C" w14:textId="46C4AA7E" w:rsidR="003A1C0E" w:rsidRPr="00E718C2" w:rsidRDefault="003A1C0E" w:rsidP="003A1C0E">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sz="0" w:space="0" w:color="auto" w:frame="1"/>
                <w:lang w:eastAsia="tr-TR"/>
              </w:rPr>
              <w:t>Veri Hacmi</w:t>
            </w:r>
            <w:r w:rsidR="004B5808">
              <w:rPr>
                <w:i/>
                <w:iCs/>
                <w:caps w:val="0"/>
                <w:color w:val="1F1F1F"/>
                <w:spacing w:val="0"/>
                <w:bdr w:val="none" w:sz="0" w:space="0" w:color="auto" w:frame="1"/>
                <w:lang w:eastAsia="tr-TR"/>
              </w:rPr>
              <w:t xml:space="preserve"> (Örnek Sayısı)</w:t>
            </w:r>
          </w:p>
        </w:tc>
        <w:tc>
          <w:tcPr>
            <w:tcW w:w="2551" w:type="dxa"/>
            <w:hideMark/>
          </w:tcPr>
          <w:p w14:paraId="64C04C7C" w14:textId="32E643AC" w:rsidR="003A1C0E" w:rsidRPr="00E718C2" w:rsidRDefault="003A1C0E" w:rsidP="003A1C0E">
            <w:pPr>
              <w:widowControl/>
              <w:kinsoku/>
              <w:overflowPunct/>
              <w:spacing w:before="0" w:line="240" w:lineRule="auto"/>
              <w:jc w:val="center"/>
              <w:textAlignment w:val="auto"/>
              <w:cnfStyle w:val="100000000000" w:firstRow="1" w:lastRow="0" w:firstColumn="0" w:lastColumn="0" w:oddVBand="0" w:evenVBand="0" w:oddHBand="0" w:evenHBand="0" w:firstRowFirstColumn="0" w:firstRowLastColumn="0" w:lastRowFirstColumn="0" w:lastRowLastColumn="0"/>
              <w:rPr>
                <w:i/>
                <w:iCs/>
                <w:color w:val="1F1F1F"/>
                <w:spacing w:val="0"/>
                <w:lang w:eastAsia="tr-TR"/>
              </w:rPr>
            </w:pPr>
            <w:r w:rsidRPr="00E718C2">
              <w:rPr>
                <w:i/>
                <w:iCs/>
                <w:caps w:val="0"/>
                <w:color w:val="1F1F1F"/>
                <w:spacing w:val="0"/>
                <w:bdr w:val="none" w:sz="0" w:space="0" w:color="auto" w:frame="1"/>
                <w:lang w:eastAsia="tr-TR"/>
              </w:rPr>
              <w:t>Akademik Katkı</w:t>
            </w:r>
          </w:p>
        </w:tc>
      </w:tr>
      <w:tr w:rsidR="00B70CE0" w:rsidRPr="00E718C2" w14:paraId="1604DC94" w14:textId="77777777" w:rsidTr="00734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02280F7" w14:textId="5DBD9357" w:rsidR="00B70CE0" w:rsidRPr="008C354F" w:rsidRDefault="00B70CE0" w:rsidP="007344F0">
            <w:pPr>
              <w:widowControl/>
              <w:kinsoku/>
              <w:overflowPunct/>
              <w:spacing w:before="0" w:after="60" w:line="240" w:lineRule="auto"/>
              <w:jc w:val="center"/>
              <w:textAlignment w:val="auto"/>
              <w:rPr>
                <w:i/>
                <w:iCs/>
                <w:caps w:val="0"/>
                <w:color w:val="1F1F1F"/>
                <w:spacing w:val="0"/>
                <w:bdr w:val="none" w:sz="0" w:space="0" w:color="auto" w:frame="1"/>
                <w:lang w:eastAsia="tr-TR"/>
              </w:rPr>
            </w:pPr>
            <w:r w:rsidRPr="008C354F">
              <w:rPr>
                <w:i/>
                <w:iCs/>
                <w:caps w:val="0"/>
                <w:color w:val="1F1F1F"/>
                <w:spacing w:val="0"/>
                <w:bdr w:val="none" w:sz="0" w:space="0" w:color="auto" w:frame="1"/>
                <w:lang w:eastAsia="tr-TR"/>
              </w:rPr>
              <w:t>Codesearchnet</w:t>
            </w:r>
          </w:p>
        </w:tc>
        <w:tc>
          <w:tcPr>
            <w:tcW w:w="1559" w:type="dxa"/>
          </w:tcPr>
          <w:p w14:paraId="66BA4537" w14:textId="4CCA4C2B"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aps/>
                <w:color w:val="1F1F1F"/>
                <w:spacing w:val="0"/>
                <w:bdr w:val="none" w:sz="0" w:space="0" w:color="auto" w:frame="1"/>
                <w:lang w:eastAsia="tr-TR"/>
              </w:rPr>
            </w:pPr>
            <w:r w:rsidRPr="008C354F">
              <w:rPr>
                <w:color w:val="1F1F1F"/>
                <w:spacing w:val="0"/>
                <w:bdr w:val="none" w:sz="0" w:space="0" w:color="auto" w:frame="1"/>
                <w:lang w:eastAsia="tr-TR"/>
              </w:rPr>
              <w:t>Semantik Kod Anlayışı ve Referans Model</w:t>
            </w:r>
          </w:p>
        </w:tc>
        <w:tc>
          <w:tcPr>
            <w:tcW w:w="1843" w:type="dxa"/>
          </w:tcPr>
          <w:p w14:paraId="12FE45BF" w14:textId="07D8E61D"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aps/>
                <w:color w:val="1F1F1F"/>
                <w:spacing w:val="0"/>
                <w:bdr w:val="none" w:sz="0" w:space="0" w:color="auto" w:frame="1"/>
                <w:lang w:eastAsia="tr-TR"/>
              </w:rPr>
            </w:pPr>
            <w:r w:rsidRPr="008C354F">
              <w:rPr>
                <w:color w:val="1F1F1F"/>
                <w:spacing w:val="0"/>
                <w:bdr w:val="none" w:sz="0" w:space="0" w:color="auto" w:frame="1"/>
                <w:lang w:eastAsia="tr-TR"/>
              </w:rPr>
              <w:t>Sadece Python Fonksiyonları ve Docstring'ler</w:t>
            </w:r>
          </w:p>
        </w:tc>
        <w:tc>
          <w:tcPr>
            <w:tcW w:w="1843" w:type="dxa"/>
          </w:tcPr>
          <w:p w14:paraId="3FC6600B" w14:textId="50ADACE1"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aps/>
                <w:color w:val="1F1F1F"/>
                <w:spacing w:val="0"/>
                <w:bdr w:val="none" w:sz="0" w:space="0" w:color="auto" w:frame="1"/>
                <w:lang w:eastAsia="tr-TR"/>
              </w:rPr>
            </w:pPr>
            <w:r w:rsidRPr="008C354F">
              <w:rPr>
                <w:color w:val="1F1F1F"/>
                <w:spacing w:val="0"/>
                <w:bdr w:val="none" w:sz="0" w:space="0" w:color="auto" w:frame="1"/>
                <w:lang w:eastAsia="tr-TR"/>
              </w:rPr>
              <w:t>Temiz Python fonksiyonları, doğal dil açıklamaları.</w:t>
            </w:r>
          </w:p>
        </w:tc>
        <w:tc>
          <w:tcPr>
            <w:tcW w:w="1134" w:type="dxa"/>
          </w:tcPr>
          <w:p w14:paraId="385F4D8E" w14:textId="601AF47D"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aps/>
                <w:color w:val="1F1F1F"/>
                <w:spacing w:val="0"/>
                <w:bdr w:val="none" w:sz="0" w:space="0" w:color="auto" w:frame="1"/>
                <w:lang w:eastAsia="tr-TR"/>
              </w:rPr>
            </w:pPr>
            <w:r w:rsidRPr="008C354F">
              <w:rPr>
                <w:color w:val="1F1F1F"/>
                <w:spacing w:val="0"/>
                <w:bdr w:val="none" w:sz="0" w:space="0" w:color="auto" w:frame="1"/>
                <w:lang w:eastAsia="tr-TR"/>
              </w:rPr>
              <w:t>412.178</w:t>
            </w:r>
          </w:p>
        </w:tc>
        <w:tc>
          <w:tcPr>
            <w:tcW w:w="2551" w:type="dxa"/>
          </w:tcPr>
          <w:p w14:paraId="3B2F05F8" w14:textId="05224D42"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aps/>
                <w:color w:val="1F1F1F"/>
                <w:spacing w:val="0"/>
                <w:bdr w:val="none" w:sz="0" w:space="0" w:color="auto" w:frame="1"/>
                <w:lang w:eastAsia="tr-TR"/>
              </w:rPr>
            </w:pPr>
            <w:r w:rsidRPr="008C354F">
              <w:rPr>
                <w:color w:val="1F1F1F"/>
                <w:spacing w:val="0"/>
                <w:bdr w:val="none" w:sz="0" w:space="0" w:color="auto" w:frame="1"/>
                <w:lang w:eastAsia="tr-TR"/>
              </w:rPr>
              <w:t>Modelin zafiyetleri tespit edebilmesi için gerekli olan sağlıklı kod referansını oluşturur; kod-metin eşleşimini güçlendirir.</w:t>
            </w:r>
          </w:p>
        </w:tc>
      </w:tr>
      <w:tr w:rsidR="00B70CE0" w:rsidRPr="00E718C2" w14:paraId="1A91ACE5" w14:textId="77777777" w:rsidTr="007344F0">
        <w:tc>
          <w:tcPr>
            <w:cnfStyle w:val="001000000000" w:firstRow="0" w:lastRow="0" w:firstColumn="1" w:lastColumn="0" w:oddVBand="0" w:evenVBand="0" w:oddHBand="0" w:evenHBand="0" w:firstRowFirstColumn="0" w:firstRowLastColumn="0" w:lastRowFirstColumn="0" w:lastRowLastColumn="0"/>
            <w:tcW w:w="1560" w:type="dxa"/>
          </w:tcPr>
          <w:p w14:paraId="691C2014" w14:textId="432D198D" w:rsidR="00B70CE0" w:rsidRPr="008C354F" w:rsidRDefault="00B70CE0" w:rsidP="007344F0">
            <w:pPr>
              <w:widowControl/>
              <w:kinsoku/>
              <w:overflowPunct/>
              <w:spacing w:before="0" w:after="60" w:line="240" w:lineRule="auto"/>
              <w:jc w:val="right"/>
              <w:textAlignment w:val="auto"/>
              <w:rPr>
                <w:i/>
                <w:iCs/>
                <w:color w:val="1F1F1F"/>
                <w:spacing w:val="0"/>
                <w:lang w:eastAsia="tr-TR"/>
              </w:rPr>
            </w:pPr>
            <w:r w:rsidRPr="008C354F">
              <w:rPr>
                <w:i/>
                <w:iCs/>
                <w:caps w:val="0"/>
                <w:color w:val="1F1F1F"/>
                <w:spacing w:val="0"/>
                <w:bdr w:val="none" w:sz="0" w:space="0" w:color="auto" w:frame="1"/>
                <w:lang w:eastAsia="tr-TR"/>
              </w:rPr>
              <w:t>Big</w:t>
            </w:r>
            <w:r w:rsidR="009F47B7">
              <w:rPr>
                <w:i/>
                <w:iCs/>
                <w:caps w:val="0"/>
                <w:color w:val="1F1F1F"/>
                <w:spacing w:val="0"/>
                <w:bdr w:val="none" w:sz="0" w:space="0" w:color="auto" w:frame="1"/>
                <w:lang w:eastAsia="tr-TR"/>
              </w:rPr>
              <w:t>V</w:t>
            </w:r>
            <w:r w:rsidRPr="008C354F">
              <w:rPr>
                <w:i/>
                <w:iCs/>
                <w:caps w:val="0"/>
                <w:color w:val="1F1F1F"/>
                <w:spacing w:val="0"/>
                <w:bdr w:val="none" w:sz="0" w:space="0" w:color="auto" w:frame="1"/>
                <w:lang w:eastAsia="tr-TR"/>
              </w:rPr>
              <w:t>ul</w:t>
            </w:r>
          </w:p>
        </w:tc>
        <w:tc>
          <w:tcPr>
            <w:tcW w:w="1559" w:type="dxa"/>
          </w:tcPr>
          <w:p w14:paraId="77079FC4" w14:textId="193855AF"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Sistem Seviyesi ve CVE Analizi</w:t>
            </w:r>
          </w:p>
        </w:tc>
        <w:tc>
          <w:tcPr>
            <w:tcW w:w="1843" w:type="dxa"/>
          </w:tcPr>
          <w:p w14:paraId="7A890FBF" w14:textId="213BE14F"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Gerçek Dünya C/C++ Fonksiyonları</w:t>
            </w:r>
          </w:p>
        </w:tc>
        <w:tc>
          <w:tcPr>
            <w:tcW w:w="1843" w:type="dxa"/>
          </w:tcPr>
          <w:p w14:paraId="772E01CD" w14:textId="113F5929"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Bellek taşması, CWE eşleştirmeli sistem açıkları.</w:t>
            </w:r>
          </w:p>
        </w:tc>
        <w:tc>
          <w:tcPr>
            <w:tcW w:w="1134" w:type="dxa"/>
          </w:tcPr>
          <w:p w14:paraId="464C3BFB" w14:textId="77777777"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bdr w:val="none" w:sz="0" w:space="0" w:color="auto" w:frame="1"/>
                <w:lang w:eastAsia="tr-TR"/>
              </w:rPr>
            </w:pPr>
            <w:r w:rsidRPr="008C354F">
              <w:rPr>
                <w:color w:val="1F1F1F"/>
                <w:spacing w:val="0"/>
                <w:bdr w:val="none" w:sz="0" w:space="0" w:color="auto" w:frame="1"/>
                <w:lang w:eastAsia="tr-TR"/>
              </w:rPr>
              <w:t>2.037</w:t>
            </w:r>
          </w:p>
          <w:p w14:paraId="3B081992" w14:textId="6A5CD9DE"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p>
        </w:tc>
        <w:tc>
          <w:tcPr>
            <w:tcW w:w="2551" w:type="dxa"/>
          </w:tcPr>
          <w:p w14:paraId="40C9D8DF" w14:textId="75A5EDF6"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Literatürde belgelenmiş gerçek dünya saldırılarına karşı low-level denetim sağlar.</w:t>
            </w:r>
          </w:p>
        </w:tc>
      </w:tr>
      <w:tr w:rsidR="00B70CE0" w:rsidRPr="00E718C2" w14:paraId="642110AA" w14:textId="77777777" w:rsidTr="00734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1A28469" w14:textId="3653E66B" w:rsidR="00B70CE0" w:rsidRPr="008C354F" w:rsidRDefault="00B70CE0" w:rsidP="007344F0">
            <w:pPr>
              <w:widowControl/>
              <w:kinsoku/>
              <w:overflowPunct/>
              <w:spacing w:before="0" w:after="60" w:line="240" w:lineRule="auto"/>
              <w:jc w:val="right"/>
              <w:textAlignment w:val="auto"/>
              <w:rPr>
                <w:i/>
                <w:iCs/>
                <w:color w:val="1F1F1F"/>
                <w:spacing w:val="0"/>
                <w:lang w:eastAsia="tr-TR"/>
              </w:rPr>
            </w:pPr>
            <w:r w:rsidRPr="008C354F">
              <w:rPr>
                <w:i/>
                <w:iCs/>
                <w:caps w:val="0"/>
                <w:color w:val="1F1F1F"/>
                <w:spacing w:val="0"/>
                <w:bdr w:val="none" w:sz="0" w:space="0" w:color="auto" w:frame="1"/>
                <w:lang w:eastAsia="tr-TR"/>
              </w:rPr>
              <w:t xml:space="preserve">Securecode-Web </w:t>
            </w:r>
          </w:p>
        </w:tc>
        <w:tc>
          <w:tcPr>
            <w:tcW w:w="1559" w:type="dxa"/>
            <w:hideMark/>
          </w:tcPr>
          <w:p w14:paraId="32BEAB54" w14:textId="77777777"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Web Kod Analizi (SAST)</w:t>
            </w:r>
          </w:p>
        </w:tc>
        <w:tc>
          <w:tcPr>
            <w:tcW w:w="1843" w:type="dxa"/>
            <w:hideMark/>
          </w:tcPr>
          <w:p w14:paraId="57BF80AB" w14:textId="281FC260"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Kod Parçacıkları (Güvenli/</w:t>
            </w:r>
            <w:r w:rsidR="007344F0" w:rsidRPr="008C354F">
              <w:rPr>
                <w:color w:val="1F1F1F"/>
                <w:spacing w:val="0"/>
                <w:bdr w:val="none" w:sz="0" w:space="0" w:color="auto" w:frame="1"/>
                <w:lang w:eastAsia="tr-TR"/>
              </w:rPr>
              <w:t>Zafiyetli</w:t>
            </w:r>
            <w:r w:rsidRPr="008C354F">
              <w:rPr>
                <w:color w:val="1F1F1F"/>
                <w:spacing w:val="0"/>
                <w:bdr w:val="none" w:sz="0" w:space="0" w:color="auto" w:frame="1"/>
                <w:lang w:eastAsia="tr-TR"/>
              </w:rPr>
              <w:t>)</w:t>
            </w:r>
          </w:p>
        </w:tc>
        <w:tc>
          <w:tcPr>
            <w:tcW w:w="1843" w:type="dxa"/>
            <w:hideMark/>
          </w:tcPr>
          <w:p w14:paraId="68B80113" w14:textId="42E184F6"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Web zafiyetleri, JavaScript, Python, PHP.</w:t>
            </w:r>
          </w:p>
        </w:tc>
        <w:tc>
          <w:tcPr>
            <w:tcW w:w="1134" w:type="dxa"/>
            <w:hideMark/>
          </w:tcPr>
          <w:p w14:paraId="760E37C0" w14:textId="35FDC67F" w:rsidR="00B70CE0" w:rsidRPr="008C354F" w:rsidRDefault="007344F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1</w:t>
            </w:r>
            <w:r w:rsidR="00B33DF1" w:rsidRPr="008C354F">
              <w:rPr>
                <w:color w:val="1F1F1F"/>
                <w:spacing w:val="0"/>
                <w:bdr w:val="none" w:sz="0" w:space="0" w:color="auto" w:frame="1"/>
                <w:lang w:eastAsia="tr-TR"/>
              </w:rPr>
              <w:t>.</w:t>
            </w:r>
            <w:r w:rsidRPr="008C354F">
              <w:rPr>
                <w:color w:val="1F1F1F"/>
                <w:spacing w:val="0"/>
                <w:bdr w:val="none" w:sz="0" w:space="0" w:color="auto" w:frame="1"/>
                <w:lang w:eastAsia="tr-TR"/>
              </w:rPr>
              <w:t>102</w:t>
            </w:r>
          </w:p>
        </w:tc>
        <w:tc>
          <w:tcPr>
            <w:tcW w:w="2551" w:type="dxa"/>
            <w:hideMark/>
          </w:tcPr>
          <w:p w14:paraId="1A7DB8A3" w14:textId="77777777" w:rsidR="00B70CE0" w:rsidRPr="008C354F" w:rsidRDefault="00B70CE0" w:rsidP="007344F0">
            <w:pPr>
              <w:widowControl/>
              <w:kinsoku/>
              <w:overflowPunct/>
              <w:spacing w:before="0" w:after="60" w:line="240" w:lineRule="auto"/>
              <w:jc w:val="left"/>
              <w:textAlignment w:val="auto"/>
              <w:cnfStyle w:val="000000100000" w:firstRow="0" w:lastRow="0" w:firstColumn="0" w:lastColumn="0" w:oddVBand="0" w:evenVBand="0" w:oddHBand="1"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Yüksek seviyeli dillerdeki hatalı yapıları tespit etme ve yama önerme yetisini geliştirir.</w:t>
            </w:r>
          </w:p>
        </w:tc>
      </w:tr>
      <w:tr w:rsidR="00B70CE0" w:rsidRPr="00E718C2" w14:paraId="30C4A415" w14:textId="77777777" w:rsidTr="007344F0">
        <w:tc>
          <w:tcPr>
            <w:cnfStyle w:val="001000000000" w:firstRow="0" w:lastRow="0" w:firstColumn="1" w:lastColumn="0" w:oddVBand="0" w:evenVBand="0" w:oddHBand="0" w:evenHBand="0" w:firstRowFirstColumn="0" w:firstRowLastColumn="0" w:lastRowFirstColumn="0" w:lastRowLastColumn="0"/>
            <w:tcW w:w="1560" w:type="dxa"/>
          </w:tcPr>
          <w:p w14:paraId="63894696" w14:textId="65BE0601" w:rsidR="00B70CE0" w:rsidRPr="008C354F" w:rsidRDefault="00B70CE0" w:rsidP="007344F0">
            <w:pPr>
              <w:widowControl/>
              <w:kinsoku/>
              <w:overflowPunct/>
              <w:spacing w:before="0" w:after="60" w:line="240" w:lineRule="auto"/>
              <w:jc w:val="right"/>
              <w:textAlignment w:val="auto"/>
              <w:rPr>
                <w:i/>
                <w:iCs/>
                <w:color w:val="1F1F1F"/>
                <w:spacing w:val="0"/>
                <w:lang w:eastAsia="tr-TR"/>
              </w:rPr>
            </w:pPr>
            <w:r w:rsidRPr="008C354F">
              <w:rPr>
                <w:i/>
                <w:iCs/>
                <w:caps w:val="0"/>
                <w:color w:val="1F1F1F"/>
                <w:spacing w:val="0"/>
                <w:bdr w:val="none" w:sz="0" w:space="0" w:color="auto" w:frame="1"/>
                <w:lang w:eastAsia="tr-TR"/>
              </w:rPr>
              <w:lastRenderedPageBreak/>
              <w:t>Fenrir-V2.1</w:t>
            </w:r>
          </w:p>
        </w:tc>
        <w:tc>
          <w:tcPr>
            <w:tcW w:w="1559" w:type="dxa"/>
          </w:tcPr>
          <w:p w14:paraId="2465D9DC" w14:textId="45F94428"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Genel Siber Güvenlik</w:t>
            </w:r>
          </w:p>
        </w:tc>
        <w:tc>
          <w:tcPr>
            <w:tcW w:w="1843" w:type="dxa"/>
          </w:tcPr>
          <w:p w14:paraId="72639FF1" w14:textId="06B88CAC"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Alpaca / ChatML</w:t>
            </w:r>
          </w:p>
        </w:tc>
        <w:tc>
          <w:tcPr>
            <w:tcW w:w="1843" w:type="dxa"/>
          </w:tcPr>
          <w:p w14:paraId="72FBC447" w14:textId="70F969AA"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Tehdit analizi, zafiyet tanımları, saldırı senaryoları.</w:t>
            </w:r>
          </w:p>
        </w:tc>
        <w:tc>
          <w:tcPr>
            <w:tcW w:w="1134" w:type="dxa"/>
          </w:tcPr>
          <w:p w14:paraId="3FA5CF01" w14:textId="2B578E07"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99.870</w:t>
            </w:r>
          </w:p>
        </w:tc>
        <w:tc>
          <w:tcPr>
            <w:tcW w:w="2551" w:type="dxa"/>
          </w:tcPr>
          <w:p w14:paraId="570332E7" w14:textId="58F07257" w:rsidR="00B70CE0" w:rsidRPr="008C354F" w:rsidRDefault="00B70CE0" w:rsidP="007344F0">
            <w:pPr>
              <w:widowControl/>
              <w:kinsoku/>
              <w:overflowPunct/>
              <w:spacing w:before="0" w:after="60" w:line="240" w:lineRule="auto"/>
              <w:jc w:val="left"/>
              <w:textAlignment w:val="auto"/>
              <w:cnfStyle w:val="000000000000" w:firstRow="0" w:lastRow="0" w:firstColumn="0" w:lastColumn="0" w:oddVBand="0" w:evenVBand="0" w:oddHBand="0" w:evenHBand="0" w:firstRowFirstColumn="0" w:firstRowLastColumn="0" w:lastRowFirstColumn="0" w:lastRowLastColumn="0"/>
              <w:rPr>
                <w:color w:val="1F1F1F"/>
                <w:spacing w:val="0"/>
                <w:lang w:eastAsia="tr-TR"/>
              </w:rPr>
            </w:pPr>
            <w:r w:rsidRPr="008C354F">
              <w:rPr>
                <w:color w:val="1F1F1F"/>
                <w:spacing w:val="0"/>
                <w:bdr w:val="none" w:sz="0" w:space="0" w:color="auto" w:frame="1"/>
                <w:lang w:eastAsia="tr-TR"/>
              </w:rPr>
              <w:t>Modelin kavramsal akıl yürütme yeteneğine hakim olmasını sağlar.</w:t>
            </w:r>
          </w:p>
        </w:tc>
      </w:tr>
    </w:tbl>
    <w:p w14:paraId="5D5652F3" w14:textId="41AE7643" w:rsidR="00B33C21" w:rsidRDefault="00F53C1E" w:rsidP="00F53C1E">
      <w:pPr>
        <w:pStyle w:val="Balk2"/>
      </w:pPr>
      <w:bookmarkStart w:id="4" w:name="_Toc232002457"/>
      <w:r>
        <w:t>CodeSearchNet</w:t>
      </w:r>
      <w:bookmarkEnd w:id="4"/>
    </w:p>
    <w:p w14:paraId="60332E20" w14:textId="582C854B" w:rsidR="00F53C1E" w:rsidRDefault="00F53C1E" w:rsidP="00F53C1E">
      <w:r>
        <w:t>Python kodunun anlaşılması ve dokümantasyon üretimi yeteneklerini geliştirmek amacıyla CodeSearchNet veri kümesi kullanılmıştır. Eğitim için yalnızca Python ile ilgili örnekler seçilmiştir. Toplam 412.178 örnek içeren bu veri kümesi, kaynak kod fonksiyonlarına yönelik doğal dil açıklamaları üretmeye odaklanmaktadır.</w:t>
      </w:r>
    </w:p>
    <w:p w14:paraId="40D0F655" w14:textId="06E3B4E0" w:rsidR="00F53C1E" w:rsidRPr="00F53C1E" w:rsidRDefault="00F53C1E" w:rsidP="00F53C1E">
      <w:r>
        <w:t>Eğitim formatı, sohbet şablonları aracılığıyla talimat takibi tabanlı bir diyalog yapısına dönüştürülmüştür. Model, verilen Python kod parçacıklarının işlevselliğini açıklamak üzere eğitilmiştir.</w:t>
      </w:r>
    </w:p>
    <w:p w14:paraId="7F50B032" w14:textId="0D8D929F" w:rsidR="00B33C21" w:rsidRDefault="00F53C1E" w:rsidP="00F53C1E">
      <w:pPr>
        <w:pStyle w:val="Balk2"/>
      </w:pPr>
      <w:bookmarkStart w:id="5" w:name="_Toc232002458"/>
      <w:r>
        <w:t>BigVul</w:t>
      </w:r>
      <w:bookmarkEnd w:id="5"/>
    </w:p>
    <w:p w14:paraId="3268252A" w14:textId="1B026A90" w:rsidR="00F53C1E" w:rsidRDefault="00F53C1E" w:rsidP="00F53C1E">
      <w:r>
        <w:t>Zafiyet odaklı öğrenme ve zafiyet sınıflandırması görevleri için BigVul veri kümesi kullanılmıştır. Eğitim sürecinde toplam 2.037 örnekten yararlanılmıştır</w:t>
      </w:r>
      <w:r w:rsidR="00F901E9">
        <w:t xml:space="preserve">. </w:t>
      </w:r>
      <w:r>
        <w:t>Veri kümesi; zafiyet barındıran ve barındırmayan kod örneklerinin yanı sıra, CVE ve CWE eşlemelerini de içeren zafiyet bağlantılı bilgileri barındırmaktadır. Eğitim hedefi, modelin yazılım zafiyetleri ve güvensiz kodlama örüntülerine yönelik anlayışını geliştirmeye odaklanmıştır.</w:t>
      </w:r>
    </w:p>
    <w:p w14:paraId="60668277" w14:textId="267B7E7C" w:rsidR="00F53C1E" w:rsidRDefault="00F53C1E" w:rsidP="00F53C1E">
      <w:pPr>
        <w:pStyle w:val="Balk2"/>
      </w:pPr>
      <w:bookmarkStart w:id="6" w:name="_Toc232002459"/>
      <w:r>
        <w:t>SecureCode-Web</w:t>
      </w:r>
      <w:bookmarkEnd w:id="6"/>
    </w:p>
    <w:p w14:paraId="60C77C26" w14:textId="56E0C444" w:rsidR="00F53C1E" w:rsidRDefault="00F53C1E" w:rsidP="00F53C1E">
      <w:r>
        <w:t xml:space="preserve">SecureCode-Web veri kümesi, OWASP İlk 10 güvenlik ilkeleriyle uyumlu güvenli kodlama diyaloglarını ve zafiyet analizi örneklerini içermektedir. Eğitim esnasında toplam 1.102 örnek kullanılmıştır. Kıdemli bir uygulama güvenliği mühendisini simüle etmek amacıyla eğitim </w:t>
      </w:r>
      <w:r w:rsidR="00124F8F">
        <w:t>iş hattı</w:t>
      </w:r>
      <w:r w:rsidR="00F901E9">
        <w:t xml:space="preserve"> </w:t>
      </w:r>
      <w:r>
        <w:t xml:space="preserve">özel bir sistem </w:t>
      </w:r>
      <w:r w:rsidR="00F901E9">
        <w:t xml:space="preserve">promptu </w:t>
      </w:r>
      <w:r>
        <w:t>entegre edilmiştir. Diyalog yapılarını tek tip kullanıcı-asistan etkileşimlerine standartlaştırmak için rol normalizasyonu uygulanmıştır.</w:t>
      </w:r>
    </w:p>
    <w:p w14:paraId="5FF29CF6" w14:textId="0D343254" w:rsidR="00F53C1E" w:rsidRDefault="00F53C1E" w:rsidP="00F53C1E">
      <w:pPr>
        <w:pStyle w:val="Balk2"/>
      </w:pPr>
      <w:bookmarkStart w:id="7" w:name="_Toc232002460"/>
      <w:r>
        <w:t>Fenrir-v2.1</w:t>
      </w:r>
      <w:bookmarkEnd w:id="7"/>
    </w:p>
    <w:p w14:paraId="37E4CCAA" w14:textId="379FD7F2" w:rsidR="00F53C1E" w:rsidRDefault="00F53C1E" w:rsidP="00F53C1E">
      <w:r>
        <w:t>Fenrir-v2.1 veri kümesi, 99.870 örnek içeren siber güvenlik odaklı bir diyalogsal talimat veri kümesidir</w:t>
      </w:r>
      <w:r w:rsidR="00F901E9">
        <w:t xml:space="preserve">. </w:t>
      </w:r>
      <w:r>
        <w:t>Veri kümesi; güvenlik analizi görevlerini, sızma testi tartışmalarını, exploit açıklamalarını ve siber güvenlik rehberliği diyaloglarını kapsamaktadır.</w:t>
      </w:r>
    </w:p>
    <w:p w14:paraId="6604C5CC" w14:textId="4B68A76C" w:rsidR="00D5329D" w:rsidRDefault="00F53C1E" w:rsidP="008B65ED">
      <w:r>
        <w:t>Veri kümesi; sistem, kullanıcı ve asistan rollerinden oluşan, ChatML uyumlu bir yapıya dönüştürülmüştür. Öğrenme sürecini kullanıcı komut istemleri yerine asistan çıktılarına odaklamak amacıyla, Unsloth çerçevesi kullanılarak yalnızca yanıta dayalı kayıp optimizasyonu (response-only loss optimization) uygulanmıştır.</w:t>
      </w:r>
    </w:p>
    <w:p w14:paraId="580CACD5" w14:textId="23922056" w:rsidR="002F6DB5" w:rsidRDefault="001621C6" w:rsidP="00E718C2">
      <w:pPr>
        <w:pStyle w:val="Balk1"/>
      </w:pPr>
      <w:bookmarkStart w:id="8" w:name="_Toc232002461"/>
      <w:r>
        <w:lastRenderedPageBreak/>
        <w:t>DEĞERLENDİRME METRİKLERİ</w:t>
      </w:r>
      <w:bookmarkEnd w:id="8"/>
    </w:p>
    <w:p w14:paraId="6F693EA2" w14:textId="60E14B37" w:rsidR="001621C6" w:rsidRDefault="001621C6" w:rsidP="001621C6">
      <w:r w:rsidRPr="001621C6">
        <w:t>Model performansını değerlendirmek amacıyla sınıflandırma tabanlı, metin benzerliği tabanlı ve anlamsal benzerlik tabanlı çeşitli değerlendirme metrikleri kullanılmıştır. Bu metrikler sayesinde modelin hem güvenlik odaklı içerikleri üretme başarısı hem de üretilen cevapların referans metinlere olan benzerliği analiz edilmiştir.</w:t>
      </w:r>
    </w:p>
    <w:p w14:paraId="7697DC80" w14:textId="77777777" w:rsidR="00D5329D" w:rsidRPr="00D5329D" w:rsidRDefault="00D5329D" w:rsidP="00D5329D">
      <w:pPr>
        <w:pStyle w:val="Balk2"/>
      </w:pPr>
      <w:bookmarkStart w:id="9" w:name="_Toc232002462"/>
      <w:r>
        <w:t>Sınıflandırma Tabanlı Metrikler</w:t>
      </w:r>
      <w:bookmarkEnd w:id="9"/>
    </w:p>
    <w:p w14:paraId="3AF32258" w14:textId="0BDFB9D2" w:rsidR="00D5329D" w:rsidRPr="00D5329D" w:rsidRDefault="00D5329D" w:rsidP="00D5329D">
      <w:r w:rsidRPr="00D5329D">
        <w:t>Model çıktılarının güvenlik odaklı içerikleri ne ölçüde doğru ürettiğini belirlemek amacıyla doğruluk (</w:t>
      </w:r>
      <w:r w:rsidR="002A3F47">
        <w:t>a</w:t>
      </w:r>
      <w:r w:rsidRPr="00D5329D">
        <w:t>ccuracy), kesinlik (</w:t>
      </w:r>
      <w:r w:rsidR="002A3F47">
        <w:t>p</w:t>
      </w:r>
      <w:r w:rsidRPr="00D5329D">
        <w:t>recision), duyarlılık (</w:t>
      </w:r>
      <w:r w:rsidR="002A3F47">
        <w:t>r</w:t>
      </w:r>
      <w:r w:rsidRPr="00D5329D">
        <w:t>ecall) ve F1 skoru kullanılmıştır. Bu değerlendirme sürecinde, model tarafından üretilen cevaplar ve gerçek cevaplar içerisinde belirli güvenlik anahtar kelimelerinin (</w:t>
      </w:r>
      <w:r w:rsidRPr="00D5329D">
        <w:rPr>
          <w:i/>
          <w:iCs/>
        </w:rPr>
        <w:t>vulnerability</w:t>
      </w:r>
      <w:r w:rsidRPr="00D5329D">
        <w:t xml:space="preserve">, </w:t>
      </w:r>
      <w:r w:rsidRPr="00D5329D">
        <w:rPr>
          <w:i/>
          <w:iCs/>
        </w:rPr>
        <w:t>CVE</w:t>
      </w:r>
      <w:r w:rsidRPr="00D5329D">
        <w:t xml:space="preserve">, </w:t>
      </w:r>
      <w:r w:rsidRPr="00D5329D">
        <w:rPr>
          <w:i/>
          <w:iCs/>
        </w:rPr>
        <w:t>injection</w:t>
      </w:r>
      <w:r w:rsidRPr="00D5329D">
        <w:t xml:space="preserve">, </w:t>
      </w:r>
      <w:r w:rsidRPr="00D5329D">
        <w:rPr>
          <w:i/>
          <w:iCs/>
        </w:rPr>
        <w:t>XSS</w:t>
      </w:r>
      <w:r w:rsidRPr="00D5329D">
        <w:t xml:space="preserve">, </w:t>
      </w:r>
      <w:r w:rsidRPr="00D5329D">
        <w:rPr>
          <w:i/>
          <w:iCs/>
        </w:rPr>
        <w:t>OWASP</w:t>
      </w:r>
      <w:r w:rsidRPr="00D5329D">
        <w:t xml:space="preserve">, </w:t>
      </w:r>
      <w:r w:rsidRPr="00D5329D">
        <w:rPr>
          <w:i/>
          <w:iCs/>
        </w:rPr>
        <w:t>exploit</w:t>
      </w:r>
      <w:r w:rsidRPr="00D5329D">
        <w:t xml:space="preserve">, </w:t>
      </w:r>
      <w:r w:rsidRPr="00D5329D">
        <w:rPr>
          <w:i/>
          <w:iCs/>
        </w:rPr>
        <w:t>patch</w:t>
      </w:r>
      <w:r w:rsidRPr="00D5329D">
        <w:t xml:space="preserve"> ve </w:t>
      </w:r>
      <w:r w:rsidRPr="00D5329D">
        <w:rPr>
          <w:i/>
          <w:iCs/>
        </w:rPr>
        <w:t>secure</w:t>
      </w:r>
      <w:r w:rsidRPr="00D5329D">
        <w:t>) bulunup bulunmamasına göre ikili sınıflandırma gerçekleştirilmiştir.</w:t>
      </w:r>
    </w:p>
    <w:p w14:paraId="7A999F53" w14:textId="06D1450C" w:rsidR="00D5329D" w:rsidRDefault="00A06AAA" w:rsidP="001B59A6">
      <w:pPr>
        <w:pStyle w:val="Balk3"/>
        <w:numPr>
          <w:ilvl w:val="2"/>
          <w:numId w:val="45"/>
        </w:numPr>
      </w:pPr>
      <w:bookmarkStart w:id="10" w:name="_Toc232002463"/>
      <w:r>
        <w:t>Doğruluk</w:t>
      </w:r>
      <w:bookmarkEnd w:id="10"/>
    </w:p>
    <w:p w14:paraId="72620FD5" w14:textId="1F58141E" w:rsidR="001621C6" w:rsidRDefault="00312818" w:rsidP="00D5329D">
      <w:r>
        <w:t>Doğruluk</w:t>
      </w:r>
      <w:r w:rsidR="00D5329D">
        <w:t xml:space="preserve"> metriği, modelin toplam tahminler içerisindeki doğru tahmin oranını ifade etmektedir. Aşağıdaki denklemde gösterildiği şekilde hesaplanmaktadır:</w:t>
      </w:r>
    </w:p>
    <w:p w14:paraId="0955150D" w14:textId="4D0CBDD6" w:rsidR="00D5329D" w:rsidRPr="00D5329D" w:rsidRDefault="002A3F47" w:rsidP="00D5329D">
      <m:oMathPara>
        <m:oMath>
          <m:r>
            <w:rPr>
              <w:rFonts w:ascii="Cambria Math" w:hAnsi="Cambria Math"/>
            </w:rPr>
            <m:t xml:space="preserve">Doğruluk=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5A4E37B3" w14:textId="0FA13697" w:rsidR="00D5329D" w:rsidRDefault="00D5329D" w:rsidP="00D5329D">
      <w:r>
        <w:t>Burada:</w:t>
      </w:r>
    </w:p>
    <w:p w14:paraId="05BBAD1D" w14:textId="77777777" w:rsidR="00D5329D" w:rsidRDefault="00D5329D" w:rsidP="00D5329D">
      <w:pPr>
        <w:pStyle w:val="ListeParagraf"/>
        <w:numPr>
          <w:ilvl w:val="0"/>
          <w:numId w:val="47"/>
        </w:numPr>
      </w:pPr>
      <w:r>
        <w:t>TP (True Positive): Doğru pozitif tahmin sayısı</w:t>
      </w:r>
    </w:p>
    <w:p w14:paraId="0BECF845" w14:textId="77777777" w:rsidR="00D5329D" w:rsidRDefault="00D5329D" w:rsidP="00D5329D">
      <w:pPr>
        <w:pStyle w:val="ListeParagraf"/>
        <w:numPr>
          <w:ilvl w:val="0"/>
          <w:numId w:val="47"/>
        </w:numPr>
      </w:pPr>
      <w:r>
        <w:t>TN (True Negative): Doğru negatif tahmin sayısı</w:t>
      </w:r>
    </w:p>
    <w:p w14:paraId="1CFD3487" w14:textId="77777777" w:rsidR="00D5329D" w:rsidRDefault="00D5329D" w:rsidP="00D5329D">
      <w:pPr>
        <w:pStyle w:val="ListeParagraf"/>
        <w:numPr>
          <w:ilvl w:val="0"/>
          <w:numId w:val="47"/>
        </w:numPr>
      </w:pPr>
      <w:r>
        <w:t>FP (False Positive): Yanlış pozitif tahmin sayısı</w:t>
      </w:r>
    </w:p>
    <w:p w14:paraId="1F6FAA07" w14:textId="79E5C015" w:rsidR="00D5329D" w:rsidRDefault="00D5329D" w:rsidP="00D5329D">
      <w:pPr>
        <w:pStyle w:val="ListeParagraf"/>
        <w:numPr>
          <w:ilvl w:val="0"/>
          <w:numId w:val="47"/>
        </w:numPr>
      </w:pPr>
      <w:r>
        <w:t>FN (False Negative): Yanlış negatif tahmin sayısıdır.</w:t>
      </w:r>
    </w:p>
    <w:p w14:paraId="7919BE9D" w14:textId="0DF18E8E" w:rsidR="00D5329D" w:rsidRDefault="00D5329D" w:rsidP="001B59A6">
      <w:pPr>
        <w:pStyle w:val="Balk3"/>
        <w:numPr>
          <w:ilvl w:val="2"/>
          <w:numId w:val="45"/>
        </w:numPr>
      </w:pPr>
      <w:bookmarkStart w:id="11" w:name="_Toc232002464"/>
      <w:r>
        <w:t>Kesinlik</w:t>
      </w:r>
      <w:bookmarkEnd w:id="11"/>
    </w:p>
    <w:p w14:paraId="6A5E5090" w14:textId="3E4C68F9" w:rsidR="00D5329D" w:rsidRDefault="006454C4" w:rsidP="00D5329D">
      <w:r>
        <w:t>Kesinlik</w:t>
      </w:r>
      <w:r w:rsidR="00D5329D">
        <w:t xml:space="preserve"> metriği, model tarafından güvenlik odaklı olarak tahmin edilen örneklerin ne kadarının gerçekten güvenlik içeriği olduğunu göstermektedir. Aşağıdaki denklemde verilmiştir:</w:t>
      </w:r>
      <w:r w:rsidR="00D5329D">
        <w:tab/>
        <w:t>​</w:t>
      </w:r>
    </w:p>
    <w:p w14:paraId="3F458665" w14:textId="1463F419" w:rsidR="00D5329D" w:rsidRDefault="002A3F47" w:rsidP="00D5329D">
      <m:oMathPara>
        <m:oMath>
          <m:r>
            <w:rPr>
              <w:rFonts w:ascii="Cambria Math" w:hAnsi="Cambria Math"/>
            </w:rPr>
            <m:t xml:space="preserve">Kesinlik=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0B09AF90" w14:textId="6941A19D" w:rsidR="00D5329D" w:rsidRDefault="00D5329D" w:rsidP="00D5329D">
      <w:r>
        <w:t>Yüksek precision değeri, modelin yanlış alarm üretme oranının düşük olduğunu göstermektedir.</w:t>
      </w:r>
    </w:p>
    <w:p w14:paraId="2785C7AB" w14:textId="1BAD4ADB" w:rsidR="00D5329D" w:rsidRDefault="00D5329D" w:rsidP="001B59A6">
      <w:pPr>
        <w:pStyle w:val="Balk3"/>
        <w:numPr>
          <w:ilvl w:val="2"/>
          <w:numId w:val="45"/>
        </w:numPr>
      </w:pPr>
      <w:bookmarkStart w:id="12" w:name="_Toc232002465"/>
      <w:r>
        <w:t>Duyarlılık</w:t>
      </w:r>
      <w:bookmarkEnd w:id="12"/>
    </w:p>
    <w:p w14:paraId="5249A856" w14:textId="0606DABE" w:rsidR="00D5329D" w:rsidRDefault="006454C4" w:rsidP="00D5329D">
      <w:r>
        <w:t>Duyarlılık</w:t>
      </w:r>
      <w:r w:rsidR="00D5329D">
        <w:t xml:space="preserve"> metriği, gerçek güvenlik içeriklerinin model tarafından ne ölçüde doğru tespit edildiğini ifade etmektedir. Aşağıdaki denklemde gösterilmektedir:</w:t>
      </w:r>
    </w:p>
    <w:p w14:paraId="44020E54" w14:textId="469B74B4" w:rsidR="00D5329D" w:rsidRDefault="002A3F47" w:rsidP="00D5329D">
      <m:oMathPara>
        <m:oMath>
          <m:r>
            <w:rPr>
              <w:rFonts w:ascii="Cambria Math" w:hAnsi="Cambria Math"/>
            </w:rPr>
            <w:lastRenderedPageBreak/>
            <m:t xml:space="preserve">Duyarlılık=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17413358" w14:textId="57EC55A2" w:rsidR="00D5329D" w:rsidRDefault="00D5329D" w:rsidP="00D5329D">
      <w:r>
        <w:t xml:space="preserve">Yüksek </w:t>
      </w:r>
      <w:r w:rsidR="00D70972">
        <w:t>duyarlılık</w:t>
      </w:r>
      <w:r>
        <w:t xml:space="preserve"> değeri, modelin güvenlik açıklarını kaçırma oranının düşük olduğunu göstermektedir.</w:t>
      </w:r>
    </w:p>
    <w:p w14:paraId="3E3D3B82" w14:textId="3168CDC4" w:rsidR="00D5329D" w:rsidRDefault="00D5329D" w:rsidP="001B59A6">
      <w:pPr>
        <w:pStyle w:val="Balk3"/>
        <w:numPr>
          <w:ilvl w:val="2"/>
          <w:numId w:val="45"/>
        </w:numPr>
      </w:pPr>
      <w:bookmarkStart w:id="13" w:name="_Toc232002466"/>
      <w:r>
        <w:t>F1 Skoru</w:t>
      </w:r>
      <w:bookmarkEnd w:id="13"/>
    </w:p>
    <w:p w14:paraId="4E20B8E7" w14:textId="59981C2D" w:rsidR="00D5329D" w:rsidRDefault="00D5329D" w:rsidP="00D5329D">
      <w:r>
        <w:t xml:space="preserve">F1 skoru, </w:t>
      </w:r>
      <w:r w:rsidR="00D70972">
        <w:t>kesinlik</w:t>
      </w:r>
      <w:r>
        <w:t xml:space="preserve"> ve </w:t>
      </w:r>
      <w:r w:rsidR="00D70972">
        <w:t xml:space="preserve">duyarlılık </w:t>
      </w:r>
      <w:r>
        <w:t>değerlerinin harmonik ortalamasını alarak dengeli bir performans ölçümü sağlamaktadır. Özellikle veri dağılımının dengesiz olduğu durumlarda yaygın olarak kullanılmaktadır. Aşağıdaki denklemde verilmiştir:</w:t>
      </w:r>
    </w:p>
    <w:p w14:paraId="56B8072D" w14:textId="6537DBF3" w:rsidR="00D5329D" w:rsidRPr="00D5329D" w:rsidRDefault="00D5329D" w:rsidP="00D5329D">
      <m:oMathPara>
        <m:oMath>
          <m:r>
            <w:rPr>
              <w:rFonts w:ascii="Cambria Math" w:hAnsi="Cambria Math"/>
            </w:rPr>
            <m:t>F1=2×</m:t>
          </m:r>
          <m:f>
            <m:fPr>
              <m:ctrlPr>
                <w:rPr>
                  <w:rFonts w:ascii="Cambria Math" w:hAnsi="Cambria Math"/>
                  <w:i/>
                </w:rPr>
              </m:ctrlPr>
            </m:fPr>
            <m:num>
              <m:r>
                <w:rPr>
                  <w:rFonts w:ascii="Cambria Math" w:hAnsi="Cambria Math"/>
                </w:rPr>
                <m:t>Kesinlik×Duyarlılık</m:t>
              </m:r>
            </m:num>
            <m:den>
              <m:r>
                <w:rPr>
                  <w:rFonts w:ascii="Cambria Math" w:hAnsi="Cambria Math"/>
                </w:rPr>
                <m:t>Kesinlik+Duyarlılık</m:t>
              </m:r>
            </m:den>
          </m:f>
        </m:oMath>
      </m:oMathPara>
    </w:p>
    <w:p w14:paraId="3BE38C44" w14:textId="4A488877" w:rsidR="00D5329D" w:rsidRDefault="00D5329D" w:rsidP="00D5329D">
      <w:pPr>
        <w:pStyle w:val="Balk2"/>
      </w:pPr>
      <w:bookmarkStart w:id="14" w:name="_Toc232002467"/>
      <w:r>
        <w:t>ROUGE Metrikleri</w:t>
      </w:r>
      <w:bookmarkEnd w:id="14"/>
    </w:p>
    <w:p w14:paraId="5662EFC5" w14:textId="595FC655" w:rsidR="00D5329D" w:rsidRDefault="00D5329D" w:rsidP="00D5329D">
      <w:r>
        <w:t>Metin üretim performansını değerlendirmek amacıyla ROUGE-1 ve ROUGE-L metrikleri kullanılmıştır.</w:t>
      </w:r>
    </w:p>
    <w:p w14:paraId="2C953F4B" w14:textId="0CB41167" w:rsidR="00D5329D" w:rsidRDefault="00D5329D" w:rsidP="00D5329D">
      <w:r>
        <w:t>ROUGE-1, model çıktıları ile referans cevaplar arasındaki unigram örtüşmesini ölçmektedir.</w:t>
      </w:r>
    </w:p>
    <w:p w14:paraId="38170DBA" w14:textId="474FBF04" w:rsidR="00D5329D" w:rsidRDefault="00D5329D" w:rsidP="00D5329D">
      <w:r>
        <w:t>ROUGE-L, en uzun ortak alt diziye (Longest Common Subsequence – LCS) dayalı olarak cümle yapısal benzerliğini değerlendirmektedir.</w:t>
      </w:r>
    </w:p>
    <w:p w14:paraId="67765A94" w14:textId="77777777" w:rsidR="00D5329D" w:rsidRDefault="00D5329D" w:rsidP="00D5329D">
      <w:r>
        <w:t>ROUGE-1 metriği aşağıdaki şekilde hesaplanmaktadır:</w:t>
      </w:r>
    </w:p>
    <w:p w14:paraId="30753BD4" w14:textId="4B7F76FE" w:rsidR="00D5329D" w:rsidRDefault="00D5329D" w:rsidP="00D5329D">
      <m:oMathPara>
        <m:oMath>
          <m:r>
            <w:rPr>
              <w:rFonts w:ascii="Cambria Math" w:hAnsi="Cambria Math"/>
            </w:rPr>
            <m:t>ROUGE</m:t>
          </m:r>
          <m:r>
            <m:rPr>
              <m:nor/>
            </m:rPr>
            <w:rPr>
              <w:rFonts w:ascii="Cambria Math" w:hAnsi="Cambria Math"/>
            </w:rPr>
            <m:t>-</m:t>
          </m:r>
          <m:r>
            <w:rPr>
              <w:rFonts w:ascii="Cambria Math" w:hAnsi="Cambria Math"/>
            </w:rPr>
            <m:t xml:space="preserve">1= </m:t>
          </m:r>
          <m:f>
            <m:fPr>
              <m:ctrlPr>
                <w:rPr>
                  <w:rFonts w:ascii="Cambria Math" w:hAnsi="Cambria Math"/>
                  <w:i/>
                </w:rPr>
              </m:ctrlPr>
            </m:fPr>
            <m:num>
              <m:r>
                <w:rPr>
                  <w:rFonts w:ascii="Cambria Math" w:hAnsi="Cambria Math"/>
                </w:rPr>
                <m:t>Ortak unigram sayısı</m:t>
              </m:r>
            </m:num>
            <m:den>
              <m:r>
                <w:rPr>
                  <w:rFonts w:ascii="Cambria Math" w:hAnsi="Cambria Math"/>
                </w:rPr>
                <m:t>Referans metindeki toplam unigram sayısı</m:t>
              </m:r>
            </m:den>
          </m:f>
        </m:oMath>
      </m:oMathPara>
    </w:p>
    <w:p w14:paraId="376E8B7D" w14:textId="1A427A76" w:rsidR="00D5329D" w:rsidRDefault="00D5329D" w:rsidP="00D5329D">
      <w:r>
        <w:t>ROUGE-L metriği ise en uzun ortak alt dizi uzunluğuna dayalı olarak hesaplanmaktadır:</w:t>
      </w:r>
    </w:p>
    <w:p w14:paraId="0DB0A4F9" w14:textId="17DCB53F" w:rsidR="00D5329D" w:rsidRDefault="00CB64A9" w:rsidP="00D5329D">
      <m:oMathPara>
        <m:oMath>
          <m:r>
            <w:rPr>
              <w:rFonts w:ascii="Cambria Math" w:hAnsi="Cambria Math"/>
            </w:rPr>
            <m:t>ROUGE</m:t>
          </m:r>
          <m:r>
            <m:rPr>
              <m:nor/>
            </m:rPr>
            <w:rPr>
              <w:rFonts w:ascii="Cambria Math" w:hAnsi="Cambria Math"/>
            </w:rPr>
            <m:t>-</m:t>
          </m:r>
          <m:r>
            <w:rPr>
              <w:rFonts w:ascii="Cambria Math" w:hAnsi="Cambria Math"/>
            </w:rPr>
            <m:t xml:space="preserve">L= </m:t>
          </m:r>
          <m:f>
            <m:fPr>
              <m:ctrlPr>
                <w:rPr>
                  <w:rFonts w:ascii="Cambria Math" w:hAnsi="Cambria Math"/>
                  <w:i/>
                </w:rPr>
              </m:ctrlPr>
            </m:fPr>
            <m:num>
              <m:r>
                <w:rPr>
                  <w:rFonts w:ascii="Cambria Math" w:hAnsi="Cambria Math"/>
                </w:rPr>
                <m:t>LCS(X, Y)</m:t>
              </m:r>
            </m:num>
            <m:den>
              <m:r>
                <m:rPr>
                  <m:sty m:val="p"/>
                </m:rPr>
                <w:rPr>
                  <w:rFonts w:ascii="Cambria Math" w:hAnsi="Cambria Math"/>
                </w:rPr>
                <m:t>max⁡</m:t>
              </m:r>
              <m:r>
                <w:rPr>
                  <w:rFonts w:ascii="Cambria Math" w:hAnsi="Cambria Math"/>
                </w:rPr>
                <m:t>(</m:t>
              </m:r>
              <m:d>
                <m:dPr>
                  <m:begChr m:val="|"/>
                  <m:endChr m:val="|"/>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r>
                    <w:rPr>
                      <w:rFonts w:ascii="Cambria Math" w:hAnsi="Cambria Math"/>
                    </w:rPr>
                    <m:t>Y</m:t>
                  </m:r>
                </m:e>
              </m:d>
              <m:r>
                <w:rPr>
                  <w:rFonts w:ascii="Cambria Math" w:hAnsi="Cambria Math"/>
                </w:rPr>
                <m:t>)</m:t>
              </m:r>
            </m:den>
          </m:f>
        </m:oMath>
      </m:oMathPara>
    </w:p>
    <w:p w14:paraId="7EAE80AE" w14:textId="309A0188" w:rsidR="00D5329D" w:rsidRDefault="00D5329D" w:rsidP="00D5329D">
      <w:r>
        <w:t>Burada LCS(X,</w:t>
      </w:r>
      <w:r w:rsidR="00CB64A9">
        <w:t xml:space="preserve"> </w:t>
      </w:r>
      <w:r>
        <w:t>Y), iki metin arasındaki en uzun ortak alt diziyi ifade etmektedir.</w:t>
      </w:r>
    </w:p>
    <w:p w14:paraId="7A8AD716" w14:textId="232B10B2" w:rsidR="00CB64A9" w:rsidRDefault="00CB64A9" w:rsidP="00CB64A9">
      <w:pPr>
        <w:pStyle w:val="Balk2"/>
      </w:pPr>
      <w:bookmarkStart w:id="15" w:name="_Toc232002468"/>
      <w:r>
        <w:t>Semanti</w:t>
      </w:r>
      <w:r w:rsidR="002A3F47">
        <w:t>k</w:t>
      </w:r>
      <w:r>
        <w:t xml:space="preserve"> </w:t>
      </w:r>
      <w:r w:rsidR="002A3F47">
        <w:t>Benzerlik</w:t>
      </w:r>
      <w:bookmarkEnd w:id="15"/>
    </w:p>
    <w:p w14:paraId="79457AAB" w14:textId="2BF01074" w:rsidR="00CB64A9" w:rsidRDefault="00CB64A9" w:rsidP="00CB64A9">
      <w:r>
        <w:t xml:space="preserve">Model çıktılarının referans cevaplarla anlamsal açıdan ne kadar benzer olduğunu ölçmek amacıyla </w:t>
      </w:r>
      <w:r w:rsidR="002A3F47">
        <w:t>semantik benzerlik</w:t>
      </w:r>
      <w:r>
        <w:t xml:space="preserve"> metriği kullanılmıştır. Bu işlem için SentenceTransformers kütüphanesindeki all-MiniLM-L6-v2 modeli kullanılmıştır.</w:t>
      </w:r>
    </w:p>
    <w:p w14:paraId="797FE5A8" w14:textId="5A99362E" w:rsidR="00CB64A9" w:rsidRDefault="00CB64A9" w:rsidP="00CB64A9">
      <w:r>
        <w:t xml:space="preserve">Öncelikle model çıktıları ve gerçek cevaplar </w:t>
      </w:r>
      <w:r w:rsidR="00D70972">
        <w:t>vektör temsillerine</w:t>
      </w:r>
      <w:r>
        <w:t xml:space="preserve"> dönüştürülmüş, ardından her çıktı-referans çifti arasındaki kosinüs benzerliği hesaplanmıştır. Kullanılan kosinüs benzerliği </w:t>
      </w:r>
      <w:r>
        <w:lastRenderedPageBreak/>
        <w:t>formülü aşağıdaki denklemde verilmiştir:</w:t>
      </w:r>
    </w:p>
    <w:p w14:paraId="6133B050" w14:textId="3358FAEA" w:rsidR="00CB64A9" w:rsidRDefault="00CB64A9" w:rsidP="00CB64A9">
      <m:oMathPara>
        <m:oMath>
          <m:r>
            <w:rPr>
              <w:rFonts w:ascii="Cambria Math" w:hAnsi="Cambria Math"/>
            </w:rPr>
            <m:t>CosineSimilarity</m:t>
          </m:r>
          <m:d>
            <m:dPr>
              <m:ctrlPr>
                <w:rPr>
                  <w:rFonts w:ascii="Cambria Math" w:hAnsi="Cambria Math"/>
                  <w:i/>
                </w:rPr>
              </m:ctrlPr>
            </m:dPr>
            <m:e>
              <m:r>
                <w:rPr>
                  <w:rFonts w:ascii="Cambria Math" w:hAnsi="Cambria Math"/>
                </w:rPr>
                <m:t>A, B</m:t>
              </m:r>
            </m:e>
          </m:d>
          <m:r>
            <w:rPr>
              <w:rFonts w:ascii="Cambria Math" w:hAnsi="Cambria Math"/>
            </w:rPr>
            <m:t xml:space="preserve">= </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den>
          </m:f>
        </m:oMath>
      </m:oMathPara>
    </w:p>
    <w:p w14:paraId="20D39617" w14:textId="45DAD36D" w:rsidR="00CB64A9" w:rsidRDefault="002A3F47" w:rsidP="00CB64A9">
      <w:r w:rsidRPr="002A3F47">
        <w:t>Burada A ve B, metinlerin vektörel temsillerini ifade etmektedir.</w:t>
      </w:r>
      <w:r w:rsidR="00CB64A9">
        <w:t xml:space="preserve"> Elde edilen skorun 1’e yaklaşması, model çıktılarının anlamsal açıdan referans metinlere daha yakın olduğunu göstermektedir.</w:t>
      </w:r>
    </w:p>
    <w:p w14:paraId="05A23FA7" w14:textId="7F67AEF8" w:rsidR="00243B1E" w:rsidRDefault="00243B1E" w:rsidP="00E718C2">
      <w:pPr>
        <w:pStyle w:val="Balk1"/>
      </w:pPr>
      <w:bookmarkStart w:id="16" w:name="_Toc232002469"/>
      <w:r>
        <w:t>YÖNTEM</w:t>
      </w:r>
      <w:bookmarkEnd w:id="16"/>
    </w:p>
    <w:p w14:paraId="48C1F52C" w14:textId="5416017F" w:rsidR="00243B1E" w:rsidRDefault="000F2025" w:rsidP="00CB64A9">
      <w:r>
        <w:t xml:space="preserve">Önerilen yöntem, Qwen 2.5 Coder 7B Instruct modelinin </w:t>
      </w:r>
      <w:r w:rsidRPr="000F2025">
        <w:t>LoRA</w:t>
      </w:r>
      <w:r>
        <w:t xml:space="preserve"> kullanılarak verimli bir şekilde </w:t>
      </w:r>
      <w:r w:rsidR="00C00ECC">
        <w:t>ince ayar</w:t>
      </w:r>
      <w:r>
        <w:t xml:space="preserve"> edilmesidir.</w:t>
      </w:r>
    </w:p>
    <w:p w14:paraId="600E7ECB" w14:textId="448C281A" w:rsidR="000F2025" w:rsidRDefault="000F2025" w:rsidP="00CB64A9">
      <w:r>
        <w:t>Tablo</w:t>
      </w:r>
      <w:r w:rsidR="008C354F">
        <w:t xml:space="preserve"> 5.1’de</w:t>
      </w:r>
      <w:r>
        <w:t xml:space="preserve"> kullanılan LoRA ayarları verilmiştir.</w:t>
      </w:r>
    </w:p>
    <w:p w14:paraId="51712A4F" w14:textId="49CADEFD" w:rsidR="000F2025" w:rsidRPr="000F2025" w:rsidRDefault="000F2025" w:rsidP="000F2025">
      <w:pPr>
        <w:jc w:val="center"/>
        <w:rPr>
          <w:i/>
          <w:iCs/>
          <w:sz w:val="22"/>
          <w:szCs w:val="22"/>
        </w:rPr>
      </w:pPr>
      <w:r>
        <w:rPr>
          <w:i/>
          <w:iCs/>
          <w:sz w:val="22"/>
          <w:szCs w:val="22"/>
        </w:rPr>
        <w:t xml:space="preserve">Tablo </w:t>
      </w:r>
      <w:r w:rsidR="008C354F">
        <w:rPr>
          <w:i/>
          <w:iCs/>
          <w:sz w:val="22"/>
          <w:szCs w:val="22"/>
        </w:rPr>
        <w:t>5.1</w:t>
      </w:r>
      <w:r>
        <w:rPr>
          <w:i/>
          <w:iCs/>
          <w:sz w:val="22"/>
          <w:szCs w:val="22"/>
        </w:rPr>
        <w:t xml:space="preserve"> LoRA ayarları</w:t>
      </w:r>
    </w:p>
    <w:tbl>
      <w:tblPr>
        <w:tblStyle w:val="DzTablo5"/>
        <w:tblW w:w="0" w:type="auto"/>
        <w:jc w:val="center"/>
        <w:tblLook w:val="04A0" w:firstRow="1" w:lastRow="0" w:firstColumn="1" w:lastColumn="0" w:noHBand="0" w:noVBand="1"/>
      </w:tblPr>
      <w:tblGrid>
        <w:gridCol w:w="2923"/>
        <w:gridCol w:w="1532"/>
      </w:tblGrid>
      <w:tr w:rsidR="000F2025" w:rsidRPr="000F2025" w14:paraId="69823290" w14:textId="77777777" w:rsidTr="000F20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0A35905" w14:textId="7C14222F" w:rsidR="000F2025" w:rsidRPr="000F2025" w:rsidRDefault="000F2025" w:rsidP="000F2025">
            <w:pPr>
              <w:spacing w:before="0"/>
              <w:jc w:val="center"/>
              <w:rPr>
                <w:b/>
                <w:bCs/>
              </w:rPr>
            </w:pPr>
            <w:r>
              <w:rPr>
                <w:b/>
                <w:bCs/>
              </w:rPr>
              <w:t>Parametre</w:t>
            </w:r>
          </w:p>
        </w:tc>
        <w:tc>
          <w:tcPr>
            <w:tcW w:w="0" w:type="auto"/>
            <w:vAlign w:val="bottom"/>
            <w:hideMark/>
          </w:tcPr>
          <w:p w14:paraId="459B1505" w14:textId="52A7275C" w:rsidR="000F2025" w:rsidRPr="000F2025" w:rsidRDefault="000F2025" w:rsidP="000F2025">
            <w:pPr>
              <w:spacing w:before="0"/>
              <w:jc w:val="center"/>
              <w:cnfStyle w:val="100000000000" w:firstRow="1" w:lastRow="0" w:firstColumn="0" w:lastColumn="0" w:oddVBand="0" w:evenVBand="0" w:oddHBand="0" w:evenHBand="0" w:firstRowFirstColumn="0" w:firstRowLastColumn="0" w:lastRowFirstColumn="0" w:lastRowLastColumn="0"/>
              <w:rPr>
                <w:b/>
                <w:bCs/>
              </w:rPr>
            </w:pPr>
            <w:r>
              <w:rPr>
                <w:b/>
                <w:bCs/>
              </w:rPr>
              <w:t>Değer</w:t>
            </w:r>
          </w:p>
        </w:tc>
      </w:tr>
      <w:tr w:rsidR="000F2025" w:rsidRPr="000F2025" w14:paraId="77D1CAFB" w14:textId="77777777" w:rsidTr="000F20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DA9EAC" w14:textId="7A3F9F3E" w:rsidR="000F2025" w:rsidRPr="000F2025" w:rsidRDefault="00C00ECC" w:rsidP="000F2025">
            <w:pPr>
              <w:spacing w:before="60"/>
            </w:pPr>
            <w:r w:rsidRPr="00C00ECC">
              <w:t xml:space="preserve">LoRA Mertebesi </w:t>
            </w:r>
            <w:r w:rsidR="000F2025" w:rsidRPr="000F2025">
              <w:t>(r)</w:t>
            </w:r>
          </w:p>
        </w:tc>
        <w:tc>
          <w:tcPr>
            <w:tcW w:w="0" w:type="auto"/>
            <w:hideMark/>
          </w:tcPr>
          <w:p w14:paraId="5805F696" w14:textId="77777777" w:rsidR="000F2025" w:rsidRPr="000F2025" w:rsidRDefault="000F2025" w:rsidP="000F2025">
            <w:pPr>
              <w:spacing w:before="60"/>
              <w:cnfStyle w:val="000000100000" w:firstRow="0" w:lastRow="0" w:firstColumn="0" w:lastColumn="0" w:oddVBand="0" w:evenVBand="0" w:oddHBand="1" w:evenHBand="0" w:firstRowFirstColumn="0" w:firstRowLastColumn="0" w:lastRowFirstColumn="0" w:lastRowLastColumn="0"/>
            </w:pPr>
            <w:r w:rsidRPr="000F2025">
              <w:t>16</w:t>
            </w:r>
          </w:p>
        </w:tc>
      </w:tr>
      <w:tr w:rsidR="000F2025" w:rsidRPr="000F2025" w14:paraId="35BD11D8" w14:textId="77777777" w:rsidTr="000F20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64EE01" w14:textId="6B0886EB" w:rsidR="000F2025" w:rsidRPr="000F2025" w:rsidRDefault="00C00ECC" w:rsidP="000F2025">
            <w:pPr>
              <w:spacing w:before="60"/>
            </w:pPr>
            <w:r w:rsidRPr="00C00ECC">
              <w:t>LoRA Alfa Çarpanı</w:t>
            </w:r>
          </w:p>
        </w:tc>
        <w:tc>
          <w:tcPr>
            <w:tcW w:w="0" w:type="auto"/>
            <w:hideMark/>
          </w:tcPr>
          <w:p w14:paraId="290B68B8" w14:textId="77777777" w:rsidR="000F2025" w:rsidRPr="000F2025" w:rsidRDefault="000F2025" w:rsidP="000F2025">
            <w:pPr>
              <w:spacing w:before="60"/>
              <w:cnfStyle w:val="000000000000" w:firstRow="0" w:lastRow="0" w:firstColumn="0" w:lastColumn="0" w:oddVBand="0" w:evenVBand="0" w:oddHBand="0" w:evenHBand="0" w:firstRowFirstColumn="0" w:firstRowLastColumn="0" w:lastRowFirstColumn="0" w:lastRowLastColumn="0"/>
            </w:pPr>
            <w:r w:rsidRPr="000F2025">
              <w:t>32</w:t>
            </w:r>
          </w:p>
        </w:tc>
      </w:tr>
      <w:tr w:rsidR="000F2025" w:rsidRPr="000F2025" w14:paraId="56A74CBB" w14:textId="77777777" w:rsidTr="000F20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624B62" w14:textId="0266BC44" w:rsidR="000F2025" w:rsidRPr="000F2025" w:rsidRDefault="00C00ECC" w:rsidP="000F2025">
            <w:pPr>
              <w:spacing w:before="60"/>
            </w:pPr>
            <w:r w:rsidRPr="00C00ECC">
              <w:t>Kuantizasyon</w:t>
            </w:r>
          </w:p>
        </w:tc>
        <w:tc>
          <w:tcPr>
            <w:tcW w:w="0" w:type="auto"/>
            <w:hideMark/>
          </w:tcPr>
          <w:p w14:paraId="22F2C61F" w14:textId="77777777" w:rsidR="000F2025" w:rsidRPr="000F2025" w:rsidRDefault="000F2025" w:rsidP="000F2025">
            <w:pPr>
              <w:spacing w:before="60"/>
              <w:cnfStyle w:val="000000100000" w:firstRow="0" w:lastRow="0" w:firstColumn="0" w:lastColumn="0" w:oddVBand="0" w:evenVBand="0" w:oddHBand="1" w:evenHBand="0" w:firstRowFirstColumn="0" w:firstRowLastColumn="0" w:lastRowFirstColumn="0" w:lastRowLastColumn="0"/>
            </w:pPr>
            <w:r w:rsidRPr="000F2025">
              <w:t>4-bit</w:t>
            </w:r>
          </w:p>
        </w:tc>
      </w:tr>
      <w:tr w:rsidR="000F2025" w:rsidRPr="000F2025" w14:paraId="68555596" w14:textId="77777777" w:rsidTr="000F20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3787FC" w14:textId="118F9652" w:rsidR="000F2025" w:rsidRPr="000F2025" w:rsidRDefault="00C00ECC" w:rsidP="000F2025">
            <w:pPr>
              <w:spacing w:before="60"/>
            </w:pPr>
            <w:r w:rsidRPr="00C00ECC">
              <w:t>Optimizasyon Algoritması</w:t>
            </w:r>
          </w:p>
        </w:tc>
        <w:tc>
          <w:tcPr>
            <w:tcW w:w="0" w:type="auto"/>
            <w:hideMark/>
          </w:tcPr>
          <w:p w14:paraId="4C68B785" w14:textId="77777777" w:rsidR="000F2025" w:rsidRPr="000F2025" w:rsidRDefault="000F2025" w:rsidP="000F2025">
            <w:pPr>
              <w:spacing w:before="60"/>
              <w:cnfStyle w:val="000000000000" w:firstRow="0" w:lastRow="0" w:firstColumn="0" w:lastColumn="0" w:oddVBand="0" w:evenVBand="0" w:oddHBand="0" w:evenHBand="0" w:firstRowFirstColumn="0" w:firstRowLastColumn="0" w:lastRowFirstColumn="0" w:lastRowLastColumn="0"/>
            </w:pPr>
            <w:r w:rsidRPr="000F2025">
              <w:t>AdamW 8-bit</w:t>
            </w:r>
          </w:p>
        </w:tc>
      </w:tr>
      <w:tr w:rsidR="000F2025" w:rsidRPr="000F2025" w14:paraId="619BDD43" w14:textId="77777777" w:rsidTr="000F20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14764" w14:textId="3FE345E1" w:rsidR="000F2025" w:rsidRPr="000F2025" w:rsidRDefault="00C00ECC" w:rsidP="000F2025">
            <w:pPr>
              <w:spacing w:before="60"/>
            </w:pPr>
            <w:r w:rsidRPr="00C00ECC">
              <w:t>Öğrenme Oranı Planlayıcısı</w:t>
            </w:r>
          </w:p>
        </w:tc>
        <w:tc>
          <w:tcPr>
            <w:tcW w:w="0" w:type="auto"/>
            <w:hideMark/>
          </w:tcPr>
          <w:p w14:paraId="0DDC9063" w14:textId="77777777" w:rsidR="000F2025" w:rsidRPr="000F2025" w:rsidRDefault="000F2025" w:rsidP="000F2025">
            <w:pPr>
              <w:spacing w:before="60"/>
              <w:cnfStyle w:val="000000100000" w:firstRow="0" w:lastRow="0" w:firstColumn="0" w:lastColumn="0" w:oddVBand="0" w:evenVBand="0" w:oddHBand="1" w:evenHBand="0" w:firstRowFirstColumn="0" w:firstRowLastColumn="0" w:lastRowFirstColumn="0" w:lastRowLastColumn="0"/>
            </w:pPr>
            <w:r w:rsidRPr="000F2025">
              <w:t>Linear</w:t>
            </w:r>
          </w:p>
        </w:tc>
      </w:tr>
    </w:tbl>
    <w:p w14:paraId="42B579CB" w14:textId="4766EE64" w:rsidR="000F2025" w:rsidRDefault="00CA4176" w:rsidP="00CB64A9">
      <w:r>
        <w:t>LoRA adaptrötleri, aşağıdaki transformer katmanlarına uygulanmıştır:</w:t>
      </w:r>
    </w:p>
    <w:p w14:paraId="1E62A088" w14:textId="26C3DA75" w:rsidR="00CA4176" w:rsidRDefault="00CA4176" w:rsidP="00CA4176">
      <w:pPr>
        <w:pStyle w:val="ListeParagraf"/>
        <w:numPr>
          <w:ilvl w:val="0"/>
          <w:numId w:val="49"/>
        </w:numPr>
      </w:pPr>
      <w:r>
        <w:t>q_proj (Query Projection): Giriş temsilini “query” vektörüne dönüştürür. Attention mekanizmasında modelin hangi bilgilere odaklanacağını belirlemede kullanılır.</w:t>
      </w:r>
    </w:p>
    <w:p w14:paraId="6AE891B4" w14:textId="2F6C301D" w:rsidR="00CA4176" w:rsidRDefault="00CA4176" w:rsidP="00CA4176">
      <w:pPr>
        <w:pStyle w:val="ListeParagraf"/>
        <w:numPr>
          <w:ilvl w:val="0"/>
          <w:numId w:val="49"/>
        </w:numPr>
      </w:pPr>
      <w:r>
        <w:t>k_proj (Key Projection): Giriş temsilini “key” vektörüne dönüştürür. Query vektörleriyle karşılaştırılarak hangi tokenların ilişkili olduğu hesaplanır.</w:t>
      </w:r>
    </w:p>
    <w:p w14:paraId="3612D756" w14:textId="76BE0A54" w:rsidR="00CA4176" w:rsidRDefault="00CA4176" w:rsidP="00CA4176">
      <w:pPr>
        <w:pStyle w:val="ListeParagraf"/>
        <w:numPr>
          <w:ilvl w:val="0"/>
          <w:numId w:val="49"/>
        </w:numPr>
      </w:pPr>
      <w:r>
        <w:t>v_proj (Value Projection): Giriş temsilini “value” vektörüne dönüştürür. Attention sonucunda modele taşınan gerçek bilgi içeriğini temsil eder.</w:t>
      </w:r>
    </w:p>
    <w:p w14:paraId="083D5A80" w14:textId="1B86A8FE" w:rsidR="00CA4176" w:rsidRDefault="00CA4176" w:rsidP="00CA4176">
      <w:pPr>
        <w:pStyle w:val="ListeParagraf"/>
        <w:numPr>
          <w:ilvl w:val="0"/>
          <w:numId w:val="49"/>
        </w:numPr>
      </w:pPr>
      <w:r>
        <w:t>o_proj (Output Projection): Attention katmanından çıkan bilgiyi yeniden modelin gizli boyutuna projekte eder ve sonraki katmanlara aktarır.</w:t>
      </w:r>
    </w:p>
    <w:p w14:paraId="22072D9A" w14:textId="3952FC40" w:rsidR="00CA4176" w:rsidRDefault="00CA4176" w:rsidP="00CA4176">
      <w:pPr>
        <w:pStyle w:val="ListeParagraf"/>
        <w:numPr>
          <w:ilvl w:val="0"/>
          <w:numId w:val="49"/>
        </w:numPr>
      </w:pPr>
      <w:r>
        <w:t>gate_proj (Gate Projection): Feed-forward ağındaki kapı (gating) mekanizmasını oluşturur. Hangi bilginin daha fazla aktarılacağını kontrol ederek öğrenme kapasitesini artırır.</w:t>
      </w:r>
    </w:p>
    <w:p w14:paraId="23B3C5D0" w14:textId="49813A51" w:rsidR="00CA4176" w:rsidRDefault="00CA4176" w:rsidP="00CA4176">
      <w:pPr>
        <w:pStyle w:val="ListeParagraf"/>
        <w:numPr>
          <w:ilvl w:val="0"/>
          <w:numId w:val="49"/>
        </w:numPr>
      </w:pPr>
      <w:r>
        <w:t xml:space="preserve">up_proj (Up Projection): Gizli temsil boyutunu daha yüksek bir ara boyuta genişletir. </w:t>
      </w:r>
      <w:r>
        <w:lastRenderedPageBreak/>
        <w:t>Feed-forward katmanında daha zengin özellik öğrenimi sağlar.</w:t>
      </w:r>
    </w:p>
    <w:p w14:paraId="38469F17" w14:textId="020BCF6A" w:rsidR="00CA4176" w:rsidRDefault="00CA4176" w:rsidP="00CA4176">
      <w:pPr>
        <w:pStyle w:val="ListeParagraf"/>
        <w:numPr>
          <w:ilvl w:val="0"/>
          <w:numId w:val="49"/>
        </w:numPr>
      </w:pPr>
      <w:r>
        <w:t>down_proj (Down Projection): Genişletilmiş ara temsili tekrar modelin orijinal boyutuna indirger. Böylece işlenen bilgi sonraki katmanlara uygun boyutta aktarılır.</w:t>
      </w:r>
    </w:p>
    <w:p w14:paraId="70B13FE2" w14:textId="0A17E133" w:rsidR="00243B1E" w:rsidRDefault="00CA4176" w:rsidP="00CB64A9">
      <w:r>
        <w:t>VRAM kullanımını azaltmak</w:t>
      </w:r>
      <w:r w:rsidR="008B4E7F">
        <w:t xml:space="preserve"> ve </w:t>
      </w:r>
      <w:r w:rsidR="002A3F47">
        <w:t>ince ayar</w:t>
      </w:r>
      <w:r w:rsidR="008B4E7F">
        <w:t xml:space="preserve"> sürecini</w:t>
      </w:r>
      <w:r>
        <w:t xml:space="preserve"> hızlandırmak için eğitim sırasında Unsloth </w:t>
      </w:r>
      <w:r w:rsidR="008B4E7F">
        <w:t>kütüphanesi</w:t>
      </w:r>
      <w:r>
        <w:t xml:space="preserve"> kullanılmıştır. Veri setlerinde </w:t>
      </w:r>
      <w:r w:rsidR="008B4E7F">
        <w:t>sohbet şablonları uygulanarak modellerin sohbet yetenekleri ve talimatlara uyma davranışlarının korunması hedeflenmiştir.</w:t>
      </w:r>
    </w:p>
    <w:p w14:paraId="3FEC41AD" w14:textId="49028C2E" w:rsidR="008B4E7F" w:rsidRDefault="008B4E7F" w:rsidP="00CB64A9">
      <w:r w:rsidRPr="008B4E7F">
        <w:t>Seçilen veri setlerinde, maskelenmiş kayıp hesaplaması yöntemiyle sadece yanıta odaklı optimizasyon stratejileri uygulanmıştır. Bu yaklaşım, modelin kullanıcı girdilerini doğrudan öğrenmesinin önüne geçerek optimizasyonu asistan tarafından üretilen çıktılar üzerinde yoğunlaştırmaktadır.</w:t>
      </w:r>
    </w:p>
    <w:p w14:paraId="17DB7919" w14:textId="549BF7C1" w:rsidR="005367E2" w:rsidRDefault="008B4E7F" w:rsidP="00CB64A9">
      <w:r w:rsidRPr="008B4E7F">
        <w:t>Eğitim sürecinin temel amacı; güvenli kod anlama, zafiyet bilinciyle akıl yürütme ve OWASP odaklı güvenlik analizi yapabilen; siber güvenlik talimatlarına uyma, güvenlik odaklı kod açıklama ve üretme yetkinliklerine sahip, siber güvenlik alanında uzmanlaşmış bir kodlama asistanı oluşturmaktır.</w:t>
      </w:r>
    </w:p>
    <w:p w14:paraId="08884DC0" w14:textId="6F3229A0" w:rsidR="005367E2" w:rsidRDefault="005367E2" w:rsidP="00E718C2">
      <w:pPr>
        <w:pStyle w:val="Balk1"/>
      </w:pPr>
      <w:bookmarkStart w:id="17" w:name="_Toc232002470"/>
      <w:r>
        <w:t>SONUÇLAR</w:t>
      </w:r>
      <w:bookmarkEnd w:id="17"/>
    </w:p>
    <w:p w14:paraId="60C19D0E" w14:textId="4205A0AC" w:rsidR="005367E2" w:rsidRDefault="00A06AAA" w:rsidP="005367E2">
      <w:r>
        <w:t>Bu kısımda, Qwen 2.5 Coder 7B Instruct</w:t>
      </w:r>
      <w:r w:rsidR="005071B7">
        <w:t xml:space="preserve"> temel modeli ile</w:t>
      </w:r>
      <w:r>
        <w:t xml:space="preserve"> siber güvenlik odaklı veri setleri ile </w:t>
      </w:r>
      <w:r w:rsidR="0009204B">
        <w:t>ince ayar yapılmış halinin</w:t>
      </w:r>
      <w:r>
        <w:t xml:space="preserve"> </w:t>
      </w:r>
      <w:r w:rsidR="005071B7">
        <w:t>performans karşılaştırılması yapılmıştır</w:t>
      </w:r>
      <w:r>
        <w:t xml:space="preserve">. Değerlendirme zafiyet anlama, güvenli kod analizi ve siber güvenlik talimat uyumu performansına odaklanmaktadır. Değerlendirme metriklerini olarak </w:t>
      </w:r>
      <w:r w:rsidR="005071B7" w:rsidRPr="005071B7">
        <w:t>doğruluk, kesinlik, duyarlılık, F1-Skoru, ROUGE ve semantik benzerlik metrikleri kullanılmıştır</w:t>
      </w:r>
      <w:r w:rsidR="005071B7">
        <w:t>.</w:t>
      </w:r>
    </w:p>
    <w:p w14:paraId="2E69E1D6" w14:textId="5D4CA498" w:rsidR="00A06AAA" w:rsidRDefault="00A06AAA" w:rsidP="00A06AAA">
      <w:pPr>
        <w:pStyle w:val="Balk2"/>
      </w:pPr>
      <w:bookmarkStart w:id="18" w:name="_Toc232002471"/>
      <w:r>
        <w:t>BigVul Deney Sonuçları</w:t>
      </w:r>
      <w:bookmarkEnd w:id="18"/>
    </w:p>
    <w:p w14:paraId="744F64CC" w14:textId="7748DF9C" w:rsidR="00A06AAA" w:rsidRDefault="00A06AAA" w:rsidP="00A06AAA">
      <w:r>
        <w:t xml:space="preserve">BigVul veri seti ile yapılan deneylerde modelin yüksek zafiyet anlama ve sınıflandırma yetenekleri gözlenmiştir. </w:t>
      </w:r>
      <w:r w:rsidR="005071B7" w:rsidRPr="005071B7">
        <w:t xml:space="preserve">Tablo </w:t>
      </w:r>
      <w:r w:rsidR="008C354F">
        <w:t>6.1’d</w:t>
      </w:r>
      <w:r w:rsidR="005071B7" w:rsidRPr="005071B7">
        <w:t>e temel model ve ince ayarlı model sonuçları gösterilmektedir.</w:t>
      </w:r>
    </w:p>
    <w:p w14:paraId="25D6F8C2" w14:textId="3F180E1B" w:rsidR="00A06AAA" w:rsidRDefault="00A06AAA" w:rsidP="00A06AAA">
      <w:pPr>
        <w:jc w:val="center"/>
        <w:rPr>
          <w:i/>
          <w:iCs/>
          <w:sz w:val="22"/>
          <w:szCs w:val="22"/>
        </w:rPr>
      </w:pPr>
      <w:r>
        <w:rPr>
          <w:i/>
          <w:iCs/>
          <w:sz w:val="22"/>
          <w:szCs w:val="22"/>
        </w:rPr>
        <w:t xml:space="preserve">Tablo </w:t>
      </w:r>
      <w:r w:rsidR="008C354F">
        <w:rPr>
          <w:i/>
          <w:iCs/>
          <w:sz w:val="22"/>
          <w:szCs w:val="22"/>
        </w:rPr>
        <w:t>6.1</w:t>
      </w:r>
      <w:r>
        <w:rPr>
          <w:i/>
          <w:iCs/>
          <w:sz w:val="22"/>
          <w:szCs w:val="22"/>
        </w:rPr>
        <w:t xml:space="preserve"> BigVul veri seti ile yapılan değerlendirmenin sonuçları</w:t>
      </w:r>
    </w:p>
    <w:tbl>
      <w:tblPr>
        <w:tblStyle w:val="DzTablo5"/>
        <w:tblW w:w="0" w:type="auto"/>
        <w:jc w:val="center"/>
        <w:tblLook w:val="04A0" w:firstRow="1" w:lastRow="0" w:firstColumn="1" w:lastColumn="0" w:noHBand="0" w:noVBand="1"/>
      </w:tblPr>
      <w:tblGrid>
        <w:gridCol w:w="2045"/>
        <w:gridCol w:w="1505"/>
        <w:gridCol w:w="1999"/>
        <w:gridCol w:w="1085"/>
      </w:tblGrid>
      <w:tr w:rsidR="005071B7" w:rsidRPr="005071B7" w14:paraId="1CEDCF53" w14:textId="77777777" w:rsidTr="005071B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53BDD54" w14:textId="77777777" w:rsidR="005071B7" w:rsidRPr="005071B7" w:rsidRDefault="005071B7" w:rsidP="005071B7">
            <w:pPr>
              <w:spacing w:before="0"/>
              <w:jc w:val="center"/>
              <w:rPr>
                <w:b/>
                <w:bCs/>
              </w:rPr>
            </w:pPr>
            <w:r w:rsidRPr="005071B7">
              <w:rPr>
                <w:b/>
                <w:bCs/>
              </w:rPr>
              <w:t>Metrik</w:t>
            </w:r>
          </w:p>
        </w:tc>
        <w:tc>
          <w:tcPr>
            <w:tcW w:w="0" w:type="auto"/>
            <w:vAlign w:val="bottom"/>
            <w:hideMark/>
          </w:tcPr>
          <w:p w14:paraId="34A69B50"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Temel Model</w:t>
            </w:r>
          </w:p>
        </w:tc>
        <w:tc>
          <w:tcPr>
            <w:tcW w:w="0" w:type="auto"/>
            <w:vAlign w:val="bottom"/>
            <w:hideMark/>
          </w:tcPr>
          <w:p w14:paraId="76A10917"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İnce Ayarlı Model</w:t>
            </w:r>
          </w:p>
        </w:tc>
        <w:tc>
          <w:tcPr>
            <w:tcW w:w="0" w:type="auto"/>
            <w:vAlign w:val="bottom"/>
            <w:hideMark/>
          </w:tcPr>
          <w:p w14:paraId="1AE6A251"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Değişim</w:t>
            </w:r>
          </w:p>
        </w:tc>
      </w:tr>
      <w:tr w:rsidR="005071B7" w:rsidRPr="005071B7" w14:paraId="69883AB0"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376B15" w14:textId="09758007" w:rsidR="005071B7" w:rsidRPr="005071B7" w:rsidRDefault="00296418" w:rsidP="005071B7">
            <w:pPr>
              <w:spacing w:before="60"/>
            </w:pPr>
            <w:r>
              <w:t>Doğruluk</w:t>
            </w:r>
          </w:p>
        </w:tc>
        <w:tc>
          <w:tcPr>
            <w:tcW w:w="0" w:type="auto"/>
            <w:hideMark/>
          </w:tcPr>
          <w:p w14:paraId="6B13ECDA"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0.6667</w:t>
            </w:r>
          </w:p>
        </w:tc>
        <w:tc>
          <w:tcPr>
            <w:tcW w:w="0" w:type="auto"/>
            <w:hideMark/>
          </w:tcPr>
          <w:p w14:paraId="76725A6F"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0.9362</w:t>
            </w:r>
          </w:p>
        </w:tc>
        <w:tc>
          <w:tcPr>
            <w:tcW w:w="0" w:type="auto"/>
            <w:hideMark/>
          </w:tcPr>
          <w:p w14:paraId="1C043C41"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+40.4%</w:t>
            </w:r>
          </w:p>
        </w:tc>
      </w:tr>
      <w:tr w:rsidR="005071B7" w:rsidRPr="005071B7" w14:paraId="6D330A4A"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40712B" w14:textId="2C980BBC" w:rsidR="005071B7" w:rsidRPr="005071B7" w:rsidRDefault="005071B7" w:rsidP="005071B7">
            <w:pPr>
              <w:spacing w:before="60"/>
            </w:pPr>
            <w:r w:rsidRPr="005071B7">
              <w:t>F1-S</w:t>
            </w:r>
            <w:r w:rsidR="00296418">
              <w:t>kor</w:t>
            </w:r>
          </w:p>
        </w:tc>
        <w:tc>
          <w:tcPr>
            <w:tcW w:w="0" w:type="auto"/>
            <w:hideMark/>
          </w:tcPr>
          <w:p w14:paraId="0542426F"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0.0000</w:t>
            </w:r>
          </w:p>
        </w:tc>
        <w:tc>
          <w:tcPr>
            <w:tcW w:w="0" w:type="auto"/>
            <w:hideMark/>
          </w:tcPr>
          <w:p w14:paraId="59FB5E8F"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0.9024</w:t>
            </w:r>
          </w:p>
        </w:tc>
        <w:tc>
          <w:tcPr>
            <w:tcW w:w="0" w:type="auto"/>
            <w:hideMark/>
          </w:tcPr>
          <w:p w14:paraId="1B6783AB"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+0.9024</w:t>
            </w:r>
          </w:p>
        </w:tc>
      </w:tr>
      <w:tr w:rsidR="005071B7" w:rsidRPr="005071B7" w14:paraId="4B0A5E47"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EAA8C" w14:textId="145EF7F0" w:rsidR="005071B7" w:rsidRPr="005071B7" w:rsidRDefault="00296418" w:rsidP="005071B7">
            <w:pPr>
              <w:spacing w:before="60"/>
            </w:pPr>
            <w:r>
              <w:t>Kesinlik</w:t>
            </w:r>
          </w:p>
        </w:tc>
        <w:tc>
          <w:tcPr>
            <w:tcW w:w="0" w:type="auto"/>
            <w:hideMark/>
          </w:tcPr>
          <w:p w14:paraId="6581ABD4"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0.0000</w:t>
            </w:r>
          </w:p>
        </w:tc>
        <w:tc>
          <w:tcPr>
            <w:tcW w:w="0" w:type="auto"/>
            <w:hideMark/>
          </w:tcPr>
          <w:p w14:paraId="3AA9BE3B"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0.9204</w:t>
            </w:r>
          </w:p>
        </w:tc>
        <w:tc>
          <w:tcPr>
            <w:tcW w:w="0" w:type="auto"/>
            <w:hideMark/>
          </w:tcPr>
          <w:p w14:paraId="1CF3AB96"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+0.9204</w:t>
            </w:r>
          </w:p>
        </w:tc>
      </w:tr>
      <w:tr w:rsidR="005071B7" w:rsidRPr="005071B7" w14:paraId="0341B5FD"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CF99E4" w14:textId="054DBAC3" w:rsidR="005071B7" w:rsidRPr="005071B7" w:rsidRDefault="00296418" w:rsidP="005071B7">
            <w:pPr>
              <w:spacing w:before="60"/>
            </w:pPr>
            <w:r>
              <w:t>Duyarlılık</w:t>
            </w:r>
          </w:p>
        </w:tc>
        <w:tc>
          <w:tcPr>
            <w:tcW w:w="0" w:type="auto"/>
            <w:hideMark/>
          </w:tcPr>
          <w:p w14:paraId="224FA057"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0.0000</w:t>
            </w:r>
          </w:p>
        </w:tc>
        <w:tc>
          <w:tcPr>
            <w:tcW w:w="0" w:type="auto"/>
            <w:hideMark/>
          </w:tcPr>
          <w:p w14:paraId="63C6DB48"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0.8851</w:t>
            </w:r>
          </w:p>
        </w:tc>
        <w:tc>
          <w:tcPr>
            <w:tcW w:w="0" w:type="auto"/>
            <w:hideMark/>
          </w:tcPr>
          <w:p w14:paraId="5ED74367"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+0.8851</w:t>
            </w:r>
          </w:p>
        </w:tc>
      </w:tr>
      <w:tr w:rsidR="005071B7" w:rsidRPr="005071B7" w14:paraId="762A2027"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EF7026" w14:textId="77777777" w:rsidR="005071B7" w:rsidRPr="005071B7" w:rsidRDefault="005071B7" w:rsidP="005071B7">
            <w:pPr>
              <w:spacing w:before="60"/>
            </w:pPr>
            <w:r w:rsidRPr="005071B7">
              <w:lastRenderedPageBreak/>
              <w:t>ROUGE-1</w:t>
            </w:r>
          </w:p>
        </w:tc>
        <w:tc>
          <w:tcPr>
            <w:tcW w:w="0" w:type="auto"/>
            <w:hideMark/>
          </w:tcPr>
          <w:p w14:paraId="1EAE0EFE"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0.0763</w:t>
            </w:r>
          </w:p>
        </w:tc>
        <w:tc>
          <w:tcPr>
            <w:tcW w:w="0" w:type="auto"/>
            <w:hideMark/>
          </w:tcPr>
          <w:p w14:paraId="1681DEB0"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0.9433</w:t>
            </w:r>
          </w:p>
        </w:tc>
        <w:tc>
          <w:tcPr>
            <w:tcW w:w="0" w:type="auto"/>
            <w:hideMark/>
          </w:tcPr>
          <w:p w14:paraId="0F48C7EA"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+1136%</w:t>
            </w:r>
          </w:p>
        </w:tc>
      </w:tr>
      <w:tr w:rsidR="005071B7" w:rsidRPr="005071B7" w14:paraId="59C6F9CA"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206CF2" w14:textId="77777777" w:rsidR="005071B7" w:rsidRPr="005071B7" w:rsidRDefault="005071B7" w:rsidP="005071B7">
            <w:pPr>
              <w:spacing w:before="60"/>
            </w:pPr>
            <w:r w:rsidRPr="005071B7">
              <w:t>ROUGE-L</w:t>
            </w:r>
          </w:p>
        </w:tc>
        <w:tc>
          <w:tcPr>
            <w:tcW w:w="0" w:type="auto"/>
            <w:hideMark/>
          </w:tcPr>
          <w:p w14:paraId="7C004A04"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0.0727</w:t>
            </w:r>
          </w:p>
        </w:tc>
        <w:tc>
          <w:tcPr>
            <w:tcW w:w="0" w:type="auto"/>
            <w:hideMark/>
          </w:tcPr>
          <w:p w14:paraId="32246DF2"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0.9432</w:t>
            </w:r>
          </w:p>
        </w:tc>
        <w:tc>
          <w:tcPr>
            <w:tcW w:w="0" w:type="auto"/>
            <w:hideMark/>
          </w:tcPr>
          <w:p w14:paraId="3A9AA55F"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+1197%</w:t>
            </w:r>
          </w:p>
        </w:tc>
      </w:tr>
      <w:tr w:rsidR="005071B7" w:rsidRPr="005071B7" w14:paraId="4CE28D42"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6990C6" w14:textId="7C162CF6" w:rsidR="005071B7" w:rsidRPr="005071B7" w:rsidRDefault="00296418" w:rsidP="005071B7">
            <w:pPr>
              <w:spacing w:before="60"/>
            </w:pPr>
            <w:r>
              <w:t>Semantik Benzerlik</w:t>
            </w:r>
          </w:p>
        </w:tc>
        <w:tc>
          <w:tcPr>
            <w:tcW w:w="0" w:type="auto"/>
            <w:hideMark/>
          </w:tcPr>
          <w:p w14:paraId="09E3E655"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0.3836</w:t>
            </w:r>
          </w:p>
        </w:tc>
        <w:tc>
          <w:tcPr>
            <w:tcW w:w="0" w:type="auto"/>
            <w:hideMark/>
          </w:tcPr>
          <w:p w14:paraId="0707FBA9"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0.9713</w:t>
            </w:r>
          </w:p>
        </w:tc>
        <w:tc>
          <w:tcPr>
            <w:tcW w:w="0" w:type="auto"/>
            <w:hideMark/>
          </w:tcPr>
          <w:p w14:paraId="584E3F63"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+153.2%</w:t>
            </w:r>
          </w:p>
        </w:tc>
      </w:tr>
    </w:tbl>
    <w:p w14:paraId="4C340575" w14:textId="710D138F" w:rsidR="005071B7" w:rsidRDefault="005071B7" w:rsidP="005071B7">
      <w:r>
        <w:t>Sonuçlar, ince ayar işleminin BigVul veri seti üzerinde son derece önemli bir performans artışı sağladığını göstermektedir. Temel modelin F1-Skoru, kesinlik ve duyarlılık değerlerinin sıfır olması, modelin güvenlik açıklarını güvenilir biçimde tespit etmekte başarısız olduğunu göstermektedir. Buna karşın ince ayarlı model tüm sınıflandırma metriklerinde yüksek başarı elde etmiştir.</w:t>
      </w:r>
    </w:p>
    <w:p w14:paraId="639AB691" w14:textId="51FA870B" w:rsidR="00C267DE" w:rsidRDefault="00C267DE" w:rsidP="00C267DE">
      <w:r>
        <w:t>BigVul veri setinde gözlenen yüksek performans artışının temel nedeni, veri setinin doğrudan güvenlik açığı sınıflandırma görevine odaklanmasıdır. Eğitim sürecinde kullanılan örnekler, modelin CVE ve CWE ilişkilerini öğrenmesine, bellek taşması, kullanım sonrası serbest bırakma (use-after-free) ve tampon taşması gibi yaygın güvenlik açıklarını tanımasına olanak sağlamıştır. Temel model genel kod üretme ve anlama yeteneklerine sahip olmasına rağmen güvenlik odaklı örüntüleri ayırt etmekte yetersiz kalmıştır. LoRA ince ayarı sonrasında model, güvenlik açıkları ile ilişkili semantik kalıpları daha etkin şekilde öğrenmiş ve bu durum tüm sınıflandırma metriklerinde belirgin iyileşmeler sağlamıştır.</w:t>
      </w:r>
    </w:p>
    <w:p w14:paraId="4E9F483E" w14:textId="415AC313" w:rsidR="00C267DE" w:rsidRDefault="00C267DE" w:rsidP="00C267DE">
      <w:r>
        <w:t>ROUGE ve semantik benzerlik skorlarında gözlenen yüksek artışlar ise modelin yalnızca doğru sınıflandırma yapmakla kalmadığını, aynı zamanda güvenlik açıklarına ilişkin açıklamaları referans cevaplara daha yakın biçimde üretebildiğini göstermektedir. Bu sonuçlar, BigVul veri setinin güvenlik açığı farkındalığı kazandırmada oldukça etkili olduğunu ve önerilen ince ayar yaklaşımının güvenlik odaklı görevlerde önemli kazanımlar sağlayabildiğini ortaya koymaktadır.</w:t>
      </w:r>
    </w:p>
    <w:p w14:paraId="4E0348EB" w14:textId="69016B68" w:rsidR="00B4162C" w:rsidRDefault="00B4162C" w:rsidP="00B4162C">
      <w:pPr>
        <w:pStyle w:val="Balk2"/>
      </w:pPr>
      <w:bookmarkStart w:id="19" w:name="_Toc232002472"/>
      <w:r>
        <w:t>SecureCode-Web Deney Sonuçları</w:t>
      </w:r>
      <w:bookmarkEnd w:id="19"/>
    </w:p>
    <w:p w14:paraId="3C3170FC" w14:textId="3440AEDF" w:rsidR="00B4162C" w:rsidRDefault="00B4162C" w:rsidP="00B4162C">
      <w:r>
        <w:t xml:space="preserve">SecureCode-Web veri seti modelin OWASP odaklı güvenli kod analizi ve zafiyet analizi yeteneklerini değerlendirmektedir. Tablo </w:t>
      </w:r>
      <w:r w:rsidR="008C354F">
        <w:t>6.2</w:t>
      </w:r>
      <w:r>
        <w:t>’</w:t>
      </w:r>
      <w:r w:rsidR="008C354F">
        <w:t>d</w:t>
      </w:r>
      <w:r>
        <w:t xml:space="preserve">e </w:t>
      </w:r>
      <w:r w:rsidR="005071B7">
        <w:t xml:space="preserve">temel model ve </w:t>
      </w:r>
      <w:r w:rsidR="002A3F47">
        <w:t>ince ayar</w:t>
      </w:r>
      <w:r>
        <w:t xml:space="preserve"> işleminden sonra modelin gösterdiği performans gösterilmiştir.</w:t>
      </w:r>
    </w:p>
    <w:p w14:paraId="65D2C7C4" w14:textId="14D156FE" w:rsidR="00B4162C" w:rsidRPr="00B4162C" w:rsidRDefault="00B4162C" w:rsidP="00B4162C">
      <w:pPr>
        <w:jc w:val="center"/>
        <w:rPr>
          <w:i/>
          <w:iCs/>
          <w:sz w:val="22"/>
          <w:szCs w:val="22"/>
        </w:rPr>
      </w:pPr>
      <w:r>
        <w:rPr>
          <w:i/>
          <w:iCs/>
          <w:sz w:val="22"/>
          <w:szCs w:val="22"/>
        </w:rPr>
        <w:t xml:space="preserve">Tablo </w:t>
      </w:r>
      <w:r w:rsidR="008C354F">
        <w:rPr>
          <w:i/>
          <w:iCs/>
          <w:sz w:val="22"/>
          <w:szCs w:val="22"/>
        </w:rPr>
        <w:t>6.2</w:t>
      </w:r>
      <w:r>
        <w:rPr>
          <w:i/>
          <w:iCs/>
          <w:sz w:val="22"/>
          <w:szCs w:val="22"/>
        </w:rPr>
        <w:t xml:space="preserve"> SecureCode-Web veri seti ile yapılan değerlendirmenin sonuçları</w:t>
      </w:r>
    </w:p>
    <w:tbl>
      <w:tblPr>
        <w:tblStyle w:val="DzTablo5"/>
        <w:tblW w:w="0" w:type="auto"/>
        <w:jc w:val="center"/>
        <w:tblLook w:val="04A0" w:firstRow="1" w:lastRow="0" w:firstColumn="1" w:lastColumn="0" w:noHBand="0" w:noVBand="1"/>
      </w:tblPr>
      <w:tblGrid>
        <w:gridCol w:w="2045"/>
        <w:gridCol w:w="1505"/>
        <w:gridCol w:w="1999"/>
        <w:gridCol w:w="1023"/>
      </w:tblGrid>
      <w:tr w:rsidR="005071B7" w:rsidRPr="005071B7" w14:paraId="0F319F57" w14:textId="77777777" w:rsidTr="005071B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512F45A" w14:textId="77777777" w:rsidR="005071B7" w:rsidRPr="005071B7" w:rsidRDefault="005071B7" w:rsidP="005071B7">
            <w:pPr>
              <w:spacing w:before="0"/>
              <w:jc w:val="center"/>
              <w:rPr>
                <w:b/>
                <w:bCs/>
              </w:rPr>
            </w:pPr>
            <w:r w:rsidRPr="005071B7">
              <w:rPr>
                <w:b/>
                <w:bCs/>
              </w:rPr>
              <w:t>Metrik</w:t>
            </w:r>
          </w:p>
        </w:tc>
        <w:tc>
          <w:tcPr>
            <w:tcW w:w="0" w:type="auto"/>
            <w:vAlign w:val="bottom"/>
            <w:hideMark/>
          </w:tcPr>
          <w:p w14:paraId="3334F152"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Temel Model</w:t>
            </w:r>
          </w:p>
        </w:tc>
        <w:tc>
          <w:tcPr>
            <w:tcW w:w="0" w:type="auto"/>
            <w:vAlign w:val="bottom"/>
            <w:hideMark/>
          </w:tcPr>
          <w:p w14:paraId="111A9B5A"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İnce Ayarlı Model</w:t>
            </w:r>
          </w:p>
        </w:tc>
        <w:tc>
          <w:tcPr>
            <w:tcW w:w="0" w:type="auto"/>
            <w:vAlign w:val="bottom"/>
            <w:hideMark/>
          </w:tcPr>
          <w:p w14:paraId="44C686E4"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Değişim</w:t>
            </w:r>
          </w:p>
        </w:tc>
      </w:tr>
      <w:tr w:rsidR="005071B7" w:rsidRPr="005071B7" w14:paraId="4007CD37"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BA7D28" w14:textId="67295BAC" w:rsidR="005071B7" w:rsidRPr="005071B7" w:rsidRDefault="00296418" w:rsidP="005071B7">
            <w:pPr>
              <w:spacing w:before="60"/>
            </w:pPr>
            <w:r>
              <w:t>Doğruluk</w:t>
            </w:r>
          </w:p>
        </w:tc>
        <w:tc>
          <w:tcPr>
            <w:tcW w:w="0" w:type="auto"/>
            <w:hideMark/>
          </w:tcPr>
          <w:p w14:paraId="76605C57"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0.8913</w:t>
            </w:r>
          </w:p>
        </w:tc>
        <w:tc>
          <w:tcPr>
            <w:tcW w:w="0" w:type="auto"/>
            <w:hideMark/>
          </w:tcPr>
          <w:p w14:paraId="69C37CB3"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0.8043</w:t>
            </w:r>
          </w:p>
        </w:tc>
        <w:tc>
          <w:tcPr>
            <w:tcW w:w="0" w:type="auto"/>
            <w:hideMark/>
          </w:tcPr>
          <w:p w14:paraId="0B93CC0D"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-9.8%</w:t>
            </w:r>
          </w:p>
        </w:tc>
      </w:tr>
      <w:tr w:rsidR="005071B7" w:rsidRPr="005071B7" w14:paraId="5B8A9D9D"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587D31" w14:textId="10F235BE" w:rsidR="005071B7" w:rsidRPr="005071B7" w:rsidRDefault="005071B7" w:rsidP="005071B7">
            <w:pPr>
              <w:spacing w:before="60"/>
            </w:pPr>
            <w:r w:rsidRPr="005071B7">
              <w:t>F1-</w:t>
            </w:r>
            <w:r w:rsidR="00296418">
              <w:t>Skor</w:t>
            </w:r>
          </w:p>
        </w:tc>
        <w:tc>
          <w:tcPr>
            <w:tcW w:w="0" w:type="auto"/>
            <w:hideMark/>
          </w:tcPr>
          <w:p w14:paraId="0BC77BD9"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0.9402</w:t>
            </w:r>
          </w:p>
        </w:tc>
        <w:tc>
          <w:tcPr>
            <w:tcW w:w="0" w:type="auto"/>
            <w:hideMark/>
          </w:tcPr>
          <w:p w14:paraId="7EE6EC66"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0.8851</w:t>
            </w:r>
          </w:p>
        </w:tc>
        <w:tc>
          <w:tcPr>
            <w:tcW w:w="0" w:type="auto"/>
            <w:hideMark/>
          </w:tcPr>
          <w:p w14:paraId="7C080A93"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-5.9%</w:t>
            </w:r>
          </w:p>
        </w:tc>
      </w:tr>
      <w:tr w:rsidR="005071B7" w:rsidRPr="005071B7" w14:paraId="36E6A79F"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CD85BF" w14:textId="69D083C1" w:rsidR="005071B7" w:rsidRPr="005071B7" w:rsidRDefault="00296418" w:rsidP="005071B7">
            <w:pPr>
              <w:spacing w:before="60"/>
            </w:pPr>
            <w:r>
              <w:t>Kesinlik</w:t>
            </w:r>
          </w:p>
        </w:tc>
        <w:tc>
          <w:tcPr>
            <w:tcW w:w="0" w:type="auto"/>
            <w:hideMark/>
          </w:tcPr>
          <w:p w14:paraId="3A90D7F0"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0.9593</w:t>
            </w:r>
          </w:p>
        </w:tc>
        <w:tc>
          <w:tcPr>
            <w:tcW w:w="0" w:type="auto"/>
            <w:hideMark/>
          </w:tcPr>
          <w:p w14:paraId="61B8ED39"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0.9720</w:t>
            </w:r>
          </w:p>
        </w:tc>
        <w:tc>
          <w:tcPr>
            <w:tcW w:w="0" w:type="auto"/>
            <w:hideMark/>
          </w:tcPr>
          <w:p w14:paraId="0E719826"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+1.3%</w:t>
            </w:r>
          </w:p>
        </w:tc>
      </w:tr>
      <w:tr w:rsidR="005071B7" w:rsidRPr="005071B7" w14:paraId="426C81C0"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B952FB" w14:textId="7253BA9F" w:rsidR="005071B7" w:rsidRPr="005071B7" w:rsidRDefault="00296418" w:rsidP="005071B7">
            <w:pPr>
              <w:spacing w:before="60"/>
            </w:pPr>
            <w:r>
              <w:lastRenderedPageBreak/>
              <w:t>Duyarlılık</w:t>
            </w:r>
          </w:p>
        </w:tc>
        <w:tc>
          <w:tcPr>
            <w:tcW w:w="0" w:type="auto"/>
            <w:hideMark/>
          </w:tcPr>
          <w:p w14:paraId="65B14751"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0.9219</w:t>
            </w:r>
          </w:p>
        </w:tc>
        <w:tc>
          <w:tcPr>
            <w:tcW w:w="0" w:type="auto"/>
            <w:hideMark/>
          </w:tcPr>
          <w:p w14:paraId="5D09C9FD"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0.8125</w:t>
            </w:r>
          </w:p>
        </w:tc>
        <w:tc>
          <w:tcPr>
            <w:tcW w:w="0" w:type="auto"/>
            <w:hideMark/>
          </w:tcPr>
          <w:p w14:paraId="5B96C766"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-11.9%</w:t>
            </w:r>
          </w:p>
        </w:tc>
      </w:tr>
      <w:tr w:rsidR="005071B7" w:rsidRPr="005071B7" w14:paraId="44F32037"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BA7997" w14:textId="77777777" w:rsidR="005071B7" w:rsidRPr="005071B7" w:rsidRDefault="005071B7" w:rsidP="005071B7">
            <w:pPr>
              <w:spacing w:before="60"/>
            </w:pPr>
            <w:r w:rsidRPr="005071B7">
              <w:t>ROUGE-1</w:t>
            </w:r>
          </w:p>
        </w:tc>
        <w:tc>
          <w:tcPr>
            <w:tcW w:w="0" w:type="auto"/>
            <w:hideMark/>
          </w:tcPr>
          <w:p w14:paraId="27D783B4"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0.2895</w:t>
            </w:r>
          </w:p>
        </w:tc>
        <w:tc>
          <w:tcPr>
            <w:tcW w:w="0" w:type="auto"/>
            <w:hideMark/>
          </w:tcPr>
          <w:p w14:paraId="11E44ECF"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0.2679</w:t>
            </w:r>
          </w:p>
        </w:tc>
        <w:tc>
          <w:tcPr>
            <w:tcW w:w="0" w:type="auto"/>
            <w:hideMark/>
          </w:tcPr>
          <w:p w14:paraId="7EB01A6F"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-7.5%</w:t>
            </w:r>
          </w:p>
        </w:tc>
      </w:tr>
      <w:tr w:rsidR="005071B7" w:rsidRPr="005071B7" w14:paraId="152CB6C3"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27BC9E" w14:textId="77777777" w:rsidR="005071B7" w:rsidRPr="005071B7" w:rsidRDefault="005071B7" w:rsidP="005071B7">
            <w:pPr>
              <w:spacing w:before="60"/>
            </w:pPr>
            <w:r w:rsidRPr="005071B7">
              <w:t>ROUGE-L</w:t>
            </w:r>
          </w:p>
        </w:tc>
        <w:tc>
          <w:tcPr>
            <w:tcW w:w="0" w:type="auto"/>
            <w:hideMark/>
          </w:tcPr>
          <w:p w14:paraId="157BBCB0"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0.1388</w:t>
            </w:r>
          </w:p>
        </w:tc>
        <w:tc>
          <w:tcPr>
            <w:tcW w:w="0" w:type="auto"/>
            <w:hideMark/>
          </w:tcPr>
          <w:p w14:paraId="470263C2"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0.1305</w:t>
            </w:r>
          </w:p>
        </w:tc>
        <w:tc>
          <w:tcPr>
            <w:tcW w:w="0" w:type="auto"/>
            <w:hideMark/>
          </w:tcPr>
          <w:p w14:paraId="41B9EFAE"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-6.0%</w:t>
            </w:r>
          </w:p>
        </w:tc>
      </w:tr>
      <w:tr w:rsidR="005071B7" w:rsidRPr="005071B7" w14:paraId="07674E89"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6C146E" w14:textId="0AC4879C" w:rsidR="005071B7" w:rsidRPr="005071B7" w:rsidRDefault="00296418" w:rsidP="005071B7">
            <w:pPr>
              <w:spacing w:before="60"/>
            </w:pPr>
            <w:r>
              <w:t>Semantik Benzerlik</w:t>
            </w:r>
          </w:p>
        </w:tc>
        <w:tc>
          <w:tcPr>
            <w:tcW w:w="0" w:type="auto"/>
            <w:hideMark/>
          </w:tcPr>
          <w:p w14:paraId="2058A5A4"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0.6019</w:t>
            </w:r>
          </w:p>
        </w:tc>
        <w:tc>
          <w:tcPr>
            <w:tcW w:w="0" w:type="auto"/>
            <w:hideMark/>
          </w:tcPr>
          <w:p w14:paraId="03D74ACA"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0.6231</w:t>
            </w:r>
          </w:p>
        </w:tc>
        <w:tc>
          <w:tcPr>
            <w:tcW w:w="0" w:type="auto"/>
            <w:hideMark/>
          </w:tcPr>
          <w:p w14:paraId="755CE26C"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+3.5%</w:t>
            </w:r>
          </w:p>
        </w:tc>
      </w:tr>
    </w:tbl>
    <w:p w14:paraId="24C71A79" w14:textId="4018793C" w:rsidR="005071B7" w:rsidRDefault="005071B7" w:rsidP="005071B7">
      <w:r>
        <w:t>BigVul veri setinin aksine, SecureCode-Web üzerinde ince ayar işleminin tüm metriklerde iyileşme sağlamadığı görülmektedir. Özellikle doğruluk, F1-Skoru ve duyarlılık değerlerinde belirli düzeyde düşüş meydana gelmiştir. Bununla birlikte kesinlik değerinin artması, modelin bir güvenlik açığı tespit ettiğinde bunu daha yüksek doğrulukla gerçekleştirdiğini göstermektedir.</w:t>
      </w:r>
    </w:p>
    <w:p w14:paraId="706CF8D1" w14:textId="4D6BD7D7" w:rsidR="00C267DE" w:rsidRDefault="00C267DE" w:rsidP="00C267DE">
      <w:r>
        <w:t>SecureCode-Web veri setinde doğruluk, duyarlılık ve F1-Skoru değerlerinde düşüş gözlenmesine rağmen kesinlik değerinin artması dikkat çekicidir. Bu durum, ince ayar sonrasında modelin güvenlik açığı tespiti yaparken daha seçici davranmaya başladığını göstermektedir. Başka bir ifadeyle model daha az sayıda güvenlik açığı işaretlemekte, ancak işaretlediği örneklerde daha yüksek doğruluk elde etmektedir. Bu nedenle yanlış pozitif oranlarında azalma sağlanırken bazı gerçek güvenlik açıklarının gözden kaçırılması duyarlılık değerinin düşmesine neden olmuştur.</w:t>
      </w:r>
    </w:p>
    <w:p w14:paraId="536BEB88" w14:textId="1F925FA4" w:rsidR="00C267DE" w:rsidRDefault="00C267DE" w:rsidP="00C267DE">
      <w:r>
        <w:t>SecureCode-Web veri setinin görece küçük hacimli olması ve yüksek seviyeli güvenli kodlama senaryolarına odaklanması da bu sonuçları açıklayan önemli faktörlerden biridir. Eğitim sırasında BigVul ve Fenrir-v2.1 gibi veri setlerinin baskın etkisi, modelin web uygulaması güvenliği özelindeki bazı örüntüleri yeterince genelleyememesine yol açmış olabilir. Buna rağmen semantik benzerlik skorundaki artış, modelin ürettiği açıklamaların içerik kalitesini koruduğunu ve güvenlik bağlamında daha tutarlı yanıtlar verdiğini göstermektedir.</w:t>
      </w:r>
    </w:p>
    <w:p w14:paraId="71A93F75" w14:textId="635DB2A9" w:rsidR="004D2BE7" w:rsidRDefault="004D2BE7" w:rsidP="004D2BE7">
      <w:pPr>
        <w:pStyle w:val="Balk2"/>
      </w:pPr>
      <w:bookmarkStart w:id="20" w:name="_Toc232002473"/>
      <w:r>
        <w:t>Fenrir-v2.1 Deney Sonuçları</w:t>
      </w:r>
      <w:bookmarkEnd w:id="20"/>
    </w:p>
    <w:p w14:paraId="217D4BE5" w14:textId="59691DFD" w:rsidR="004D2BE7" w:rsidRDefault="004D2BE7" w:rsidP="004D2BE7">
      <w:r>
        <w:t>Fenrir-v2.1 veri seti modelin siber güvenlik alanında sohbet yeteneklerini ve talimat takibinin performansını ölçer. Tablo 6</w:t>
      </w:r>
      <w:r w:rsidR="008C354F">
        <w:t>.3</w:t>
      </w:r>
      <w:r>
        <w:t>’</w:t>
      </w:r>
      <w:r w:rsidR="008C354F">
        <w:t>te</w:t>
      </w:r>
      <w:r>
        <w:t xml:space="preserve"> modelin gösterdiği performans</w:t>
      </w:r>
      <w:r w:rsidR="009D507F">
        <w:t xml:space="preserve"> sonuçları</w:t>
      </w:r>
      <w:r>
        <w:t xml:space="preserve"> gösterilmektedir.</w:t>
      </w:r>
    </w:p>
    <w:p w14:paraId="6E6C6247" w14:textId="7E597667" w:rsidR="004D2BE7" w:rsidRPr="004D2BE7" w:rsidRDefault="004D2BE7" w:rsidP="004D2BE7">
      <w:pPr>
        <w:jc w:val="center"/>
        <w:rPr>
          <w:i/>
          <w:iCs/>
          <w:sz w:val="22"/>
          <w:szCs w:val="22"/>
        </w:rPr>
      </w:pPr>
      <w:r>
        <w:rPr>
          <w:i/>
          <w:iCs/>
          <w:sz w:val="22"/>
          <w:szCs w:val="22"/>
        </w:rPr>
        <w:t>Tablo 6.</w:t>
      </w:r>
      <w:r w:rsidR="008C354F">
        <w:rPr>
          <w:i/>
          <w:iCs/>
          <w:sz w:val="22"/>
          <w:szCs w:val="22"/>
        </w:rPr>
        <w:t>3</w:t>
      </w:r>
      <w:r>
        <w:rPr>
          <w:i/>
          <w:iCs/>
          <w:sz w:val="22"/>
          <w:szCs w:val="22"/>
        </w:rPr>
        <w:t xml:space="preserve"> Fenrir-v2.1 veri seti ile yapılan değerlendirmenin sonuçları</w:t>
      </w:r>
    </w:p>
    <w:tbl>
      <w:tblPr>
        <w:tblStyle w:val="DzTablo5"/>
        <w:tblW w:w="0" w:type="auto"/>
        <w:jc w:val="center"/>
        <w:tblLook w:val="04A0" w:firstRow="1" w:lastRow="0" w:firstColumn="1" w:lastColumn="0" w:noHBand="0" w:noVBand="1"/>
      </w:tblPr>
      <w:tblGrid>
        <w:gridCol w:w="2045"/>
        <w:gridCol w:w="1505"/>
        <w:gridCol w:w="1999"/>
        <w:gridCol w:w="1023"/>
      </w:tblGrid>
      <w:tr w:rsidR="005071B7" w:rsidRPr="005071B7" w14:paraId="73586D96" w14:textId="77777777" w:rsidTr="005071B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3A669F0" w14:textId="77777777" w:rsidR="005071B7" w:rsidRPr="005071B7" w:rsidRDefault="005071B7" w:rsidP="005071B7">
            <w:pPr>
              <w:spacing w:before="0"/>
              <w:jc w:val="center"/>
              <w:rPr>
                <w:b/>
                <w:bCs/>
              </w:rPr>
            </w:pPr>
            <w:r w:rsidRPr="005071B7">
              <w:rPr>
                <w:b/>
                <w:bCs/>
              </w:rPr>
              <w:t>Metrik</w:t>
            </w:r>
          </w:p>
        </w:tc>
        <w:tc>
          <w:tcPr>
            <w:tcW w:w="0" w:type="auto"/>
            <w:vAlign w:val="bottom"/>
            <w:hideMark/>
          </w:tcPr>
          <w:p w14:paraId="523B17F8"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Temel Model</w:t>
            </w:r>
          </w:p>
        </w:tc>
        <w:tc>
          <w:tcPr>
            <w:tcW w:w="0" w:type="auto"/>
            <w:vAlign w:val="bottom"/>
            <w:hideMark/>
          </w:tcPr>
          <w:p w14:paraId="401361A1"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İnce Ayarlı Model</w:t>
            </w:r>
          </w:p>
        </w:tc>
        <w:tc>
          <w:tcPr>
            <w:tcW w:w="0" w:type="auto"/>
            <w:vAlign w:val="bottom"/>
            <w:hideMark/>
          </w:tcPr>
          <w:p w14:paraId="429543D7" w14:textId="77777777" w:rsidR="005071B7" w:rsidRPr="005071B7" w:rsidRDefault="005071B7" w:rsidP="005071B7">
            <w:pPr>
              <w:spacing w:before="0"/>
              <w:jc w:val="center"/>
              <w:cnfStyle w:val="100000000000" w:firstRow="1" w:lastRow="0" w:firstColumn="0" w:lastColumn="0" w:oddVBand="0" w:evenVBand="0" w:oddHBand="0" w:evenHBand="0" w:firstRowFirstColumn="0" w:firstRowLastColumn="0" w:lastRowFirstColumn="0" w:lastRowLastColumn="0"/>
              <w:rPr>
                <w:b/>
                <w:bCs/>
              </w:rPr>
            </w:pPr>
            <w:r w:rsidRPr="005071B7">
              <w:rPr>
                <w:b/>
                <w:bCs/>
              </w:rPr>
              <w:t>Değişim</w:t>
            </w:r>
          </w:p>
        </w:tc>
      </w:tr>
      <w:tr w:rsidR="005071B7" w:rsidRPr="005071B7" w14:paraId="6287093E"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11592" w14:textId="3E8E61B8" w:rsidR="005071B7" w:rsidRPr="005071B7" w:rsidRDefault="00296418" w:rsidP="005071B7">
            <w:pPr>
              <w:spacing w:before="60"/>
            </w:pPr>
            <w:r>
              <w:t>Doğruluk</w:t>
            </w:r>
          </w:p>
        </w:tc>
        <w:tc>
          <w:tcPr>
            <w:tcW w:w="0" w:type="auto"/>
            <w:hideMark/>
          </w:tcPr>
          <w:p w14:paraId="6755421A"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0.6627</w:t>
            </w:r>
          </w:p>
        </w:tc>
        <w:tc>
          <w:tcPr>
            <w:tcW w:w="0" w:type="auto"/>
            <w:hideMark/>
          </w:tcPr>
          <w:p w14:paraId="4CD5C4E6"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0.7357</w:t>
            </w:r>
          </w:p>
        </w:tc>
        <w:tc>
          <w:tcPr>
            <w:tcW w:w="0" w:type="auto"/>
            <w:hideMark/>
          </w:tcPr>
          <w:p w14:paraId="3FEF8325"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+11.0%</w:t>
            </w:r>
          </w:p>
        </w:tc>
      </w:tr>
      <w:tr w:rsidR="005071B7" w:rsidRPr="005071B7" w14:paraId="403079B9"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A7174" w14:textId="294706E3" w:rsidR="005071B7" w:rsidRPr="005071B7" w:rsidRDefault="005071B7" w:rsidP="005071B7">
            <w:pPr>
              <w:spacing w:before="60"/>
            </w:pPr>
            <w:r w:rsidRPr="005071B7">
              <w:t>F1-</w:t>
            </w:r>
            <w:r w:rsidR="00296418">
              <w:t>Skor</w:t>
            </w:r>
          </w:p>
        </w:tc>
        <w:tc>
          <w:tcPr>
            <w:tcW w:w="0" w:type="auto"/>
            <w:hideMark/>
          </w:tcPr>
          <w:p w14:paraId="015F587E"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0.7768</w:t>
            </w:r>
          </w:p>
        </w:tc>
        <w:tc>
          <w:tcPr>
            <w:tcW w:w="0" w:type="auto"/>
            <w:hideMark/>
          </w:tcPr>
          <w:p w14:paraId="41D29C3C"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0.8354</w:t>
            </w:r>
          </w:p>
        </w:tc>
        <w:tc>
          <w:tcPr>
            <w:tcW w:w="0" w:type="auto"/>
            <w:hideMark/>
          </w:tcPr>
          <w:p w14:paraId="47C0880F"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+7.5%</w:t>
            </w:r>
          </w:p>
        </w:tc>
      </w:tr>
      <w:tr w:rsidR="005071B7" w:rsidRPr="005071B7" w14:paraId="032C78D6"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BA729E" w14:textId="2FEFD8BB" w:rsidR="005071B7" w:rsidRPr="005071B7" w:rsidRDefault="00296418" w:rsidP="005071B7">
            <w:pPr>
              <w:spacing w:before="60"/>
            </w:pPr>
            <w:r>
              <w:t>Kesinlik</w:t>
            </w:r>
          </w:p>
        </w:tc>
        <w:tc>
          <w:tcPr>
            <w:tcW w:w="0" w:type="auto"/>
            <w:hideMark/>
          </w:tcPr>
          <w:p w14:paraId="71CBEB04"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0.8699</w:t>
            </w:r>
          </w:p>
        </w:tc>
        <w:tc>
          <w:tcPr>
            <w:tcW w:w="0" w:type="auto"/>
            <w:hideMark/>
          </w:tcPr>
          <w:p w14:paraId="3703ED91"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0.8716</w:t>
            </w:r>
          </w:p>
        </w:tc>
        <w:tc>
          <w:tcPr>
            <w:tcW w:w="0" w:type="auto"/>
            <w:hideMark/>
          </w:tcPr>
          <w:p w14:paraId="2CBDA9EB"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+0.2%</w:t>
            </w:r>
          </w:p>
        </w:tc>
      </w:tr>
      <w:tr w:rsidR="005071B7" w:rsidRPr="005071B7" w14:paraId="277AEEE6"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462C3" w14:textId="5558FAD6" w:rsidR="005071B7" w:rsidRPr="005071B7" w:rsidRDefault="00296418" w:rsidP="005071B7">
            <w:pPr>
              <w:spacing w:before="60"/>
            </w:pPr>
            <w:r>
              <w:lastRenderedPageBreak/>
              <w:t>Duyarlılık</w:t>
            </w:r>
          </w:p>
        </w:tc>
        <w:tc>
          <w:tcPr>
            <w:tcW w:w="0" w:type="auto"/>
            <w:hideMark/>
          </w:tcPr>
          <w:p w14:paraId="7AEDB572"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0.7017</w:t>
            </w:r>
          </w:p>
        </w:tc>
        <w:tc>
          <w:tcPr>
            <w:tcW w:w="0" w:type="auto"/>
            <w:hideMark/>
          </w:tcPr>
          <w:p w14:paraId="0C56C8C2"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0.8021</w:t>
            </w:r>
          </w:p>
        </w:tc>
        <w:tc>
          <w:tcPr>
            <w:tcW w:w="0" w:type="auto"/>
            <w:hideMark/>
          </w:tcPr>
          <w:p w14:paraId="78607524"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+14.3%</w:t>
            </w:r>
          </w:p>
        </w:tc>
      </w:tr>
      <w:tr w:rsidR="005071B7" w:rsidRPr="005071B7" w14:paraId="0B61C2A5"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2BBB1B" w14:textId="77777777" w:rsidR="005071B7" w:rsidRPr="005071B7" w:rsidRDefault="005071B7" w:rsidP="005071B7">
            <w:pPr>
              <w:spacing w:before="60"/>
            </w:pPr>
            <w:r w:rsidRPr="005071B7">
              <w:t>ROUGE-1</w:t>
            </w:r>
          </w:p>
        </w:tc>
        <w:tc>
          <w:tcPr>
            <w:tcW w:w="0" w:type="auto"/>
            <w:hideMark/>
          </w:tcPr>
          <w:p w14:paraId="52B5D492"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0.2769</w:t>
            </w:r>
          </w:p>
        </w:tc>
        <w:tc>
          <w:tcPr>
            <w:tcW w:w="0" w:type="auto"/>
            <w:hideMark/>
          </w:tcPr>
          <w:p w14:paraId="24A8D61C"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0.3559</w:t>
            </w:r>
          </w:p>
        </w:tc>
        <w:tc>
          <w:tcPr>
            <w:tcW w:w="0" w:type="auto"/>
            <w:hideMark/>
          </w:tcPr>
          <w:p w14:paraId="7C2AA751"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+28.5%</w:t>
            </w:r>
          </w:p>
        </w:tc>
      </w:tr>
      <w:tr w:rsidR="005071B7" w:rsidRPr="005071B7" w14:paraId="53CB8265" w14:textId="77777777" w:rsidTr="005071B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74DCED" w14:textId="77777777" w:rsidR="005071B7" w:rsidRPr="005071B7" w:rsidRDefault="005071B7" w:rsidP="005071B7">
            <w:pPr>
              <w:spacing w:before="60"/>
            </w:pPr>
            <w:r w:rsidRPr="005071B7">
              <w:t>ROUGE-L</w:t>
            </w:r>
          </w:p>
        </w:tc>
        <w:tc>
          <w:tcPr>
            <w:tcW w:w="0" w:type="auto"/>
            <w:hideMark/>
          </w:tcPr>
          <w:p w14:paraId="5E4C57A6"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0.1305</w:t>
            </w:r>
          </w:p>
        </w:tc>
        <w:tc>
          <w:tcPr>
            <w:tcW w:w="0" w:type="auto"/>
            <w:hideMark/>
          </w:tcPr>
          <w:p w14:paraId="31CB5632"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0.1693</w:t>
            </w:r>
          </w:p>
        </w:tc>
        <w:tc>
          <w:tcPr>
            <w:tcW w:w="0" w:type="auto"/>
            <w:hideMark/>
          </w:tcPr>
          <w:p w14:paraId="60B67C4D" w14:textId="77777777" w:rsidR="005071B7" w:rsidRPr="005071B7" w:rsidRDefault="005071B7" w:rsidP="005071B7">
            <w:pPr>
              <w:spacing w:before="60"/>
              <w:cnfStyle w:val="000000000000" w:firstRow="0" w:lastRow="0" w:firstColumn="0" w:lastColumn="0" w:oddVBand="0" w:evenVBand="0" w:oddHBand="0" w:evenHBand="0" w:firstRowFirstColumn="0" w:firstRowLastColumn="0" w:lastRowFirstColumn="0" w:lastRowLastColumn="0"/>
            </w:pPr>
            <w:r w:rsidRPr="005071B7">
              <w:t>+29.7%</w:t>
            </w:r>
          </w:p>
        </w:tc>
      </w:tr>
      <w:tr w:rsidR="005071B7" w:rsidRPr="005071B7" w14:paraId="4940095E" w14:textId="77777777" w:rsidTr="005071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563029" w14:textId="4E75885F" w:rsidR="005071B7" w:rsidRPr="005071B7" w:rsidRDefault="00296418" w:rsidP="005071B7">
            <w:pPr>
              <w:spacing w:before="60"/>
            </w:pPr>
            <w:r>
              <w:t>Semantik Benzerlik</w:t>
            </w:r>
          </w:p>
        </w:tc>
        <w:tc>
          <w:tcPr>
            <w:tcW w:w="0" w:type="auto"/>
            <w:hideMark/>
          </w:tcPr>
          <w:p w14:paraId="22827C13"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0.6982</w:t>
            </w:r>
          </w:p>
        </w:tc>
        <w:tc>
          <w:tcPr>
            <w:tcW w:w="0" w:type="auto"/>
            <w:hideMark/>
          </w:tcPr>
          <w:p w14:paraId="02DE9CF4"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0.8293</w:t>
            </w:r>
          </w:p>
        </w:tc>
        <w:tc>
          <w:tcPr>
            <w:tcW w:w="0" w:type="auto"/>
            <w:hideMark/>
          </w:tcPr>
          <w:p w14:paraId="3137EB06" w14:textId="77777777" w:rsidR="005071B7" w:rsidRPr="005071B7" w:rsidRDefault="005071B7" w:rsidP="005071B7">
            <w:pPr>
              <w:spacing w:before="60"/>
              <w:cnfStyle w:val="000000100000" w:firstRow="0" w:lastRow="0" w:firstColumn="0" w:lastColumn="0" w:oddVBand="0" w:evenVBand="0" w:oddHBand="1" w:evenHBand="0" w:firstRowFirstColumn="0" w:firstRowLastColumn="0" w:lastRowFirstColumn="0" w:lastRowLastColumn="0"/>
            </w:pPr>
            <w:r w:rsidRPr="005071B7">
              <w:t>+18.8%</w:t>
            </w:r>
          </w:p>
        </w:tc>
      </w:tr>
    </w:tbl>
    <w:p w14:paraId="168744B2" w14:textId="6BFE1B30" w:rsidR="009D507F" w:rsidRDefault="004D2BE7" w:rsidP="009D507F">
      <w:r>
        <w:t xml:space="preserve">Sonuçlar </w:t>
      </w:r>
      <w:r w:rsidR="009D507F">
        <w:t>ince ayar işleminin modelin siber güvenlik odaklı diyalog yeteneklerini geliştirdiğini göstermektedir. Özellikle duyarlılık değerinin yaklaşık %14 oranında artması, modelin güvenlikle ilgili içerikleri daha başarılı şekilde tespit edebildiğini ortaya koymaktadır.</w:t>
      </w:r>
    </w:p>
    <w:p w14:paraId="2B461D73" w14:textId="4CE2425B" w:rsidR="00C267DE" w:rsidRDefault="00C267DE" w:rsidP="00C267DE">
      <w:r>
        <w:t>Fenrir-v2.1 veri seti üzerinde elde edilen sonuçlar, ince ayar sürecinin modelin siber güvenlik alanındaki muhakeme ve talimat takip yeteneklerini geliştirdiğini göstermektedir. Özellikle duyarlılık değerindeki artış, modelin güvenlikle ilgili kavramları ve tehdit senaryolarını daha başarılı şekilde tanıyabildiğini ortaya koymaktadır. Veri setinin büyük hacmi ve zengin içerik çeşitliliği, modelin yalnızca belirli güvenlik açıklarını değil, aynı zamanda tehdit analizi, saldırı teknikleri ve savunma mekanizmaları gibi daha geniş siber güvenlik konularını öğrenmesine katkı sağlamıştır.</w:t>
      </w:r>
    </w:p>
    <w:p w14:paraId="7CB0A3BF" w14:textId="1F186CA3" w:rsidR="00C267DE" w:rsidRDefault="00C267DE" w:rsidP="00C267DE">
      <w:r>
        <w:t>ROUGE ve semantik benzerlik skorlarındaki iyileşmeler, modelin referans cevapların yapısını ve anlamını daha başarılı biçimde yakalayabildiğini göstermektedir. Bu durum, Fenrir-v2.1 veri setinin modele alan bilgisi kazandırmada önemli rol oynadığını ve güvenlik odaklı diyalog sistemleri geliştirilmesinde etkili bir kaynak olduğunu ortaya koymaktadır.</w:t>
      </w:r>
    </w:p>
    <w:p w14:paraId="2B3A2C7B" w14:textId="1F186CA3" w:rsidR="00FA41F4" w:rsidRDefault="00FA41F4" w:rsidP="00FA41F4">
      <w:pPr>
        <w:pStyle w:val="Balk2"/>
      </w:pPr>
      <w:bookmarkStart w:id="21" w:name="_Toc232002474"/>
      <w:r>
        <w:t>Karşılaştırma</w:t>
      </w:r>
      <w:bookmarkEnd w:id="21"/>
    </w:p>
    <w:p w14:paraId="2689609C" w14:textId="56966970" w:rsidR="009D507F" w:rsidRDefault="009D507F" w:rsidP="009D507F">
      <w:r>
        <w:t>Temel model ile ince ayarlı model karşılaştırıldığında, önerilen LoRA tabanlı ince ayar yaklaşımının veri setine bağlı olarak farklı seviyelerde performans kazanımları sağladığı görülmektedir.</w:t>
      </w:r>
    </w:p>
    <w:p w14:paraId="2468935C" w14:textId="6357E100" w:rsidR="009D507F" w:rsidRDefault="009D507F" w:rsidP="009D507F">
      <w:r>
        <w:t>En belirgin iyileşme BigVul veri setinde elde edilmiştir. Temel modelin zafiyet tespit görevlerinde yetersiz kaldığı görülürken, ince ayarlı model yüksek doğruluk, yüksek F1-Skoru ve yüksek semantik benzerlik değerleri elde ederek zafiyet analizi konusunda önemli ölçüde uzmanlaşmıştır. Bu durum, BigVul veri setinin modelin güvenlik açığı farkındalığını geliştirmede kritik rol oynadığını göstermektedir.</w:t>
      </w:r>
    </w:p>
    <w:p w14:paraId="5DDDD1ED" w14:textId="3D5FABBF" w:rsidR="009D507F" w:rsidRDefault="009D507F" w:rsidP="009D507F">
      <w:r>
        <w:t>Fenrir-v2.1 veri setinde de ince ayarlı modelin tüm temel metriklerde daha başarılı sonuçlar ürettiği görülmektedir. Özellikle duyarlılık ve semantik benzerlik skorlarındaki artışlar, modelin siber güvenlik alanındaki talimatları daha iyi yorumlayabildiğini ve daha anlamlı cevaplar üretebildiğini göstermektedir.</w:t>
      </w:r>
    </w:p>
    <w:p w14:paraId="121487B0" w14:textId="04651E2E" w:rsidR="009D507F" w:rsidRDefault="009D507F" w:rsidP="009D507F">
      <w:r>
        <w:lastRenderedPageBreak/>
        <w:t>SecureCode-Web veri setinde ise farklı bir tablo ortaya çıkmıştır. Kesinlik değerindeki artışa rağmen doğruluk, F1-Skoru ve duyarlılık metriklerinde düşüş gözlemlenmiştir. Bunun temel nedenlerinden biri veri setinin görece küçük olması ve içerdiği güvenli kodlama senaryolarının oldukça spesifik yapıda bulunmasıdır. Buna rağmen semantik benzerlik skorunun yükselmesi, modelin ürettiği açıklamaların anlamsal kalitesini koruduğunu göstermektedir</w:t>
      </w:r>
    </w:p>
    <w:p w14:paraId="0A788A5C" w14:textId="38A61593" w:rsidR="00FA41F4" w:rsidRDefault="009D507F" w:rsidP="009D507F">
      <w:r>
        <w:t>Genel olarak değerlendirildiğinde, önerilen ince ayar yaklaşımı temel modeli güvenlik açıklarını analiz edebilen, güvenli kodlama prensiplerini yorumlayabilen ve siber güvenlik alanında daha tutarlı cevaplar üretebilen uzmanlaşmış bir modele dönüştürmüştür. Elde edilen sonuçlar, farklı karakteristiklere sahip veri setlerinin birlikte kullanılmasının siber güvenlik odaklı büyük dil modellerinin geliştirilmesinde etkili bir yöntem olduğunu göstermektedir.</w:t>
      </w:r>
    </w:p>
    <w:p w14:paraId="1ABF619D" w14:textId="77777777" w:rsidR="00243B1E" w:rsidRDefault="00243B1E" w:rsidP="00CB64A9"/>
    <w:p w14:paraId="14737324" w14:textId="77777777" w:rsidR="00FA41F4" w:rsidRDefault="00FA41F4" w:rsidP="00CB64A9"/>
    <w:p w14:paraId="39BF8604" w14:textId="77777777" w:rsidR="00FA41F4" w:rsidRDefault="00FA41F4" w:rsidP="00CB64A9"/>
    <w:p w14:paraId="228C6C40" w14:textId="77777777" w:rsidR="00FA41F4" w:rsidRDefault="00FA41F4" w:rsidP="00CB64A9"/>
    <w:p w14:paraId="26142760" w14:textId="77777777" w:rsidR="00FA41F4" w:rsidRDefault="00FA41F4" w:rsidP="00CB64A9"/>
    <w:p w14:paraId="5C2B9336" w14:textId="77777777" w:rsidR="00FA41F4" w:rsidRDefault="00FA41F4" w:rsidP="00CB64A9"/>
    <w:p w14:paraId="492299CA" w14:textId="77777777" w:rsidR="00FA41F4" w:rsidRDefault="00FA41F4" w:rsidP="00CB64A9"/>
    <w:p w14:paraId="54E62FCA" w14:textId="77777777" w:rsidR="0053188E" w:rsidRDefault="0053188E" w:rsidP="00CB64A9"/>
    <w:p w14:paraId="0B8DDD75" w14:textId="77777777" w:rsidR="0053188E" w:rsidRDefault="0053188E" w:rsidP="00CB64A9"/>
    <w:p w14:paraId="26CB5CB5" w14:textId="77777777" w:rsidR="0053188E" w:rsidRDefault="0053188E" w:rsidP="00CB64A9"/>
    <w:p w14:paraId="202E5852" w14:textId="77777777" w:rsidR="0053188E" w:rsidRDefault="0053188E" w:rsidP="00CB64A9"/>
    <w:p w14:paraId="4F417EC6" w14:textId="77777777" w:rsidR="0053188E" w:rsidRDefault="0053188E" w:rsidP="00CB64A9"/>
    <w:p w14:paraId="7E0B7CEA" w14:textId="77777777" w:rsidR="0053188E" w:rsidRDefault="0053188E" w:rsidP="00CB64A9"/>
    <w:p w14:paraId="7F58F64A" w14:textId="77777777" w:rsidR="00FA41F4" w:rsidRDefault="00FA41F4" w:rsidP="00CB64A9"/>
    <w:p w14:paraId="3872B89B" w14:textId="77777777" w:rsidR="00FA41F4" w:rsidRDefault="00FA41F4" w:rsidP="00CB64A9"/>
    <w:p w14:paraId="66DE1473" w14:textId="05E4C19B" w:rsidR="00FA41F4" w:rsidRDefault="00FA41F4" w:rsidP="2ADFA2BF"/>
    <w:p w14:paraId="23A635B2" w14:textId="6B389C72" w:rsidR="00444A32" w:rsidRPr="00FA41F4" w:rsidRDefault="00444A32" w:rsidP="00E718C2">
      <w:pPr>
        <w:pStyle w:val="Balk1"/>
        <w:numPr>
          <w:ilvl w:val="0"/>
          <w:numId w:val="0"/>
        </w:numPr>
        <w:ind w:left="360"/>
      </w:pPr>
      <w:bookmarkStart w:id="22" w:name="_Toc232002475"/>
      <w:r>
        <w:lastRenderedPageBreak/>
        <w:t>KAYNAKÇA</w:t>
      </w:r>
      <w:bookmarkEnd w:id="22"/>
    </w:p>
    <w:p w14:paraId="05EF6114" w14:textId="3D21C296" w:rsidR="00444A32" w:rsidRDefault="00444A32" w:rsidP="00AD3B25">
      <w:r>
        <w:t>[</w:t>
      </w:r>
      <w:r w:rsidR="003C2762">
        <w:t>1</w:t>
      </w:r>
      <w:r>
        <w:t xml:space="preserve">] </w:t>
      </w:r>
      <w:r w:rsidR="00AD3B25">
        <w:t>Y. Chen, Z. Ding, L. Alowain, X. Chen, and D. Wagner, “DiverseVul: A New Vulnerable Source Code Dataset for Deep Learning Based Vulnerability Detection,” arXiv preprint arXiv:2304.00409, Apr. 2023.</w:t>
      </w:r>
    </w:p>
    <w:p w14:paraId="083AADCB" w14:textId="11611F6C" w:rsidR="00444A32" w:rsidRDefault="00444A32" w:rsidP="00444A32">
      <w:r>
        <w:t>[</w:t>
      </w:r>
      <w:r w:rsidR="003C2762">
        <w:t>2</w:t>
      </w:r>
      <w:r>
        <w:t xml:space="preserve">] </w:t>
      </w:r>
      <w:r w:rsidR="00AD3B25" w:rsidRPr="00AD3B25">
        <w:t>Dubniczky, R. A., Horvát, K. Z., Bisztray, T., Ferrag, M. A., Cordeiro, L., &amp; Tihanyi, N. (2025). CASTLE: Benchmarking Dataset for Static Code Analyzers and LLMs towards CWE Detection. In The 19th International Symposium on Theoretical Aspects of Software Engineering (pp. 253–272) https://doi.org/10.1007/978-3-031-98208-8_15</w:t>
      </w:r>
    </w:p>
    <w:p w14:paraId="39D9E341" w14:textId="00CE171F" w:rsidR="00444A32" w:rsidRDefault="00444A32" w:rsidP="00444A32">
      <w:r>
        <w:t>[</w:t>
      </w:r>
      <w:r w:rsidR="00A07C7C">
        <w:t>3</w:t>
      </w:r>
      <w:r>
        <w:t xml:space="preserve">] </w:t>
      </w:r>
      <w:r w:rsidR="00A07C7C" w:rsidRPr="00A07C7C">
        <w:t>H. Pearce, B. Ahmad, B. Tan, B. Dolan-Gavitt and R. Karri, "Asleep at the Keyboard? Assessing the Security of GitHub Copilot’s Code Contributions," 2022 IEEE Symposium on Security and Privacy (SP), San Francisco, CA, USA, 2022, pp. 754-768, doi: 10.1109/SP46214.2022.9833571.</w:t>
      </w:r>
    </w:p>
    <w:p w14:paraId="2A7FE3E0" w14:textId="705BD281" w:rsidR="007D0286" w:rsidRDefault="007D0286" w:rsidP="00444A32">
      <w:r>
        <w:t xml:space="preserve">[4] </w:t>
      </w:r>
      <w:r w:rsidRPr="007D0286">
        <w:t>Michael Fu and Chakkrit Tantithamthavorn. 2022. LineVul: a transformer-based line-level vulnerability prediction. In Proceedings of the 19th International Conference on Mining Software Repositories (MSR '22). Association for Computing Machinery, New York, NY, USA, 608–620. https://doi.org/10.1145/3524842.3528452</w:t>
      </w:r>
    </w:p>
    <w:p w14:paraId="42EDE01F" w14:textId="05AFAD7B" w:rsidR="007D0286" w:rsidRDefault="00444A32" w:rsidP="007D0286">
      <w:r>
        <w:t xml:space="preserve">[5] </w:t>
      </w:r>
      <w:r w:rsidR="007D0286">
        <w:t xml:space="preserve">E. Aghaei, X. Niu, W. G. Shadid, and E. Al-Shaer, “SecureBERT: A Domain-Specific Language Model for Cybersecurity,” in SecureComm 2022: Security and Privacy in Communication Networks, Lecture Notes of the Institute for Computer Sciences, Social Informatics and Telecommunications Engineering (LNICST), vol. 450, pp. 39–56, 2022. </w:t>
      </w:r>
    </w:p>
    <w:p w14:paraId="36516F7B" w14:textId="0132287C" w:rsidR="00444A32" w:rsidRDefault="00444A32" w:rsidP="007D0286">
      <w:r>
        <w:t xml:space="preserve">[6] </w:t>
      </w:r>
      <w:r w:rsidR="007D0286">
        <w:t>E. J. Hu, Y. Shen, P. Wallis, Z. Allen-Zhu, Y. Li,</w:t>
      </w:r>
      <w:r w:rsidR="007C36B5">
        <w:t xml:space="preserve"> </w:t>
      </w:r>
      <w:r w:rsidR="007D0286">
        <w:t>S. Wang, L. Wang, and W. Chen, “LoRA: Low-Rank Adaptation of Large Language Models,” arXiv preprint arXiv:2106.09685, 2021.</w:t>
      </w:r>
    </w:p>
    <w:p w14:paraId="47D1FE8C" w14:textId="79EA4EB0" w:rsidR="00444A32" w:rsidRDefault="00CE610E" w:rsidP="00444A32">
      <w:r>
        <w:t xml:space="preserve">[7] </w:t>
      </w:r>
      <w:r w:rsidR="00444A32">
        <w:t>Alghawazi, M., Alghazzawi, D., &amp; Alarifi, S. (2022). Detection of SQL Injection Attack Using Machine Learning Techniques: A Systematic Literature Review. Journal of Cybersecurity and Privacy, 2(4), 764-777.</w:t>
      </w:r>
    </w:p>
    <w:p w14:paraId="240F35C9" w14:textId="6D665E4E" w:rsidR="003422FE" w:rsidRDefault="003422FE" w:rsidP="00444A32">
      <w:r>
        <w:t xml:space="preserve">[8] </w:t>
      </w:r>
      <w:r w:rsidRPr="003422FE">
        <w:t>Jingxuan He and Martin Vechev. 2023. Large Language Models for Code: Security Hardening and Adversarial Testing. In Proceedings of the 2023 ACM SIGSAC Conference on Computer and Communications Security (CCS '23). Association for Computing Machinery, New York, NY, USA, 1865–1879. https://doi.org/10.1145/3576915.3623175</w:t>
      </w:r>
    </w:p>
    <w:sectPr w:rsidR="003422F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6A4D7" w14:textId="77777777" w:rsidR="00E02261" w:rsidRDefault="00E02261">
      <w:pPr>
        <w:spacing w:before="0" w:line="240" w:lineRule="auto"/>
      </w:pPr>
      <w:r>
        <w:separator/>
      </w:r>
    </w:p>
  </w:endnote>
  <w:endnote w:type="continuationSeparator" w:id="0">
    <w:p w14:paraId="1D7045A5" w14:textId="77777777" w:rsidR="00E02261" w:rsidRDefault="00E0226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1622489"/>
      <w:docPartObj>
        <w:docPartGallery w:val="Page Numbers (Bottom of Page)"/>
        <w:docPartUnique/>
      </w:docPartObj>
    </w:sdtPr>
    <w:sdtContent>
      <w:p w14:paraId="66C1B132" w14:textId="77777777" w:rsidR="00707E28" w:rsidRPr="00337FC6" w:rsidRDefault="00707E28" w:rsidP="00337FC6">
        <w:pPr>
          <w:pStyle w:val="AltBilgi"/>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741178"/>
      <w:docPartObj>
        <w:docPartGallery w:val="Page Numbers (Bottom of Page)"/>
        <w:docPartUnique/>
      </w:docPartObj>
    </w:sdtPr>
    <w:sdtEndPr>
      <w:rPr>
        <w:noProof/>
      </w:rPr>
    </w:sdtEndPr>
    <w:sdtContent>
      <w:p w14:paraId="34615C1B" w14:textId="77777777" w:rsidR="00707E28" w:rsidRPr="00337FC6" w:rsidRDefault="00707E28" w:rsidP="00337FC6">
        <w:pPr>
          <w:pStyle w:val="AltBilgi"/>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EACC1" w14:textId="77777777" w:rsidR="00243B1E" w:rsidRDefault="00243B1E">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950AD" w14:textId="77777777" w:rsidR="00E02261" w:rsidRDefault="00E02261">
      <w:pPr>
        <w:spacing w:before="0" w:line="240" w:lineRule="auto"/>
      </w:pPr>
      <w:r>
        <w:separator/>
      </w:r>
    </w:p>
  </w:footnote>
  <w:footnote w:type="continuationSeparator" w:id="0">
    <w:p w14:paraId="3F9E87DE" w14:textId="77777777" w:rsidR="00E02261" w:rsidRDefault="00E0226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B57AC"/>
    <w:multiLevelType w:val="hybridMultilevel"/>
    <w:tmpl w:val="5422FF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207A8F"/>
    <w:multiLevelType w:val="hybridMultilevel"/>
    <w:tmpl w:val="19287E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A27E3"/>
    <w:multiLevelType w:val="multilevel"/>
    <w:tmpl w:val="1D00E5FA"/>
    <w:lvl w:ilvl="0">
      <w:start w:val="1"/>
      <w:numFmt w:val="decimal"/>
      <w:pStyle w:val="Balk1"/>
      <w:lvlText w:val="%1."/>
      <w:lvlJc w:val="left"/>
      <w:pPr>
        <w:ind w:left="360" w:hanging="360"/>
      </w:pPr>
    </w:lvl>
    <w:lvl w:ilvl="1">
      <w:start w:val="1"/>
      <w:numFmt w:val="decimal"/>
      <w:pStyle w:val="Balk2"/>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77124B2"/>
    <w:multiLevelType w:val="hybridMultilevel"/>
    <w:tmpl w:val="00DC6A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2684154"/>
    <w:multiLevelType w:val="hybridMultilevel"/>
    <w:tmpl w:val="03CE76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2950C0F"/>
    <w:multiLevelType w:val="hybridMultilevel"/>
    <w:tmpl w:val="9B0818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60E3C2C"/>
    <w:multiLevelType w:val="hybridMultilevel"/>
    <w:tmpl w:val="4E8E31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6172623"/>
    <w:multiLevelType w:val="hybridMultilevel"/>
    <w:tmpl w:val="8E20C5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7485DE8"/>
    <w:multiLevelType w:val="hybridMultilevel"/>
    <w:tmpl w:val="C4C8E0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7584F3B"/>
    <w:multiLevelType w:val="hybridMultilevel"/>
    <w:tmpl w:val="9A4828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B833719"/>
    <w:multiLevelType w:val="hybridMultilevel"/>
    <w:tmpl w:val="CD5A8B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BA95E7D"/>
    <w:multiLevelType w:val="hybridMultilevel"/>
    <w:tmpl w:val="24FC3E16"/>
    <w:lvl w:ilvl="0" w:tplc="4182AD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BA4471"/>
    <w:multiLevelType w:val="hybridMultilevel"/>
    <w:tmpl w:val="AEB047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1F7B627C"/>
    <w:multiLevelType w:val="hybridMultilevel"/>
    <w:tmpl w:val="DD42CC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0C979ED"/>
    <w:multiLevelType w:val="hybridMultilevel"/>
    <w:tmpl w:val="B47C7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2AC581B"/>
    <w:multiLevelType w:val="hybridMultilevel"/>
    <w:tmpl w:val="9BB60A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2C33A58"/>
    <w:multiLevelType w:val="hybridMultilevel"/>
    <w:tmpl w:val="FD08D8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3942E3B"/>
    <w:multiLevelType w:val="hybridMultilevel"/>
    <w:tmpl w:val="7218795C"/>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8" w15:restartNumberingAfterBreak="0">
    <w:nsid w:val="23A40B51"/>
    <w:multiLevelType w:val="hybridMultilevel"/>
    <w:tmpl w:val="9314CF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23C628D4"/>
    <w:multiLevelType w:val="hybridMultilevel"/>
    <w:tmpl w:val="F2565B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26937F28"/>
    <w:multiLevelType w:val="hybridMultilevel"/>
    <w:tmpl w:val="F83CC7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26D736AB"/>
    <w:multiLevelType w:val="hybridMultilevel"/>
    <w:tmpl w:val="F2261E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27D41D51"/>
    <w:multiLevelType w:val="hybridMultilevel"/>
    <w:tmpl w:val="E71A8F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2F61557F"/>
    <w:multiLevelType w:val="hybridMultilevel"/>
    <w:tmpl w:val="87E262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34392BA9"/>
    <w:multiLevelType w:val="hybridMultilevel"/>
    <w:tmpl w:val="3AAA16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366467F4"/>
    <w:multiLevelType w:val="hybridMultilevel"/>
    <w:tmpl w:val="01A803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69F2C6A"/>
    <w:multiLevelType w:val="multilevel"/>
    <w:tmpl w:val="2DD83A10"/>
    <w:lvl w:ilvl="0">
      <w:start w:val="2"/>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7" w15:restartNumberingAfterBreak="0">
    <w:nsid w:val="3FE1590D"/>
    <w:multiLevelType w:val="hybridMultilevel"/>
    <w:tmpl w:val="1E1EE2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359632A"/>
    <w:multiLevelType w:val="hybridMultilevel"/>
    <w:tmpl w:val="023E74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62B74A4"/>
    <w:multiLevelType w:val="hybridMultilevel"/>
    <w:tmpl w:val="01FEBB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66A77E1"/>
    <w:multiLevelType w:val="hybridMultilevel"/>
    <w:tmpl w:val="92C641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8CE0EAD"/>
    <w:multiLevelType w:val="hybridMultilevel"/>
    <w:tmpl w:val="697E7F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5C4F030B"/>
    <w:multiLevelType w:val="hybridMultilevel"/>
    <w:tmpl w:val="EF9E1E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02F3E4E"/>
    <w:multiLevelType w:val="hybridMultilevel"/>
    <w:tmpl w:val="07580A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0E21B73"/>
    <w:multiLevelType w:val="hybridMultilevel"/>
    <w:tmpl w:val="784ED5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25824AF"/>
    <w:multiLevelType w:val="multilevel"/>
    <w:tmpl w:val="08E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26487"/>
    <w:multiLevelType w:val="hybridMultilevel"/>
    <w:tmpl w:val="ACC8F4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5EE2797"/>
    <w:multiLevelType w:val="multilevel"/>
    <w:tmpl w:val="DE6095B6"/>
    <w:lvl w:ilvl="0">
      <w:start w:val="1"/>
      <w:numFmt w:val="decimal"/>
      <w:lvlText w:val="%1."/>
      <w:lvlJc w:val="left"/>
      <w:pPr>
        <w:ind w:left="720" w:hanging="360"/>
      </w:pPr>
      <w:rPr>
        <w:rFonts w:hint="default"/>
      </w:rPr>
    </w:lvl>
    <w:lvl w:ilvl="1">
      <w:start w:val="1"/>
      <w:numFmt w:val="decimal"/>
      <w:isLgl/>
      <w:lvlText w:val="%1.%2"/>
      <w:lvlJc w:val="left"/>
      <w:pPr>
        <w:ind w:left="870" w:hanging="48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38" w15:restartNumberingAfterBreak="0">
    <w:nsid w:val="66022617"/>
    <w:multiLevelType w:val="hybridMultilevel"/>
    <w:tmpl w:val="E15E92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78769D7"/>
    <w:multiLevelType w:val="multilevel"/>
    <w:tmpl w:val="9E6039AE"/>
    <w:lvl w:ilvl="0">
      <w:start w:val="3"/>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pStyle w:val="Balk3"/>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40" w15:restartNumberingAfterBreak="0">
    <w:nsid w:val="6C804810"/>
    <w:multiLevelType w:val="hybridMultilevel"/>
    <w:tmpl w:val="B194F8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A5F50B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AD20C0B"/>
    <w:multiLevelType w:val="hybridMultilevel"/>
    <w:tmpl w:val="5844B2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B7A51AB"/>
    <w:multiLevelType w:val="hybridMultilevel"/>
    <w:tmpl w:val="B32E93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7BB23B9F"/>
    <w:multiLevelType w:val="hybridMultilevel"/>
    <w:tmpl w:val="E4A897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F8612F3"/>
    <w:multiLevelType w:val="hybridMultilevel"/>
    <w:tmpl w:val="508C8D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98729662">
    <w:abstractNumId w:val="2"/>
  </w:num>
  <w:num w:numId="2" w16cid:durableId="1344013359">
    <w:abstractNumId w:val="11"/>
  </w:num>
  <w:num w:numId="3" w16cid:durableId="1001394639">
    <w:abstractNumId w:val="33"/>
  </w:num>
  <w:num w:numId="4" w16cid:durableId="489175695">
    <w:abstractNumId w:val="27"/>
  </w:num>
  <w:num w:numId="5" w16cid:durableId="958947600">
    <w:abstractNumId w:val="34"/>
  </w:num>
  <w:num w:numId="6" w16cid:durableId="239949499">
    <w:abstractNumId w:val="41"/>
  </w:num>
  <w:num w:numId="7" w16cid:durableId="2002734051">
    <w:abstractNumId w:val="2"/>
    <w:lvlOverride w:ilvl="0">
      <w:startOverride w:val="2"/>
    </w:lvlOverride>
    <w:lvlOverride w:ilvl="1">
      <w:startOverride w:val="1"/>
    </w:lvlOverride>
  </w:num>
  <w:num w:numId="8" w16cid:durableId="1610316129">
    <w:abstractNumId w:val="26"/>
  </w:num>
  <w:num w:numId="9" w16cid:durableId="791629038">
    <w:abstractNumId w:val="12"/>
  </w:num>
  <w:num w:numId="10" w16cid:durableId="282268046">
    <w:abstractNumId w:val="7"/>
  </w:num>
  <w:num w:numId="11" w16cid:durableId="1391223227">
    <w:abstractNumId w:val="4"/>
  </w:num>
  <w:num w:numId="12" w16cid:durableId="1362512153">
    <w:abstractNumId w:val="44"/>
  </w:num>
  <w:num w:numId="13" w16cid:durableId="415593665">
    <w:abstractNumId w:val="30"/>
  </w:num>
  <w:num w:numId="14" w16cid:durableId="1320812743">
    <w:abstractNumId w:val="5"/>
  </w:num>
  <w:num w:numId="15" w16cid:durableId="724645750">
    <w:abstractNumId w:val="43"/>
  </w:num>
  <w:num w:numId="16" w16cid:durableId="1854488330">
    <w:abstractNumId w:val="10"/>
  </w:num>
  <w:num w:numId="17" w16cid:durableId="1317108471">
    <w:abstractNumId w:val="17"/>
  </w:num>
  <w:num w:numId="18" w16cid:durableId="41564645">
    <w:abstractNumId w:val="25"/>
  </w:num>
  <w:num w:numId="19" w16cid:durableId="199172474">
    <w:abstractNumId w:val="35"/>
  </w:num>
  <w:num w:numId="20" w16cid:durableId="286085986">
    <w:abstractNumId w:val="8"/>
  </w:num>
  <w:num w:numId="21" w16cid:durableId="1888490949">
    <w:abstractNumId w:val="36"/>
  </w:num>
  <w:num w:numId="22" w16cid:durableId="1197548648">
    <w:abstractNumId w:val="32"/>
  </w:num>
  <w:num w:numId="23" w16cid:durableId="877667837">
    <w:abstractNumId w:val="3"/>
  </w:num>
  <w:num w:numId="24" w16cid:durableId="68386738">
    <w:abstractNumId w:val="14"/>
  </w:num>
  <w:num w:numId="25" w16cid:durableId="1444837336">
    <w:abstractNumId w:val="38"/>
  </w:num>
  <w:num w:numId="26" w16cid:durableId="2025083128">
    <w:abstractNumId w:val="45"/>
  </w:num>
  <w:num w:numId="27" w16cid:durableId="297271390">
    <w:abstractNumId w:val="28"/>
  </w:num>
  <w:num w:numId="28" w16cid:durableId="176315593">
    <w:abstractNumId w:val="26"/>
    <w:lvlOverride w:ilvl="0">
      <w:startOverride w:val="2"/>
    </w:lvlOverride>
    <w:lvlOverride w:ilvl="1">
      <w:startOverride w:val="3"/>
    </w:lvlOverride>
    <w:lvlOverride w:ilvl="2">
      <w:startOverride w:val="1"/>
    </w:lvlOverride>
  </w:num>
  <w:num w:numId="29" w16cid:durableId="548348293">
    <w:abstractNumId w:val="26"/>
    <w:lvlOverride w:ilvl="0">
      <w:startOverride w:val="2"/>
    </w:lvlOverride>
    <w:lvlOverride w:ilvl="1">
      <w:startOverride w:val="3"/>
    </w:lvlOverride>
    <w:lvlOverride w:ilvl="2">
      <w:startOverride w:val="1"/>
    </w:lvlOverride>
  </w:num>
  <w:num w:numId="30" w16cid:durableId="467479411">
    <w:abstractNumId w:val="21"/>
  </w:num>
  <w:num w:numId="31" w16cid:durableId="2061974370">
    <w:abstractNumId w:val="29"/>
  </w:num>
  <w:num w:numId="32" w16cid:durableId="1621959615">
    <w:abstractNumId w:val="13"/>
  </w:num>
  <w:num w:numId="33" w16cid:durableId="1861241563">
    <w:abstractNumId w:val="1"/>
  </w:num>
  <w:num w:numId="34" w16cid:durableId="1838033953">
    <w:abstractNumId w:val="16"/>
  </w:num>
  <w:num w:numId="35" w16cid:durableId="944532461">
    <w:abstractNumId w:val="18"/>
  </w:num>
  <w:num w:numId="36" w16cid:durableId="1402800058">
    <w:abstractNumId w:val="15"/>
  </w:num>
  <w:num w:numId="37" w16cid:durableId="1358697967">
    <w:abstractNumId w:val="23"/>
  </w:num>
  <w:num w:numId="38" w16cid:durableId="1211067628">
    <w:abstractNumId w:val="40"/>
  </w:num>
  <w:num w:numId="39" w16cid:durableId="941954440">
    <w:abstractNumId w:val="22"/>
  </w:num>
  <w:num w:numId="40" w16cid:durableId="852955080">
    <w:abstractNumId w:val="20"/>
  </w:num>
  <w:num w:numId="41" w16cid:durableId="27412782">
    <w:abstractNumId w:val="24"/>
  </w:num>
  <w:num w:numId="42" w16cid:durableId="310333345">
    <w:abstractNumId w:val="19"/>
  </w:num>
  <w:num w:numId="43" w16cid:durableId="689574644">
    <w:abstractNumId w:val="31"/>
  </w:num>
  <w:num w:numId="44" w16cid:durableId="377169338">
    <w:abstractNumId w:val="6"/>
  </w:num>
  <w:num w:numId="45" w16cid:durableId="152796142">
    <w:abstractNumId w:val="37"/>
  </w:num>
  <w:num w:numId="46" w16cid:durableId="1981689077">
    <w:abstractNumId w:val="39"/>
  </w:num>
  <w:num w:numId="47" w16cid:durableId="1842427123">
    <w:abstractNumId w:val="9"/>
  </w:num>
  <w:num w:numId="48" w16cid:durableId="2089185130">
    <w:abstractNumId w:val="0"/>
  </w:num>
  <w:num w:numId="49" w16cid:durableId="760787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F2"/>
    <w:rsid w:val="000111B6"/>
    <w:rsid w:val="00031D83"/>
    <w:rsid w:val="000624D0"/>
    <w:rsid w:val="000914AD"/>
    <w:rsid w:val="0009204B"/>
    <w:rsid w:val="000A65D3"/>
    <w:rsid w:val="000E65CB"/>
    <w:rsid w:val="000F2025"/>
    <w:rsid w:val="000F37DC"/>
    <w:rsid w:val="00100152"/>
    <w:rsid w:val="00124F8F"/>
    <w:rsid w:val="00132AC0"/>
    <w:rsid w:val="00135869"/>
    <w:rsid w:val="00142457"/>
    <w:rsid w:val="001621C6"/>
    <w:rsid w:val="00175AEA"/>
    <w:rsid w:val="001B59A6"/>
    <w:rsid w:val="001C2E8D"/>
    <w:rsid w:val="002077CF"/>
    <w:rsid w:val="00243B1E"/>
    <w:rsid w:val="002939BE"/>
    <w:rsid w:val="00296418"/>
    <w:rsid w:val="002A3F47"/>
    <w:rsid w:val="002F6DB5"/>
    <w:rsid w:val="00312818"/>
    <w:rsid w:val="00333478"/>
    <w:rsid w:val="003422FE"/>
    <w:rsid w:val="00346522"/>
    <w:rsid w:val="003560B9"/>
    <w:rsid w:val="003A1C0E"/>
    <w:rsid w:val="003B257E"/>
    <w:rsid w:val="003C2762"/>
    <w:rsid w:val="003F6704"/>
    <w:rsid w:val="00410B16"/>
    <w:rsid w:val="0043543F"/>
    <w:rsid w:val="00444A32"/>
    <w:rsid w:val="0044502D"/>
    <w:rsid w:val="00447866"/>
    <w:rsid w:val="0045561F"/>
    <w:rsid w:val="00462A2E"/>
    <w:rsid w:val="004B5808"/>
    <w:rsid w:val="004C6F55"/>
    <w:rsid w:val="004D2BE7"/>
    <w:rsid w:val="004E70F2"/>
    <w:rsid w:val="004F0267"/>
    <w:rsid w:val="004F36F2"/>
    <w:rsid w:val="005071B7"/>
    <w:rsid w:val="00521C36"/>
    <w:rsid w:val="005276DC"/>
    <w:rsid w:val="0053188E"/>
    <w:rsid w:val="00532D73"/>
    <w:rsid w:val="005367E2"/>
    <w:rsid w:val="005A7BA8"/>
    <w:rsid w:val="005B3F83"/>
    <w:rsid w:val="005C16E5"/>
    <w:rsid w:val="005D0D8F"/>
    <w:rsid w:val="005F2BDF"/>
    <w:rsid w:val="00620C48"/>
    <w:rsid w:val="006454C4"/>
    <w:rsid w:val="00674FB9"/>
    <w:rsid w:val="006C3F82"/>
    <w:rsid w:val="006F5471"/>
    <w:rsid w:val="006F6FAE"/>
    <w:rsid w:val="00707637"/>
    <w:rsid w:val="00707E28"/>
    <w:rsid w:val="007344F0"/>
    <w:rsid w:val="00787EC1"/>
    <w:rsid w:val="007C36B5"/>
    <w:rsid w:val="007D0286"/>
    <w:rsid w:val="007D3607"/>
    <w:rsid w:val="007F6FF5"/>
    <w:rsid w:val="0081611B"/>
    <w:rsid w:val="00831A0D"/>
    <w:rsid w:val="008558F6"/>
    <w:rsid w:val="00857348"/>
    <w:rsid w:val="00883BE6"/>
    <w:rsid w:val="008B4E7F"/>
    <w:rsid w:val="008B5CAE"/>
    <w:rsid w:val="008B65ED"/>
    <w:rsid w:val="008C354F"/>
    <w:rsid w:val="008F3A8D"/>
    <w:rsid w:val="008F688E"/>
    <w:rsid w:val="00900615"/>
    <w:rsid w:val="009152EE"/>
    <w:rsid w:val="00933A14"/>
    <w:rsid w:val="00933B98"/>
    <w:rsid w:val="00984404"/>
    <w:rsid w:val="00986C87"/>
    <w:rsid w:val="0099600E"/>
    <w:rsid w:val="009B1213"/>
    <w:rsid w:val="009D1426"/>
    <w:rsid w:val="009D14DC"/>
    <w:rsid w:val="009D507F"/>
    <w:rsid w:val="009E7F18"/>
    <w:rsid w:val="009F47B7"/>
    <w:rsid w:val="00A06AAA"/>
    <w:rsid w:val="00A07C7C"/>
    <w:rsid w:val="00A332D8"/>
    <w:rsid w:val="00A835AA"/>
    <w:rsid w:val="00AD3B25"/>
    <w:rsid w:val="00B10FDE"/>
    <w:rsid w:val="00B33C21"/>
    <w:rsid w:val="00B33DF1"/>
    <w:rsid w:val="00B35B97"/>
    <w:rsid w:val="00B4162C"/>
    <w:rsid w:val="00B55CB5"/>
    <w:rsid w:val="00B70CE0"/>
    <w:rsid w:val="00B95A5B"/>
    <w:rsid w:val="00C00ECC"/>
    <w:rsid w:val="00C01DA7"/>
    <w:rsid w:val="00C234FD"/>
    <w:rsid w:val="00C267DE"/>
    <w:rsid w:val="00C7756E"/>
    <w:rsid w:val="00C868A9"/>
    <w:rsid w:val="00CA4176"/>
    <w:rsid w:val="00CB4CCE"/>
    <w:rsid w:val="00CB64A9"/>
    <w:rsid w:val="00CC654B"/>
    <w:rsid w:val="00CD041F"/>
    <w:rsid w:val="00CE610E"/>
    <w:rsid w:val="00D33F88"/>
    <w:rsid w:val="00D43301"/>
    <w:rsid w:val="00D5329D"/>
    <w:rsid w:val="00D70972"/>
    <w:rsid w:val="00D94136"/>
    <w:rsid w:val="00DC7906"/>
    <w:rsid w:val="00E02261"/>
    <w:rsid w:val="00E30C72"/>
    <w:rsid w:val="00E56681"/>
    <w:rsid w:val="00E718C2"/>
    <w:rsid w:val="00EA3525"/>
    <w:rsid w:val="00EC6BBB"/>
    <w:rsid w:val="00ED1E66"/>
    <w:rsid w:val="00F1776E"/>
    <w:rsid w:val="00F25151"/>
    <w:rsid w:val="00F53C1E"/>
    <w:rsid w:val="00F901E9"/>
    <w:rsid w:val="00FA41F4"/>
    <w:rsid w:val="00FE1DF3"/>
    <w:rsid w:val="06408FC0"/>
    <w:rsid w:val="06BDC297"/>
    <w:rsid w:val="0837AFB7"/>
    <w:rsid w:val="0E84CA64"/>
    <w:rsid w:val="0F4128B9"/>
    <w:rsid w:val="128A9791"/>
    <w:rsid w:val="16C7643A"/>
    <w:rsid w:val="1AA7F83B"/>
    <w:rsid w:val="1C5F0848"/>
    <w:rsid w:val="1DE20CDE"/>
    <w:rsid w:val="1E0D23CA"/>
    <w:rsid w:val="1EAB9D14"/>
    <w:rsid w:val="1EF5234E"/>
    <w:rsid w:val="219DFC03"/>
    <w:rsid w:val="252F856B"/>
    <w:rsid w:val="273E31C5"/>
    <w:rsid w:val="2ADFA2BF"/>
    <w:rsid w:val="376FAFC6"/>
    <w:rsid w:val="3D39EE3A"/>
    <w:rsid w:val="3E808B73"/>
    <w:rsid w:val="4BF43319"/>
    <w:rsid w:val="4D718FA6"/>
    <w:rsid w:val="4E1500CC"/>
    <w:rsid w:val="5286E6A2"/>
    <w:rsid w:val="57C57CD8"/>
    <w:rsid w:val="581D50E0"/>
    <w:rsid w:val="58E6601E"/>
    <w:rsid w:val="5B1294EF"/>
    <w:rsid w:val="6449845A"/>
    <w:rsid w:val="672B4070"/>
    <w:rsid w:val="6AC0D936"/>
    <w:rsid w:val="6DA60509"/>
    <w:rsid w:val="756D1A1D"/>
    <w:rsid w:val="7D826B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D7F5"/>
  <w15:chartTrackingRefBased/>
  <w15:docId w15:val="{EAF049CE-27FC-43D7-B9E0-68A8B829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F18"/>
    <w:pPr>
      <w:widowControl w:val="0"/>
      <w:kinsoku w:val="0"/>
      <w:overflowPunct w:val="0"/>
      <w:spacing w:before="120" w:after="0" w:line="360" w:lineRule="auto"/>
      <w:jc w:val="both"/>
      <w:textAlignment w:val="baseline"/>
    </w:pPr>
    <w:rPr>
      <w:rFonts w:ascii="Times New Roman" w:eastAsia="Times New Roman" w:hAnsi="Times New Roman" w:cs="Times New Roman"/>
      <w:spacing w:val="-1"/>
      <w:kern w:val="0"/>
      <w:sz w:val="24"/>
      <w:szCs w:val="24"/>
      <w14:ligatures w14:val="none"/>
    </w:rPr>
  </w:style>
  <w:style w:type="paragraph" w:styleId="Balk1">
    <w:name w:val="heading 1"/>
    <w:basedOn w:val="Normal"/>
    <w:next w:val="Normal"/>
    <w:link w:val="Balk1Char"/>
    <w:uiPriority w:val="9"/>
    <w:qFormat/>
    <w:rsid w:val="00E718C2"/>
    <w:pPr>
      <w:keepNext/>
      <w:keepLines/>
      <w:numPr>
        <w:numId w:val="1"/>
      </w:numPr>
      <w:spacing w:before="360" w:after="80"/>
      <w:outlineLvl w:val="0"/>
    </w:pPr>
    <w:rPr>
      <w:rFonts w:eastAsiaTheme="majorEastAsia"/>
      <w:b/>
      <w:bCs/>
      <w:sz w:val="28"/>
      <w:szCs w:val="28"/>
    </w:rPr>
  </w:style>
  <w:style w:type="paragraph" w:styleId="Balk2">
    <w:name w:val="heading 2"/>
    <w:basedOn w:val="Normal"/>
    <w:next w:val="Normal"/>
    <w:link w:val="Balk2Char"/>
    <w:uiPriority w:val="9"/>
    <w:unhideWhenUsed/>
    <w:qFormat/>
    <w:rsid w:val="00707E28"/>
    <w:pPr>
      <w:keepNext/>
      <w:keepLines/>
      <w:numPr>
        <w:ilvl w:val="1"/>
        <w:numId w:val="1"/>
      </w:numPr>
      <w:spacing w:before="160" w:after="80"/>
      <w:outlineLvl w:val="1"/>
    </w:pPr>
    <w:rPr>
      <w:rFonts w:eastAsiaTheme="majorEastAsia"/>
      <w:b/>
      <w:bCs/>
    </w:rPr>
  </w:style>
  <w:style w:type="paragraph" w:styleId="Balk3">
    <w:name w:val="heading 3"/>
    <w:basedOn w:val="Balk2"/>
    <w:next w:val="Normal"/>
    <w:link w:val="Balk3Char"/>
    <w:uiPriority w:val="9"/>
    <w:unhideWhenUsed/>
    <w:qFormat/>
    <w:rsid w:val="00D5329D"/>
    <w:pPr>
      <w:numPr>
        <w:ilvl w:val="2"/>
        <w:numId w:val="46"/>
      </w:numPr>
      <w:outlineLvl w:val="2"/>
    </w:pPr>
  </w:style>
  <w:style w:type="paragraph" w:styleId="Balk4">
    <w:name w:val="heading 4"/>
    <w:basedOn w:val="Normal"/>
    <w:next w:val="Normal"/>
    <w:link w:val="Balk4Char"/>
    <w:uiPriority w:val="9"/>
    <w:semiHidden/>
    <w:unhideWhenUsed/>
    <w:qFormat/>
    <w:rsid w:val="004E70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4E70F2"/>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4E70F2"/>
    <w:pPr>
      <w:keepNext/>
      <w:keepLines/>
      <w:spacing w:before="4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4E70F2"/>
    <w:pPr>
      <w:keepNext/>
      <w:keepLines/>
      <w:spacing w:before="4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4E70F2"/>
    <w:pPr>
      <w:keepNext/>
      <w:keepLines/>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4E70F2"/>
    <w:pPr>
      <w:keepNext/>
      <w:keepLines/>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718C2"/>
    <w:rPr>
      <w:rFonts w:ascii="Times New Roman" w:eastAsiaTheme="majorEastAsia" w:hAnsi="Times New Roman" w:cs="Times New Roman"/>
      <w:b/>
      <w:bCs/>
      <w:spacing w:val="-1"/>
      <w:kern w:val="0"/>
      <w:sz w:val="28"/>
      <w:szCs w:val="28"/>
      <w14:ligatures w14:val="none"/>
    </w:rPr>
  </w:style>
  <w:style w:type="character" w:customStyle="1" w:styleId="Balk2Char">
    <w:name w:val="Başlık 2 Char"/>
    <w:basedOn w:val="VarsaylanParagrafYazTipi"/>
    <w:link w:val="Balk2"/>
    <w:uiPriority w:val="9"/>
    <w:rsid w:val="00707E28"/>
    <w:rPr>
      <w:rFonts w:ascii="Times New Roman" w:eastAsiaTheme="majorEastAsia" w:hAnsi="Times New Roman" w:cs="Times New Roman"/>
      <w:b/>
      <w:bCs/>
      <w:spacing w:val="-1"/>
      <w:kern w:val="0"/>
      <w:sz w:val="24"/>
      <w:szCs w:val="24"/>
      <w14:ligatures w14:val="none"/>
    </w:rPr>
  </w:style>
  <w:style w:type="character" w:customStyle="1" w:styleId="Balk3Char">
    <w:name w:val="Başlık 3 Char"/>
    <w:basedOn w:val="VarsaylanParagrafYazTipi"/>
    <w:link w:val="Balk3"/>
    <w:uiPriority w:val="9"/>
    <w:rsid w:val="00D5329D"/>
    <w:rPr>
      <w:rFonts w:ascii="Times New Roman" w:eastAsiaTheme="majorEastAsia" w:hAnsi="Times New Roman" w:cs="Times New Roman"/>
      <w:b/>
      <w:bCs/>
      <w:spacing w:val="-1"/>
      <w:kern w:val="0"/>
      <w:sz w:val="24"/>
      <w:szCs w:val="24"/>
      <w14:ligatures w14:val="none"/>
    </w:rPr>
  </w:style>
  <w:style w:type="character" w:customStyle="1" w:styleId="Balk4Char">
    <w:name w:val="Başlık 4 Char"/>
    <w:basedOn w:val="VarsaylanParagrafYazTipi"/>
    <w:link w:val="Balk4"/>
    <w:uiPriority w:val="9"/>
    <w:semiHidden/>
    <w:rsid w:val="004E70F2"/>
    <w:rPr>
      <w:rFonts w:eastAsiaTheme="majorEastAsia" w:cstheme="majorBidi"/>
      <w:i/>
      <w:iCs/>
      <w:color w:val="0F4761" w:themeColor="accent1" w:themeShade="BF"/>
      <w:sz w:val="24"/>
    </w:rPr>
  </w:style>
  <w:style w:type="character" w:customStyle="1" w:styleId="Balk5Char">
    <w:name w:val="Başlık 5 Char"/>
    <w:basedOn w:val="VarsaylanParagrafYazTipi"/>
    <w:link w:val="Balk5"/>
    <w:uiPriority w:val="9"/>
    <w:semiHidden/>
    <w:rsid w:val="004E70F2"/>
    <w:rPr>
      <w:rFonts w:eastAsiaTheme="majorEastAsia" w:cstheme="majorBidi"/>
      <w:color w:val="0F4761" w:themeColor="accent1" w:themeShade="BF"/>
      <w:sz w:val="24"/>
    </w:rPr>
  </w:style>
  <w:style w:type="character" w:customStyle="1" w:styleId="Balk6Char">
    <w:name w:val="Başlık 6 Char"/>
    <w:basedOn w:val="VarsaylanParagrafYazTipi"/>
    <w:link w:val="Balk6"/>
    <w:uiPriority w:val="9"/>
    <w:semiHidden/>
    <w:rsid w:val="004E70F2"/>
    <w:rPr>
      <w:rFonts w:eastAsiaTheme="majorEastAsia" w:cstheme="majorBidi"/>
      <w:i/>
      <w:iCs/>
      <w:color w:val="595959" w:themeColor="text1" w:themeTint="A6"/>
      <w:sz w:val="24"/>
    </w:rPr>
  </w:style>
  <w:style w:type="character" w:customStyle="1" w:styleId="Balk7Char">
    <w:name w:val="Başlık 7 Char"/>
    <w:basedOn w:val="VarsaylanParagrafYazTipi"/>
    <w:link w:val="Balk7"/>
    <w:uiPriority w:val="9"/>
    <w:semiHidden/>
    <w:rsid w:val="004E70F2"/>
    <w:rPr>
      <w:rFonts w:eastAsiaTheme="majorEastAsia" w:cstheme="majorBidi"/>
      <w:color w:val="595959" w:themeColor="text1" w:themeTint="A6"/>
      <w:sz w:val="24"/>
    </w:rPr>
  </w:style>
  <w:style w:type="character" w:customStyle="1" w:styleId="Balk8Char">
    <w:name w:val="Başlık 8 Char"/>
    <w:basedOn w:val="VarsaylanParagrafYazTipi"/>
    <w:link w:val="Balk8"/>
    <w:uiPriority w:val="9"/>
    <w:semiHidden/>
    <w:rsid w:val="004E70F2"/>
    <w:rPr>
      <w:rFonts w:eastAsiaTheme="majorEastAsia" w:cstheme="majorBidi"/>
      <w:i/>
      <w:iCs/>
      <w:color w:val="272727" w:themeColor="text1" w:themeTint="D8"/>
      <w:sz w:val="24"/>
    </w:rPr>
  </w:style>
  <w:style w:type="character" w:customStyle="1" w:styleId="Balk9Char">
    <w:name w:val="Başlık 9 Char"/>
    <w:basedOn w:val="VarsaylanParagrafYazTipi"/>
    <w:link w:val="Balk9"/>
    <w:uiPriority w:val="9"/>
    <w:semiHidden/>
    <w:rsid w:val="004E70F2"/>
    <w:rPr>
      <w:rFonts w:eastAsiaTheme="majorEastAsia" w:cstheme="majorBidi"/>
      <w:color w:val="272727" w:themeColor="text1" w:themeTint="D8"/>
      <w:sz w:val="24"/>
    </w:rPr>
  </w:style>
  <w:style w:type="paragraph" w:styleId="KonuBal">
    <w:name w:val="Title"/>
    <w:basedOn w:val="Normal"/>
    <w:next w:val="Normal"/>
    <w:link w:val="KonuBalChar"/>
    <w:uiPriority w:val="10"/>
    <w:qFormat/>
    <w:rsid w:val="004E7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E70F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E70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E70F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E70F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E70F2"/>
    <w:rPr>
      <w:rFonts w:ascii="Times New Roman" w:hAnsi="Times New Roman"/>
      <w:i/>
      <w:iCs/>
      <w:color w:val="404040" w:themeColor="text1" w:themeTint="BF"/>
      <w:sz w:val="24"/>
    </w:rPr>
  </w:style>
  <w:style w:type="paragraph" w:styleId="ListeParagraf">
    <w:name w:val="List Paragraph"/>
    <w:basedOn w:val="Normal"/>
    <w:uiPriority w:val="34"/>
    <w:qFormat/>
    <w:rsid w:val="004E70F2"/>
    <w:pPr>
      <w:ind w:left="720"/>
      <w:contextualSpacing/>
    </w:pPr>
  </w:style>
  <w:style w:type="character" w:styleId="GlVurgulama">
    <w:name w:val="Intense Emphasis"/>
    <w:basedOn w:val="VarsaylanParagrafYazTipi"/>
    <w:uiPriority w:val="21"/>
    <w:qFormat/>
    <w:rsid w:val="004E70F2"/>
    <w:rPr>
      <w:i/>
      <w:iCs/>
      <w:color w:val="0F4761" w:themeColor="accent1" w:themeShade="BF"/>
    </w:rPr>
  </w:style>
  <w:style w:type="paragraph" w:styleId="GlAlnt">
    <w:name w:val="Intense Quote"/>
    <w:basedOn w:val="Normal"/>
    <w:next w:val="Normal"/>
    <w:link w:val="GlAlntChar"/>
    <w:uiPriority w:val="30"/>
    <w:qFormat/>
    <w:rsid w:val="004E7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E70F2"/>
    <w:rPr>
      <w:rFonts w:ascii="Times New Roman" w:hAnsi="Times New Roman"/>
      <w:i/>
      <w:iCs/>
      <w:color w:val="0F4761" w:themeColor="accent1" w:themeShade="BF"/>
      <w:sz w:val="24"/>
    </w:rPr>
  </w:style>
  <w:style w:type="character" w:styleId="GlBavuru">
    <w:name w:val="Intense Reference"/>
    <w:basedOn w:val="VarsaylanParagrafYazTipi"/>
    <w:uiPriority w:val="32"/>
    <w:qFormat/>
    <w:rsid w:val="004E70F2"/>
    <w:rPr>
      <w:b/>
      <w:bCs/>
      <w:smallCaps/>
      <w:color w:val="0F4761" w:themeColor="accent1" w:themeShade="BF"/>
      <w:spacing w:val="5"/>
    </w:rPr>
  </w:style>
  <w:style w:type="paragraph" w:styleId="AltBilgi">
    <w:name w:val="footer"/>
    <w:basedOn w:val="Normal"/>
    <w:link w:val="AltBilgiChar"/>
    <w:uiPriority w:val="99"/>
    <w:unhideWhenUsed/>
    <w:rsid w:val="00707E28"/>
    <w:pPr>
      <w:tabs>
        <w:tab w:val="center" w:pos="4536"/>
        <w:tab w:val="right" w:pos="9072"/>
      </w:tabs>
    </w:pPr>
  </w:style>
  <w:style w:type="character" w:customStyle="1" w:styleId="AltBilgiChar">
    <w:name w:val="Alt Bilgi Char"/>
    <w:basedOn w:val="VarsaylanParagrafYazTipi"/>
    <w:link w:val="AltBilgi"/>
    <w:uiPriority w:val="99"/>
    <w:rsid w:val="00707E28"/>
    <w:rPr>
      <w:rFonts w:ascii="Times New Roman" w:eastAsia="Times New Roman" w:hAnsi="Times New Roman" w:cs="Times New Roman"/>
      <w:spacing w:val="-1"/>
      <w:kern w:val="0"/>
      <w:sz w:val="24"/>
      <w:szCs w:val="24"/>
      <w14:ligatures w14:val="none"/>
    </w:rPr>
  </w:style>
  <w:style w:type="paragraph" w:styleId="T1">
    <w:name w:val="toc 1"/>
    <w:basedOn w:val="Normal"/>
    <w:next w:val="Normal"/>
    <w:autoRedefine/>
    <w:uiPriority w:val="39"/>
    <w:unhideWhenUsed/>
    <w:rsid w:val="00707E28"/>
    <w:pPr>
      <w:spacing w:after="120"/>
    </w:pPr>
    <w:rPr>
      <w:b/>
    </w:rPr>
  </w:style>
  <w:style w:type="paragraph" w:styleId="T2">
    <w:name w:val="toc 2"/>
    <w:basedOn w:val="Normal"/>
    <w:next w:val="Normal"/>
    <w:autoRedefine/>
    <w:uiPriority w:val="39"/>
    <w:unhideWhenUsed/>
    <w:rsid w:val="00707E28"/>
    <w:pPr>
      <w:spacing w:after="120"/>
      <w:ind w:left="238"/>
    </w:pPr>
    <w:rPr>
      <w:b/>
    </w:rPr>
  </w:style>
  <w:style w:type="character" w:styleId="Kpr">
    <w:name w:val="Hyperlink"/>
    <w:basedOn w:val="VarsaylanParagrafYazTipi"/>
    <w:uiPriority w:val="99"/>
    <w:unhideWhenUsed/>
    <w:rsid w:val="00707E28"/>
    <w:rPr>
      <w:color w:val="467886" w:themeColor="hyperlink"/>
      <w:u w:val="single"/>
    </w:rPr>
  </w:style>
  <w:style w:type="paragraph" w:styleId="NormalWeb">
    <w:name w:val="Normal (Web)"/>
    <w:basedOn w:val="Normal"/>
    <w:uiPriority w:val="99"/>
    <w:unhideWhenUsed/>
    <w:rsid w:val="00707E28"/>
    <w:pPr>
      <w:widowControl/>
      <w:kinsoku/>
      <w:overflowPunct/>
      <w:spacing w:before="100" w:beforeAutospacing="1" w:after="100" w:afterAutospacing="1" w:line="240" w:lineRule="auto"/>
      <w:jc w:val="left"/>
      <w:textAlignment w:val="auto"/>
    </w:pPr>
    <w:rPr>
      <w:spacing w:val="0"/>
      <w:lang w:val="en-US"/>
    </w:rPr>
  </w:style>
  <w:style w:type="character" w:styleId="Gl">
    <w:name w:val="Strong"/>
    <w:basedOn w:val="VarsaylanParagrafYazTipi"/>
    <w:uiPriority w:val="22"/>
    <w:qFormat/>
    <w:rsid w:val="00707E28"/>
    <w:rPr>
      <w:b/>
      <w:bCs/>
    </w:rPr>
  </w:style>
  <w:style w:type="character" w:styleId="HTMLKodu">
    <w:name w:val="HTML Code"/>
    <w:basedOn w:val="VarsaylanParagrafYazTipi"/>
    <w:uiPriority w:val="99"/>
    <w:semiHidden/>
    <w:unhideWhenUsed/>
    <w:rsid w:val="00707E28"/>
    <w:rPr>
      <w:rFonts w:ascii="Courier New" w:eastAsia="Times New Roman" w:hAnsi="Courier New" w:cs="Courier New"/>
      <w:sz w:val="20"/>
      <w:szCs w:val="20"/>
    </w:rPr>
  </w:style>
  <w:style w:type="character" w:styleId="zmlenmeyenBahsetme">
    <w:name w:val="Unresolved Mention"/>
    <w:basedOn w:val="VarsaylanParagrafYazTipi"/>
    <w:uiPriority w:val="99"/>
    <w:semiHidden/>
    <w:unhideWhenUsed/>
    <w:rsid w:val="00532D73"/>
    <w:rPr>
      <w:color w:val="605E5C"/>
      <w:shd w:val="clear" w:color="auto" w:fill="E1DFDD"/>
    </w:rPr>
  </w:style>
  <w:style w:type="table" w:styleId="DzTablo3">
    <w:name w:val="Plain Table 3"/>
    <w:basedOn w:val="NormalTablo"/>
    <w:uiPriority w:val="43"/>
    <w:rsid w:val="003A1C0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Bal">
    <w:name w:val="TOC Heading"/>
    <w:basedOn w:val="Balk1"/>
    <w:next w:val="Normal"/>
    <w:uiPriority w:val="39"/>
    <w:unhideWhenUsed/>
    <w:qFormat/>
    <w:rsid w:val="00CB4CCE"/>
    <w:pPr>
      <w:widowControl/>
      <w:numPr>
        <w:numId w:val="0"/>
      </w:numPr>
      <w:kinsoku/>
      <w:overflowPunct/>
      <w:spacing w:before="240" w:after="0" w:line="259" w:lineRule="auto"/>
      <w:jc w:val="left"/>
      <w:textAlignment w:val="auto"/>
      <w:outlineLvl w:val="9"/>
    </w:pPr>
    <w:rPr>
      <w:rFonts w:asciiTheme="majorHAnsi" w:hAnsiTheme="majorHAnsi" w:cstheme="majorBidi"/>
      <w:b w:val="0"/>
      <w:bCs w:val="0"/>
      <w:color w:val="0F4761" w:themeColor="accent1" w:themeShade="BF"/>
      <w:spacing w:val="0"/>
      <w:sz w:val="32"/>
      <w:szCs w:val="32"/>
      <w:lang w:eastAsia="tr-TR"/>
    </w:rPr>
  </w:style>
  <w:style w:type="paragraph" w:styleId="T3">
    <w:name w:val="toc 3"/>
    <w:basedOn w:val="Normal"/>
    <w:next w:val="Normal"/>
    <w:autoRedefine/>
    <w:uiPriority w:val="39"/>
    <w:unhideWhenUsed/>
    <w:rsid w:val="00CB4CCE"/>
    <w:pPr>
      <w:spacing w:after="100"/>
      <w:ind w:left="480"/>
    </w:pPr>
  </w:style>
  <w:style w:type="character" w:styleId="YerTutucuMetni">
    <w:name w:val="Placeholder Text"/>
    <w:basedOn w:val="VarsaylanParagrafYazTipi"/>
    <w:uiPriority w:val="99"/>
    <w:semiHidden/>
    <w:rsid w:val="00D5329D"/>
    <w:rPr>
      <w:color w:val="666666"/>
    </w:rPr>
  </w:style>
  <w:style w:type="table" w:styleId="DzTablo5">
    <w:name w:val="Plain Table 5"/>
    <w:basedOn w:val="NormalTablo"/>
    <w:uiPriority w:val="45"/>
    <w:rsid w:val="00444A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230">
      <w:bodyDiv w:val="1"/>
      <w:marLeft w:val="0"/>
      <w:marRight w:val="0"/>
      <w:marTop w:val="0"/>
      <w:marBottom w:val="0"/>
      <w:divBdr>
        <w:top w:val="none" w:sz="0" w:space="0" w:color="auto"/>
        <w:left w:val="none" w:sz="0" w:space="0" w:color="auto"/>
        <w:bottom w:val="none" w:sz="0" w:space="0" w:color="auto"/>
        <w:right w:val="none" w:sz="0" w:space="0" w:color="auto"/>
      </w:divBdr>
    </w:div>
    <w:div w:id="9727557">
      <w:bodyDiv w:val="1"/>
      <w:marLeft w:val="0"/>
      <w:marRight w:val="0"/>
      <w:marTop w:val="0"/>
      <w:marBottom w:val="0"/>
      <w:divBdr>
        <w:top w:val="none" w:sz="0" w:space="0" w:color="auto"/>
        <w:left w:val="none" w:sz="0" w:space="0" w:color="auto"/>
        <w:bottom w:val="none" w:sz="0" w:space="0" w:color="auto"/>
        <w:right w:val="none" w:sz="0" w:space="0" w:color="auto"/>
      </w:divBdr>
    </w:div>
    <w:div w:id="34358355">
      <w:bodyDiv w:val="1"/>
      <w:marLeft w:val="0"/>
      <w:marRight w:val="0"/>
      <w:marTop w:val="0"/>
      <w:marBottom w:val="0"/>
      <w:divBdr>
        <w:top w:val="none" w:sz="0" w:space="0" w:color="auto"/>
        <w:left w:val="none" w:sz="0" w:space="0" w:color="auto"/>
        <w:bottom w:val="none" w:sz="0" w:space="0" w:color="auto"/>
        <w:right w:val="none" w:sz="0" w:space="0" w:color="auto"/>
      </w:divBdr>
    </w:div>
    <w:div w:id="45035231">
      <w:bodyDiv w:val="1"/>
      <w:marLeft w:val="0"/>
      <w:marRight w:val="0"/>
      <w:marTop w:val="0"/>
      <w:marBottom w:val="0"/>
      <w:divBdr>
        <w:top w:val="none" w:sz="0" w:space="0" w:color="auto"/>
        <w:left w:val="none" w:sz="0" w:space="0" w:color="auto"/>
        <w:bottom w:val="none" w:sz="0" w:space="0" w:color="auto"/>
        <w:right w:val="none" w:sz="0" w:space="0" w:color="auto"/>
      </w:divBdr>
    </w:div>
    <w:div w:id="55595708">
      <w:bodyDiv w:val="1"/>
      <w:marLeft w:val="0"/>
      <w:marRight w:val="0"/>
      <w:marTop w:val="0"/>
      <w:marBottom w:val="0"/>
      <w:divBdr>
        <w:top w:val="none" w:sz="0" w:space="0" w:color="auto"/>
        <w:left w:val="none" w:sz="0" w:space="0" w:color="auto"/>
        <w:bottom w:val="none" w:sz="0" w:space="0" w:color="auto"/>
        <w:right w:val="none" w:sz="0" w:space="0" w:color="auto"/>
      </w:divBdr>
    </w:div>
    <w:div w:id="83040462">
      <w:bodyDiv w:val="1"/>
      <w:marLeft w:val="0"/>
      <w:marRight w:val="0"/>
      <w:marTop w:val="0"/>
      <w:marBottom w:val="0"/>
      <w:divBdr>
        <w:top w:val="none" w:sz="0" w:space="0" w:color="auto"/>
        <w:left w:val="none" w:sz="0" w:space="0" w:color="auto"/>
        <w:bottom w:val="none" w:sz="0" w:space="0" w:color="auto"/>
        <w:right w:val="none" w:sz="0" w:space="0" w:color="auto"/>
      </w:divBdr>
    </w:div>
    <w:div w:id="92895478">
      <w:bodyDiv w:val="1"/>
      <w:marLeft w:val="0"/>
      <w:marRight w:val="0"/>
      <w:marTop w:val="0"/>
      <w:marBottom w:val="0"/>
      <w:divBdr>
        <w:top w:val="none" w:sz="0" w:space="0" w:color="auto"/>
        <w:left w:val="none" w:sz="0" w:space="0" w:color="auto"/>
        <w:bottom w:val="none" w:sz="0" w:space="0" w:color="auto"/>
        <w:right w:val="none" w:sz="0" w:space="0" w:color="auto"/>
      </w:divBdr>
    </w:div>
    <w:div w:id="105925077">
      <w:bodyDiv w:val="1"/>
      <w:marLeft w:val="0"/>
      <w:marRight w:val="0"/>
      <w:marTop w:val="0"/>
      <w:marBottom w:val="0"/>
      <w:divBdr>
        <w:top w:val="none" w:sz="0" w:space="0" w:color="auto"/>
        <w:left w:val="none" w:sz="0" w:space="0" w:color="auto"/>
        <w:bottom w:val="none" w:sz="0" w:space="0" w:color="auto"/>
        <w:right w:val="none" w:sz="0" w:space="0" w:color="auto"/>
      </w:divBdr>
    </w:div>
    <w:div w:id="117989943">
      <w:bodyDiv w:val="1"/>
      <w:marLeft w:val="0"/>
      <w:marRight w:val="0"/>
      <w:marTop w:val="0"/>
      <w:marBottom w:val="0"/>
      <w:divBdr>
        <w:top w:val="none" w:sz="0" w:space="0" w:color="auto"/>
        <w:left w:val="none" w:sz="0" w:space="0" w:color="auto"/>
        <w:bottom w:val="none" w:sz="0" w:space="0" w:color="auto"/>
        <w:right w:val="none" w:sz="0" w:space="0" w:color="auto"/>
      </w:divBdr>
    </w:div>
    <w:div w:id="119033982">
      <w:bodyDiv w:val="1"/>
      <w:marLeft w:val="0"/>
      <w:marRight w:val="0"/>
      <w:marTop w:val="0"/>
      <w:marBottom w:val="0"/>
      <w:divBdr>
        <w:top w:val="none" w:sz="0" w:space="0" w:color="auto"/>
        <w:left w:val="none" w:sz="0" w:space="0" w:color="auto"/>
        <w:bottom w:val="none" w:sz="0" w:space="0" w:color="auto"/>
        <w:right w:val="none" w:sz="0" w:space="0" w:color="auto"/>
      </w:divBdr>
    </w:div>
    <w:div w:id="125315410">
      <w:bodyDiv w:val="1"/>
      <w:marLeft w:val="0"/>
      <w:marRight w:val="0"/>
      <w:marTop w:val="0"/>
      <w:marBottom w:val="0"/>
      <w:divBdr>
        <w:top w:val="none" w:sz="0" w:space="0" w:color="auto"/>
        <w:left w:val="none" w:sz="0" w:space="0" w:color="auto"/>
        <w:bottom w:val="none" w:sz="0" w:space="0" w:color="auto"/>
        <w:right w:val="none" w:sz="0" w:space="0" w:color="auto"/>
      </w:divBdr>
    </w:div>
    <w:div w:id="153956490">
      <w:bodyDiv w:val="1"/>
      <w:marLeft w:val="0"/>
      <w:marRight w:val="0"/>
      <w:marTop w:val="0"/>
      <w:marBottom w:val="0"/>
      <w:divBdr>
        <w:top w:val="none" w:sz="0" w:space="0" w:color="auto"/>
        <w:left w:val="none" w:sz="0" w:space="0" w:color="auto"/>
        <w:bottom w:val="none" w:sz="0" w:space="0" w:color="auto"/>
        <w:right w:val="none" w:sz="0" w:space="0" w:color="auto"/>
      </w:divBdr>
    </w:div>
    <w:div w:id="201942264">
      <w:bodyDiv w:val="1"/>
      <w:marLeft w:val="0"/>
      <w:marRight w:val="0"/>
      <w:marTop w:val="0"/>
      <w:marBottom w:val="0"/>
      <w:divBdr>
        <w:top w:val="none" w:sz="0" w:space="0" w:color="auto"/>
        <w:left w:val="none" w:sz="0" w:space="0" w:color="auto"/>
        <w:bottom w:val="none" w:sz="0" w:space="0" w:color="auto"/>
        <w:right w:val="none" w:sz="0" w:space="0" w:color="auto"/>
      </w:divBdr>
    </w:div>
    <w:div w:id="209608000">
      <w:bodyDiv w:val="1"/>
      <w:marLeft w:val="0"/>
      <w:marRight w:val="0"/>
      <w:marTop w:val="0"/>
      <w:marBottom w:val="0"/>
      <w:divBdr>
        <w:top w:val="none" w:sz="0" w:space="0" w:color="auto"/>
        <w:left w:val="none" w:sz="0" w:space="0" w:color="auto"/>
        <w:bottom w:val="none" w:sz="0" w:space="0" w:color="auto"/>
        <w:right w:val="none" w:sz="0" w:space="0" w:color="auto"/>
      </w:divBdr>
    </w:div>
    <w:div w:id="235942364">
      <w:bodyDiv w:val="1"/>
      <w:marLeft w:val="0"/>
      <w:marRight w:val="0"/>
      <w:marTop w:val="0"/>
      <w:marBottom w:val="0"/>
      <w:divBdr>
        <w:top w:val="none" w:sz="0" w:space="0" w:color="auto"/>
        <w:left w:val="none" w:sz="0" w:space="0" w:color="auto"/>
        <w:bottom w:val="none" w:sz="0" w:space="0" w:color="auto"/>
        <w:right w:val="none" w:sz="0" w:space="0" w:color="auto"/>
      </w:divBdr>
    </w:div>
    <w:div w:id="240212980">
      <w:bodyDiv w:val="1"/>
      <w:marLeft w:val="0"/>
      <w:marRight w:val="0"/>
      <w:marTop w:val="0"/>
      <w:marBottom w:val="0"/>
      <w:divBdr>
        <w:top w:val="none" w:sz="0" w:space="0" w:color="auto"/>
        <w:left w:val="none" w:sz="0" w:space="0" w:color="auto"/>
        <w:bottom w:val="none" w:sz="0" w:space="0" w:color="auto"/>
        <w:right w:val="none" w:sz="0" w:space="0" w:color="auto"/>
      </w:divBdr>
    </w:div>
    <w:div w:id="265117975">
      <w:bodyDiv w:val="1"/>
      <w:marLeft w:val="0"/>
      <w:marRight w:val="0"/>
      <w:marTop w:val="0"/>
      <w:marBottom w:val="0"/>
      <w:divBdr>
        <w:top w:val="none" w:sz="0" w:space="0" w:color="auto"/>
        <w:left w:val="none" w:sz="0" w:space="0" w:color="auto"/>
        <w:bottom w:val="none" w:sz="0" w:space="0" w:color="auto"/>
        <w:right w:val="none" w:sz="0" w:space="0" w:color="auto"/>
      </w:divBdr>
    </w:div>
    <w:div w:id="298262798">
      <w:bodyDiv w:val="1"/>
      <w:marLeft w:val="0"/>
      <w:marRight w:val="0"/>
      <w:marTop w:val="0"/>
      <w:marBottom w:val="0"/>
      <w:divBdr>
        <w:top w:val="none" w:sz="0" w:space="0" w:color="auto"/>
        <w:left w:val="none" w:sz="0" w:space="0" w:color="auto"/>
        <w:bottom w:val="none" w:sz="0" w:space="0" w:color="auto"/>
        <w:right w:val="none" w:sz="0" w:space="0" w:color="auto"/>
      </w:divBdr>
    </w:div>
    <w:div w:id="310864027">
      <w:bodyDiv w:val="1"/>
      <w:marLeft w:val="0"/>
      <w:marRight w:val="0"/>
      <w:marTop w:val="0"/>
      <w:marBottom w:val="0"/>
      <w:divBdr>
        <w:top w:val="none" w:sz="0" w:space="0" w:color="auto"/>
        <w:left w:val="none" w:sz="0" w:space="0" w:color="auto"/>
        <w:bottom w:val="none" w:sz="0" w:space="0" w:color="auto"/>
        <w:right w:val="none" w:sz="0" w:space="0" w:color="auto"/>
      </w:divBdr>
    </w:div>
    <w:div w:id="317079847">
      <w:bodyDiv w:val="1"/>
      <w:marLeft w:val="0"/>
      <w:marRight w:val="0"/>
      <w:marTop w:val="0"/>
      <w:marBottom w:val="0"/>
      <w:divBdr>
        <w:top w:val="none" w:sz="0" w:space="0" w:color="auto"/>
        <w:left w:val="none" w:sz="0" w:space="0" w:color="auto"/>
        <w:bottom w:val="none" w:sz="0" w:space="0" w:color="auto"/>
        <w:right w:val="none" w:sz="0" w:space="0" w:color="auto"/>
      </w:divBdr>
    </w:div>
    <w:div w:id="322927160">
      <w:bodyDiv w:val="1"/>
      <w:marLeft w:val="0"/>
      <w:marRight w:val="0"/>
      <w:marTop w:val="0"/>
      <w:marBottom w:val="0"/>
      <w:divBdr>
        <w:top w:val="none" w:sz="0" w:space="0" w:color="auto"/>
        <w:left w:val="none" w:sz="0" w:space="0" w:color="auto"/>
        <w:bottom w:val="none" w:sz="0" w:space="0" w:color="auto"/>
        <w:right w:val="none" w:sz="0" w:space="0" w:color="auto"/>
      </w:divBdr>
    </w:div>
    <w:div w:id="326322451">
      <w:bodyDiv w:val="1"/>
      <w:marLeft w:val="0"/>
      <w:marRight w:val="0"/>
      <w:marTop w:val="0"/>
      <w:marBottom w:val="0"/>
      <w:divBdr>
        <w:top w:val="none" w:sz="0" w:space="0" w:color="auto"/>
        <w:left w:val="none" w:sz="0" w:space="0" w:color="auto"/>
        <w:bottom w:val="none" w:sz="0" w:space="0" w:color="auto"/>
        <w:right w:val="none" w:sz="0" w:space="0" w:color="auto"/>
      </w:divBdr>
    </w:div>
    <w:div w:id="333337290">
      <w:bodyDiv w:val="1"/>
      <w:marLeft w:val="0"/>
      <w:marRight w:val="0"/>
      <w:marTop w:val="0"/>
      <w:marBottom w:val="0"/>
      <w:divBdr>
        <w:top w:val="none" w:sz="0" w:space="0" w:color="auto"/>
        <w:left w:val="none" w:sz="0" w:space="0" w:color="auto"/>
        <w:bottom w:val="none" w:sz="0" w:space="0" w:color="auto"/>
        <w:right w:val="none" w:sz="0" w:space="0" w:color="auto"/>
      </w:divBdr>
    </w:div>
    <w:div w:id="389576653">
      <w:bodyDiv w:val="1"/>
      <w:marLeft w:val="0"/>
      <w:marRight w:val="0"/>
      <w:marTop w:val="0"/>
      <w:marBottom w:val="0"/>
      <w:divBdr>
        <w:top w:val="none" w:sz="0" w:space="0" w:color="auto"/>
        <w:left w:val="none" w:sz="0" w:space="0" w:color="auto"/>
        <w:bottom w:val="none" w:sz="0" w:space="0" w:color="auto"/>
        <w:right w:val="none" w:sz="0" w:space="0" w:color="auto"/>
      </w:divBdr>
    </w:div>
    <w:div w:id="421874667">
      <w:bodyDiv w:val="1"/>
      <w:marLeft w:val="0"/>
      <w:marRight w:val="0"/>
      <w:marTop w:val="0"/>
      <w:marBottom w:val="0"/>
      <w:divBdr>
        <w:top w:val="none" w:sz="0" w:space="0" w:color="auto"/>
        <w:left w:val="none" w:sz="0" w:space="0" w:color="auto"/>
        <w:bottom w:val="none" w:sz="0" w:space="0" w:color="auto"/>
        <w:right w:val="none" w:sz="0" w:space="0" w:color="auto"/>
      </w:divBdr>
    </w:div>
    <w:div w:id="426508310">
      <w:bodyDiv w:val="1"/>
      <w:marLeft w:val="0"/>
      <w:marRight w:val="0"/>
      <w:marTop w:val="0"/>
      <w:marBottom w:val="0"/>
      <w:divBdr>
        <w:top w:val="none" w:sz="0" w:space="0" w:color="auto"/>
        <w:left w:val="none" w:sz="0" w:space="0" w:color="auto"/>
        <w:bottom w:val="none" w:sz="0" w:space="0" w:color="auto"/>
        <w:right w:val="none" w:sz="0" w:space="0" w:color="auto"/>
      </w:divBdr>
    </w:div>
    <w:div w:id="457187581">
      <w:bodyDiv w:val="1"/>
      <w:marLeft w:val="0"/>
      <w:marRight w:val="0"/>
      <w:marTop w:val="0"/>
      <w:marBottom w:val="0"/>
      <w:divBdr>
        <w:top w:val="none" w:sz="0" w:space="0" w:color="auto"/>
        <w:left w:val="none" w:sz="0" w:space="0" w:color="auto"/>
        <w:bottom w:val="none" w:sz="0" w:space="0" w:color="auto"/>
        <w:right w:val="none" w:sz="0" w:space="0" w:color="auto"/>
      </w:divBdr>
    </w:div>
    <w:div w:id="461581619">
      <w:bodyDiv w:val="1"/>
      <w:marLeft w:val="0"/>
      <w:marRight w:val="0"/>
      <w:marTop w:val="0"/>
      <w:marBottom w:val="0"/>
      <w:divBdr>
        <w:top w:val="none" w:sz="0" w:space="0" w:color="auto"/>
        <w:left w:val="none" w:sz="0" w:space="0" w:color="auto"/>
        <w:bottom w:val="none" w:sz="0" w:space="0" w:color="auto"/>
        <w:right w:val="none" w:sz="0" w:space="0" w:color="auto"/>
      </w:divBdr>
    </w:div>
    <w:div w:id="470291394">
      <w:bodyDiv w:val="1"/>
      <w:marLeft w:val="0"/>
      <w:marRight w:val="0"/>
      <w:marTop w:val="0"/>
      <w:marBottom w:val="0"/>
      <w:divBdr>
        <w:top w:val="none" w:sz="0" w:space="0" w:color="auto"/>
        <w:left w:val="none" w:sz="0" w:space="0" w:color="auto"/>
        <w:bottom w:val="none" w:sz="0" w:space="0" w:color="auto"/>
        <w:right w:val="none" w:sz="0" w:space="0" w:color="auto"/>
      </w:divBdr>
    </w:div>
    <w:div w:id="510606943">
      <w:bodyDiv w:val="1"/>
      <w:marLeft w:val="0"/>
      <w:marRight w:val="0"/>
      <w:marTop w:val="0"/>
      <w:marBottom w:val="0"/>
      <w:divBdr>
        <w:top w:val="none" w:sz="0" w:space="0" w:color="auto"/>
        <w:left w:val="none" w:sz="0" w:space="0" w:color="auto"/>
        <w:bottom w:val="none" w:sz="0" w:space="0" w:color="auto"/>
        <w:right w:val="none" w:sz="0" w:space="0" w:color="auto"/>
      </w:divBdr>
    </w:div>
    <w:div w:id="585262984">
      <w:bodyDiv w:val="1"/>
      <w:marLeft w:val="0"/>
      <w:marRight w:val="0"/>
      <w:marTop w:val="0"/>
      <w:marBottom w:val="0"/>
      <w:divBdr>
        <w:top w:val="none" w:sz="0" w:space="0" w:color="auto"/>
        <w:left w:val="none" w:sz="0" w:space="0" w:color="auto"/>
        <w:bottom w:val="none" w:sz="0" w:space="0" w:color="auto"/>
        <w:right w:val="none" w:sz="0" w:space="0" w:color="auto"/>
      </w:divBdr>
    </w:div>
    <w:div w:id="621545045">
      <w:bodyDiv w:val="1"/>
      <w:marLeft w:val="0"/>
      <w:marRight w:val="0"/>
      <w:marTop w:val="0"/>
      <w:marBottom w:val="0"/>
      <w:divBdr>
        <w:top w:val="none" w:sz="0" w:space="0" w:color="auto"/>
        <w:left w:val="none" w:sz="0" w:space="0" w:color="auto"/>
        <w:bottom w:val="none" w:sz="0" w:space="0" w:color="auto"/>
        <w:right w:val="none" w:sz="0" w:space="0" w:color="auto"/>
      </w:divBdr>
    </w:div>
    <w:div w:id="630400584">
      <w:bodyDiv w:val="1"/>
      <w:marLeft w:val="0"/>
      <w:marRight w:val="0"/>
      <w:marTop w:val="0"/>
      <w:marBottom w:val="0"/>
      <w:divBdr>
        <w:top w:val="none" w:sz="0" w:space="0" w:color="auto"/>
        <w:left w:val="none" w:sz="0" w:space="0" w:color="auto"/>
        <w:bottom w:val="none" w:sz="0" w:space="0" w:color="auto"/>
        <w:right w:val="none" w:sz="0" w:space="0" w:color="auto"/>
      </w:divBdr>
    </w:div>
    <w:div w:id="655498249">
      <w:bodyDiv w:val="1"/>
      <w:marLeft w:val="0"/>
      <w:marRight w:val="0"/>
      <w:marTop w:val="0"/>
      <w:marBottom w:val="0"/>
      <w:divBdr>
        <w:top w:val="none" w:sz="0" w:space="0" w:color="auto"/>
        <w:left w:val="none" w:sz="0" w:space="0" w:color="auto"/>
        <w:bottom w:val="none" w:sz="0" w:space="0" w:color="auto"/>
        <w:right w:val="none" w:sz="0" w:space="0" w:color="auto"/>
      </w:divBdr>
    </w:div>
    <w:div w:id="660232900">
      <w:bodyDiv w:val="1"/>
      <w:marLeft w:val="0"/>
      <w:marRight w:val="0"/>
      <w:marTop w:val="0"/>
      <w:marBottom w:val="0"/>
      <w:divBdr>
        <w:top w:val="none" w:sz="0" w:space="0" w:color="auto"/>
        <w:left w:val="none" w:sz="0" w:space="0" w:color="auto"/>
        <w:bottom w:val="none" w:sz="0" w:space="0" w:color="auto"/>
        <w:right w:val="none" w:sz="0" w:space="0" w:color="auto"/>
      </w:divBdr>
    </w:div>
    <w:div w:id="776368741">
      <w:bodyDiv w:val="1"/>
      <w:marLeft w:val="0"/>
      <w:marRight w:val="0"/>
      <w:marTop w:val="0"/>
      <w:marBottom w:val="0"/>
      <w:divBdr>
        <w:top w:val="none" w:sz="0" w:space="0" w:color="auto"/>
        <w:left w:val="none" w:sz="0" w:space="0" w:color="auto"/>
        <w:bottom w:val="none" w:sz="0" w:space="0" w:color="auto"/>
        <w:right w:val="none" w:sz="0" w:space="0" w:color="auto"/>
      </w:divBdr>
    </w:div>
    <w:div w:id="813564150">
      <w:bodyDiv w:val="1"/>
      <w:marLeft w:val="0"/>
      <w:marRight w:val="0"/>
      <w:marTop w:val="0"/>
      <w:marBottom w:val="0"/>
      <w:divBdr>
        <w:top w:val="none" w:sz="0" w:space="0" w:color="auto"/>
        <w:left w:val="none" w:sz="0" w:space="0" w:color="auto"/>
        <w:bottom w:val="none" w:sz="0" w:space="0" w:color="auto"/>
        <w:right w:val="none" w:sz="0" w:space="0" w:color="auto"/>
      </w:divBdr>
    </w:div>
    <w:div w:id="831526187">
      <w:bodyDiv w:val="1"/>
      <w:marLeft w:val="0"/>
      <w:marRight w:val="0"/>
      <w:marTop w:val="0"/>
      <w:marBottom w:val="0"/>
      <w:divBdr>
        <w:top w:val="none" w:sz="0" w:space="0" w:color="auto"/>
        <w:left w:val="none" w:sz="0" w:space="0" w:color="auto"/>
        <w:bottom w:val="none" w:sz="0" w:space="0" w:color="auto"/>
        <w:right w:val="none" w:sz="0" w:space="0" w:color="auto"/>
      </w:divBdr>
    </w:div>
    <w:div w:id="834956929">
      <w:bodyDiv w:val="1"/>
      <w:marLeft w:val="0"/>
      <w:marRight w:val="0"/>
      <w:marTop w:val="0"/>
      <w:marBottom w:val="0"/>
      <w:divBdr>
        <w:top w:val="none" w:sz="0" w:space="0" w:color="auto"/>
        <w:left w:val="none" w:sz="0" w:space="0" w:color="auto"/>
        <w:bottom w:val="none" w:sz="0" w:space="0" w:color="auto"/>
        <w:right w:val="none" w:sz="0" w:space="0" w:color="auto"/>
      </w:divBdr>
    </w:div>
    <w:div w:id="886985713">
      <w:bodyDiv w:val="1"/>
      <w:marLeft w:val="0"/>
      <w:marRight w:val="0"/>
      <w:marTop w:val="0"/>
      <w:marBottom w:val="0"/>
      <w:divBdr>
        <w:top w:val="none" w:sz="0" w:space="0" w:color="auto"/>
        <w:left w:val="none" w:sz="0" w:space="0" w:color="auto"/>
        <w:bottom w:val="none" w:sz="0" w:space="0" w:color="auto"/>
        <w:right w:val="none" w:sz="0" w:space="0" w:color="auto"/>
      </w:divBdr>
    </w:div>
    <w:div w:id="892424405">
      <w:bodyDiv w:val="1"/>
      <w:marLeft w:val="0"/>
      <w:marRight w:val="0"/>
      <w:marTop w:val="0"/>
      <w:marBottom w:val="0"/>
      <w:divBdr>
        <w:top w:val="none" w:sz="0" w:space="0" w:color="auto"/>
        <w:left w:val="none" w:sz="0" w:space="0" w:color="auto"/>
        <w:bottom w:val="none" w:sz="0" w:space="0" w:color="auto"/>
        <w:right w:val="none" w:sz="0" w:space="0" w:color="auto"/>
      </w:divBdr>
    </w:div>
    <w:div w:id="939801905">
      <w:bodyDiv w:val="1"/>
      <w:marLeft w:val="0"/>
      <w:marRight w:val="0"/>
      <w:marTop w:val="0"/>
      <w:marBottom w:val="0"/>
      <w:divBdr>
        <w:top w:val="none" w:sz="0" w:space="0" w:color="auto"/>
        <w:left w:val="none" w:sz="0" w:space="0" w:color="auto"/>
        <w:bottom w:val="none" w:sz="0" w:space="0" w:color="auto"/>
        <w:right w:val="none" w:sz="0" w:space="0" w:color="auto"/>
      </w:divBdr>
    </w:div>
    <w:div w:id="944770995">
      <w:bodyDiv w:val="1"/>
      <w:marLeft w:val="0"/>
      <w:marRight w:val="0"/>
      <w:marTop w:val="0"/>
      <w:marBottom w:val="0"/>
      <w:divBdr>
        <w:top w:val="none" w:sz="0" w:space="0" w:color="auto"/>
        <w:left w:val="none" w:sz="0" w:space="0" w:color="auto"/>
        <w:bottom w:val="none" w:sz="0" w:space="0" w:color="auto"/>
        <w:right w:val="none" w:sz="0" w:space="0" w:color="auto"/>
      </w:divBdr>
    </w:div>
    <w:div w:id="956178627">
      <w:bodyDiv w:val="1"/>
      <w:marLeft w:val="0"/>
      <w:marRight w:val="0"/>
      <w:marTop w:val="0"/>
      <w:marBottom w:val="0"/>
      <w:divBdr>
        <w:top w:val="none" w:sz="0" w:space="0" w:color="auto"/>
        <w:left w:val="none" w:sz="0" w:space="0" w:color="auto"/>
        <w:bottom w:val="none" w:sz="0" w:space="0" w:color="auto"/>
        <w:right w:val="none" w:sz="0" w:space="0" w:color="auto"/>
      </w:divBdr>
    </w:div>
    <w:div w:id="972952941">
      <w:bodyDiv w:val="1"/>
      <w:marLeft w:val="0"/>
      <w:marRight w:val="0"/>
      <w:marTop w:val="0"/>
      <w:marBottom w:val="0"/>
      <w:divBdr>
        <w:top w:val="none" w:sz="0" w:space="0" w:color="auto"/>
        <w:left w:val="none" w:sz="0" w:space="0" w:color="auto"/>
        <w:bottom w:val="none" w:sz="0" w:space="0" w:color="auto"/>
        <w:right w:val="none" w:sz="0" w:space="0" w:color="auto"/>
      </w:divBdr>
      <w:divsChild>
        <w:div w:id="1182357073">
          <w:marLeft w:val="0"/>
          <w:marRight w:val="0"/>
          <w:marTop w:val="0"/>
          <w:marBottom w:val="0"/>
          <w:divBdr>
            <w:top w:val="none" w:sz="0" w:space="0" w:color="auto"/>
            <w:left w:val="none" w:sz="0" w:space="0" w:color="auto"/>
            <w:bottom w:val="none" w:sz="0" w:space="0" w:color="auto"/>
            <w:right w:val="none" w:sz="0" w:space="0" w:color="auto"/>
          </w:divBdr>
          <w:divsChild>
            <w:div w:id="640384474">
              <w:marLeft w:val="0"/>
              <w:marRight w:val="0"/>
              <w:marTop w:val="0"/>
              <w:marBottom w:val="0"/>
              <w:divBdr>
                <w:top w:val="none" w:sz="0" w:space="0" w:color="auto"/>
                <w:left w:val="none" w:sz="0" w:space="0" w:color="auto"/>
                <w:bottom w:val="none" w:sz="0" w:space="0" w:color="auto"/>
                <w:right w:val="none" w:sz="0" w:space="0" w:color="auto"/>
              </w:divBdr>
              <w:divsChild>
                <w:div w:id="393091935">
                  <w:marLeft w:val="0"/>
                  <w:marRight w:val="0"/>
                  <w:marTop w:val="0"/>
                  <w:marBottom w:val="0"/>
                  <w:divBdr>
                    <w:top w:val="none" w:sz="0" w:space="0" w:color="auto"/>
                    <w:left w:val="none" w:sz="0" w:space="0" w:color="auto"/>
                    <w:bottom w:val="none" w:sz="0" w:space="0" w:color="auto"/>
                    <w:right w:val="none" w:sz="0" w:space="0" w:color="auto"/>
                  </w:divBdr>
                  <w:divsChild>
                    <w:div w:id="3313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28370">
      <w:bodyDiv w:val="1"/>
      <w:marLeft w:val="0"/>
      <w:marRight w:val="0"/>
      <w:marTop w:val="0"/>
      <w:marBottom w:val="0"/>
      <w:divBdr>
        <w:top w:val="none" w:sz="0" w:space="0" w:color="auto"/>
        <w:left w:val="none" w:sz="0" w:space="0" w:color="auto"/>
        <w:bottom w:val="none" w:sz="0" w:space="0" w:color="auto"/>
        <w:right w:val="none" w:sz="0" w:space="0" w:color="auto"/>
      </w:divBdr>
    </w:div>
    <w:div w:id="1048409592">
      <w:bodyDiv w:val="1"/>
      <w:marLeft w:val="0"/>
      <w:marRight w:val="0"/>
      <w:marTop w:val="0"/>
      <w:marBottom w:val="0"/>
      <w:divBdr>
        <w:top w:val="none" w:sz="0" w:space="0" w:color="auto"/>
        <w:left w:val="none" w:sz="0" w:space="0" w:color="auto"/>
        <w:bottom w:val="none" w:sz="0" w:space="0" w:color="auto"/>
        <w:right w:val="none" w:sz="0" w:space="0" w:color="auto"/>
      </w:divBdr>
    </w:div>
    <w:div w:id="1078481580">
      <w:bodyDiv w:val="1"/>
      <w:marLeft w:val="0"/>
      <w:marRight w:val="0"/>
      <w:marTop w:val="0"/>
      <w:marBottom w:val="0"/>
      <w:divBdr>
        <w:top w:val="none" w:sz="0" w:space="0" w:color="auto"/>
        <w:left w:val="none" w:sz="0" w:space="0" w:color="auto"/>
        <w:bottom w:val="none" w:sz="0" w:space="0" w:color="auto"/>
        <w:right w:val="none" w:sz="0" w:space="0" w:color="auto"/>
      </w:divBdr>
    </w:div>
    <w:div w:id="1117607358">
      <w:bodyDiv w:val="1"/>
      <w:marLeft w:val="0"/>
      <w:marRight w:val="0"/>
      <w:marTop w:val="0"/>
      <w:marBottom w:val="0"/>
      <w:divBdr>
        <w:top w:val="none" w:sz="0" w:space="0" w:color="auto"/>
        <w:left w:val="none" w:sz="0" w:space="0" w:color="auto"/>
        <w:bottom w:val="none" w:sz="0" w:space="0" w:color="auto"/>
        <w:right w:val="none" w:sz="0" w:space="0" w:color="auto"/>
      </w:divBdr>
    </w:div>
    <w:div w:id="1132406099">
      <w:bodyDiv w:val="1"/>
      <w:marLeft w:val="0"/>
      <w:marRight w:val="0"/>
      <w:marTop w:val="0"/>
      <w:marBottom w:val="0"/>
      <w:divBdr>
        <w:top w:val="none" w:sz="0" w:space="0" w:color="auto"/>
        <w:left w:val="none" w:sz="0" w:space="0" w:color="auto"/>
        <w:bottom w:val="none" w:sz="0" w:space="0" w:color="auto"/>
        <w:right w:val="none" w:sz="0" w:space="0" w:color="auto"/>
      </w:divBdr>
    </w:div>
    <w:div w:id="1157845428">
      <w:bodyDiv w:val="1"/>
      <w:marLeft w:val="0"/>
      <w:marRight w:val="0"/>
      <w:marTop w:val="0"/>
      <w:marBottom w:val="0"/>
      <w:divBdr>
        <w:top w:val="none" w:sz="0" w:space="0" w:color="auto"/>
        <w:left w:val="none" w:sz="0" w:space="0" w:color="auto"/>
        <w:bottom w:val="none" w:sz="0" w:space="0" w:color="auto"/>
        <w:right w:val="none" w:sz="0" w:space="0" w:color="auto"/>
      </w:divBdr>
    </w:div>
    <w:div w:id="1246261913">
      <w:bodyDiv w:val="1"/>
      <w:marLeft w:val="0"/>
      <w:marRight w:val="0"/>
      <w:marTop w:val="0"/>
      <w:marBottom w:val="0"/>
      <w:divBdr>
        <w:top w:val="none" w:sz="0" w:space="0" w:color="auto"/>
        <w:left w:val="none" w:sz="0" w:space="0" w:color="auto"/>
        <w:bottom w:val="none" w:sz="0" w:space="0" w:color="auto"/>
        <w:right w:val="none" w:sz="0" w:space="0" w:color="auto"/>
      </w:divBdr>
    </w:div>
    <w:div w:id="1278483979">
      <w:bodyDiv w:val="1"/>
      <w:marLeft w:val="0"/>
      <w:marRight w:val="0"/>
      <w:marTop w:val="0"/>
      <w:marBottom w:val="0"/>
      <w:divBdr>
        <w:top w:val="none" w:sz="0" w:space="0" w:color="auto"/>
        <w:left w:val="none" w:sz="0" w:space="0" w:color="auto"/>
        <w:bottom w:val="none" w:sz="0" w:space="0" w:color="auto"/>
        <w:right w:val="none" w:sz="0" w:space="0" w:color="auto"/>
      </w:divBdr>
    </w:div>
    <w:div w:id="1295330025">
      <w:bodyDiv w:val="1"/>
      <w:marLeft w:val="0"/>
      <w:marRight w:val="0"/>
      <w:marTop w:val="0"/>
      <w:marBottom w:val="0"/>
      <w:divBdr>
        <w:top w:val="none" w:sz="0" w:space="0" w:color="auto"/>
        <w:left w:val="none" w:sz="0" w:space="0" w:color="auto"/>
        <w:bottom w:val="none" w:sz="0" w:space="0" w:color="auto"/>
        <w:right w:val="none" w:sz="0" w:space="0" w:color="auto"/>
      </w:divBdr>
      <w:divsChild>
        <w:div w:id="404105939">
          <w:marLeft w:val="0"/>
          <w:marRight w:val="0"/>
          <w:marTop w:val="0"/>
          <w:marBottom w:val="0"/>
          <w:divBdr>
            <w:top w:val="none" w:sz="0" w:space="0" w:color="auto"/>
            <w:left w:val="none" w:sz="0" w:space="0" w:color="auto"/>
            <w:bottom w:val="none" w:sz="0" w:space="0" w:color="auto"/>
            <w:right w:val="none" w:sz="0" w:space="0" w:color="auto"/>
          </w:divBdr>
          <w:divsChild>
            <w:div w:id="1910269733">
              <w:marLeft w:val="0"/>
              <w:marRight w:val="0"/>
              <w:marTop w:val="0"/>
              <w:marBottom w:val="0"/>
              <w:divBdr>
                <w:top w:val="none" w:sz="0" w:space="0" w:color="auto"/>
                <w:left w:val="none" w:sz="0" w:space="0" w:color="auto"/>
                <w:bottom w:val="none" w:sz="0" w:space="0" w:color="auto"/>
                <w:right w:val="none" w:sz="0" w:space="0" w:color="auto"/>
              </w:divBdr>
              <w:divsChild>
                <w:div w:id="1875849579">
                  <w:marLeft w:val="0"/>
                  <w:marRight w:val="0"/>
                  <w:marTop w:val="0"/>
                  <w:marBottom w:val="0"/>
                  <w:divBdr>
                    <w:top w:val="none" w:sz="0" w:space="0" w:color="auto"/>
                    <w:left w:val="none" w:sz="0" w:space="0" w:color="auto"/>
                    <w:bottom w:val="none" w:sz="0" w:space="0" w:color="auto"/>
                    <w:right w:val="none" w:sz="0" w:space="0" w:color="auto"/>
                  </w:divBdr>
                  <w:divsChild>
                    <w:div w:id="113968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99244">
      <w:bodyDiv w:val="1"/>
      <w:marLeft w:val="0"/>
      <w:marRight w:val="0"/>
      <w:marTop w:val="0"/>
      <w:marBottom w:val="0"/>
      <w:divBdr>
        <w:top w:val="none" w:sz="0" w:space="0" w:color="auto"/>
        <w:left w:val="none" w:sz="0" w:space="0" w:color="auto"/>
        <w:bottom w:val="none" w:sz="0" w:space="0" w:color="auto"/>
        <w:right w:val="none" w:sz="0" w:space="0" w:color="auto"/>
      </w:divBdr>
    </w:div>
    <w:div w:id="1364095903">
      <w:bodyDiv w:val="1"/>
      <w:marLeft w:val="0"/>
      <w:marRight w:val="0"/>
      <w:marTop w:val="0"/>
      <w:marBottom w:val="0"/>
      <w:divBdr>
        <w:top w:val="none" w:sz="0" w:space="0" w:color="auto"/>
        <w:left w:val="none" w:sz="0" w:space="0" w:color="auto"/>
        <w:bottom w:val="none" w:sz="0" w:space="0" w:color="auto"/>
        <w:right w:val="none" w:sz="0" w:space="0" w:color="auto"/>
      </w:divBdr>
    </w:div>
    <w:div w:id="1381242863">
      <w:bodyDiv w:val="1"/>
      <w:marLeft w:val="0"/>
      <w:marRight w:val="0"/>
      <w:marTop w:val="0"/>
      <w:marBottom w:val="0"/>
      <w:divBdr>
        <w:top w:val="none" w:sz="0" w:space="0" w:color="auto"/>
        <w:left w:val="none" w:sz="0" w:space="0" w:color="auto"/>
        <w:bottom w:val="none" w:sz="0" w:space="0" w:color="auto"/>
        <w:right w:val="none" w:sz="0" w:space="0" w:color="auto"/>
      </w:divBdr>
    </w:div>
    <w:div w:id="1381397291">
      <w:bodyDiv w:val="1"/>
      <w:marLeft w:val="0"/>
      <w:marRight w:val="0"/>
      <w:marTop w:val="0"/>
      <w:marBottom w:val="0"/>
      <w:divBdr>
        <w:top w:val="none" w:sz="0" w:space="0" w:color="auto"/>
        <w:left w:val="none" w:sz="0" w:space="0" w:color="auto"/>
        <w:bottom w:val="none" w:sz="0" w:space="0" w:color="auto"/>
        <w:right w:val="none" w:sz="0" w:space="0" w:color="auto"/>
      </w:divBdr>
    </w:div>
    <w:div w:id="1387484855">
      <w:bodyDiv w:val="1"/>
      <w:marLeft w:val="0"/>
      <w:marRight w:val="0"/>
      <w:marTop w:val="0"/>
      <w:marBottom w:val="0"/>
      <w:divBdr>
        <w:top w:val="none" w:sz="0" w:space="0" w:color="auto"/>
        <w:left w:val="none" w:sz="0" w:space="0" w:color="auto"/>
        <w:bottom w:val="none" w:sz="0" w:space="0" w:color="auto"/>
        <w:right w:val="none" w:sz="0" w:space="0" w:color="auto"/>
      </w:divBdr>
    </w:div>
    <w:div w:id="1393045141">
      <w:bodyDiv w:val="1"/>
      <w:marLeft w:val="0"/>
      <w:marRight w:val="0"/>
      <w:marTop w:val="0"/>
      <w:marBottom w:val="0"/>
      <w:divBdr>
        <w:top w:val="none" w:sz="0" w:space="0" w:color="auto"/>
        <w:left w:val="none" w:sz="0" w:space="0" w:color="auto"/>
        <w:bottom w:val="none" w:sz="0" w:space="0" w:color="auto"/>
        <w:right w:val="none" w:sz="0" w:space="0" w:color="auto"/>
      </w:divBdr>
    </w:div>
    <w:div w:id="1408697115">
      <w:bodyDiv w:val="1"/>
      <w:marLeft w:val="0"/>
      <w:marRight w:val="0"/>
      <w:marTop w:val="0"/>
      <w:marBottom w:val="0"/>
      <w:divBdr>
        <w:top w:val="none" w:sz="0" w:space="0" w:color="auto"/>
        <w:left w:val="none" w:sz="0" w:space="0" w:color="auto"/>
        <w:bottom w:val="none" w:sz="0" w:space="0" w:color="auto"/>
        <w:right w:val="none" w:sz="0" w:space="0" w:color="auto"/>
      </w:divBdr>
    </w:div>
    <w:div w:id="1425767350">
      <w:bodyDiv w:val="1"/>
      <w:marLeft w:val="0"/>
      <w:marRight w:val="0"/>
      <w:marTop w:val="0"/>
      <w:marBottom w:val="0"/>
      <w:divBdr>
        <w:top w:val="none" w:sz="0" w:space="0" w:color="auto"/>
        <w:left w:val="none" w:sz="0" w:space="0" w:color="auto"/>
        <w:bottom w:val="none" w:sz="0" w:space="0" w:color="auto"/>
        <w:right w:val="none" w:sz="0" w:space="0" w:color="auto"/>
      </w:divBdr>
    </w:div>
    <w:div w:id="1428498972">
      <w:bodyDiv w:val="1"/>
      <w:marLeft w:val="0"/>
      <w:marRight w:val="0"/>
      <w:marTop w:val="0"/>
      <w:marBottom w:val="0"/>
      <w:divBdr>
        <w:top w:val="none" w:sz="0" w:space="0" w:color="auto"/>
        <w:left w:val="none" w:sz="0" w:space="0" w:color="auto"/>
        <w:bottom w:val="none" w:sz="0" w:space="0" w:color="auto"/>
        <w:right w:val="none" w:sz="0" w:space="0" w:color="auto"/>
      </w:divBdr>
    </w:div>
    <w:div w:id="1433626559">
      <w:bodyDiv w:val="1"/>
      <w:marLeft w:val="0"/>
      <w:marRight w:val="0"/>
      <w:marTop w:val="0"/>
      <w:marBottom w:val="0"/>
      <w:divBdr>
        <w:top w:val="none" w:sz="0" w:space="0" w:color="auto"/>
        <w:left w:val="none" w:sz="0" w:space="0" w:color="auto"/>
        <w:bottom w:val="none" w:sz="0" w:space="0" w:color="auto"/>
        <w:right w:val="none" w:sz="0" w:space="0" w:color="auto"/>
      </w:divBdr>
    </w:div>
    <w:div w:id="1450737061">
      <w:bodyDiv w:val="1"/>
      <w:marLeft w:val="0"/>
      <w:marRight w:val="0"/>
      <w:marTop w:val="0"/>
      <w:marBottom w:val="0"/>
      <w:divBdr>
        <w:top w:val="none" w:sz="0" w:space="0" w:color="auto"/>
        <w:left w:val="none" w:sz="0" w:space="0" w:color="auto"/>
        <w:bottom w:val="none" w:sz="0" w:space="0" w:color="auto"/>
        <w:right w:val="none" w:sz="0" w:space="0" w:color="auto"/>
      </w:divBdr>
    </w:div>
    <w:div w:id="1457289268">
      <w:bodyDiv w:val="1"/>
      <w:marLeft w:val="0"/>
      <w:marRight w:val="0"/>
      <w:marTop w:val="0"/>
      <w:marBottom w:val="0"/>
      <w:divBdr>
        <w:top w:val="none" w:sz="0" w:space="0" w:color="auto"/>
        <w:left w:val="none" w:sz="0" w:space="0" w:color="auto"/>
        <w:bottom w:val="none" w:sz="0" w:space="0" w:color="auto"/>
        <w:right w:val="none" w:sz="0" w:space="0" w:color="auto"/>
      </w:divBdr>
    </w:div>
    <w:div w:id="1490252201">
      <w:bodyDiv w:val="1"/>
      <w:marLeft w:val="0"/>
      <w:marRight w:val="0"/>
      <w:marTop w:val="0"/>
      <w:marBottom w:val="0"/>
      <w:divBdr>
        <w:top w:val="none" w:sz="0" w:space="0" w:color="auto"/>
        <w:left w:val="none" w:sz="0" w:space="0" w:color="auto"/>
        <w:bottom w:val="none" w:sz="0" w:space="0" w:color="auto"/>
        <w:right w:val="none" w:sz="0" w:space="0" w:color="auto"/>
      </w:divBdr>
    </w:div>
    <w:div w:id="1543595964">
      <w:bodyDiv w:val="1"/>
      <w:marLeft w:val="0"/>
      <w:marRight w:val="0"/>
      <w:marTop w:val="0"/>
      <w:marBottom w:val="0"/>
      <w:divBdr>
        <w:top w:val="none" w:sz="0" w:space="0" w:color="auto"/>
        <w:left w:val="none" w:sz="0" w:space="0" w:color="auto"/>
        <w:bottom w:val="none" w:sz="0" w:space="0" w:color="auto"/>
        <w:right w:val="none" w:sz="0" w:space="0" w:color="auto"/>
      </w:divBdr>
    </w:div>
    <w:div w:id="1627352134">
      <w:bodyDiv w:val="1"/>
      <w:marLeft w:val="0"/>
      <w:marRight w:val="0"/>
      <w:marTop w:val="0"/>
      <w:marBottom w:val="0"/>
      <w:divBdr>
        <w:top w:val="none" w:sz="0" w:space="0" w:color="auto"/>
        <w:left w:val="none" w:sz="0" w:space="0" w:color="auto"/>
        <w:bottom w:val="none" w:sz="0" w:space="0" w:color="auto"/>
        <w:right w:val="none" w:sz="0" w:space="0" w:color="auto"/>
      </w:divBdr>
    </w:div>
    <w:div w:id="1727138875">
      <w:bodyDiv w:val="1"/>
      <w:marLeft w:val="0"/>
      <w:marRight w:val="0"/>
      <w:marTop w:val="0"/>
      <w:marBottom w:val="0"/>
      <w:divBdr>
        <w:top w:val="none" w:sz="0" w:space="0" w:color="auto"/>
        <w:left w:val="none" w:sz="0" w:space="0" w:color="auto"/>
        <w:bottom w:val="none" w:sz="0" w:space="0" w:color="auto"/>
        <w:right w:val="none" w:sz="0" w:space="0" w:color="auto"/>
      </w:divBdr>
    </w:div>
    <w:div w:id="1741633517">
      <w:bodyDiv w:val="1"/>
      <w:marLeft w:val="0"/>
      <w:marRight w:val="0"/>
      <w:marTop w:val="0"/>
      <w:marBottom w:val="0"/>
      <w:divBdr>
        <w:top w:val="none" w:sz="0" w:space="0" w:color="auto"/>
        <w:left w:val="none" w:sz="0" w:space="0" w:color="auto"/>
        <w:bottom w:val="none" w:sz="0" w:space="0" w:color="auto"/>
        <w:right w:val="none" w:sz="0" w:space="0" w:color="auto"/>
      </w:divBdr>
    </w:div>
    <w:div w:id="1745369570">
      <w:bodyDiv w:val="1"/>
      <w:marLeft w:val="0"/>
      <w:marRight w:val="0"/>
      <w:marTop w:val="0"/>
      <w:marBottom w:val="0"/>
      <w:divBdr>
        <w:top w:val="none" w:sz="0" w:space="0" w:color="auto"/>
        <w:left w:val="none" w:sz="0" w:space="0" w:color="auto"/>
        <w:bottom w:val="none" w:sz="0" w:space="0" w:color="auto"/>
        <w:right w:val="none" w:sz="0" w:space="0" w:color="auto"/>
      </w:divBdr>
    </w:div>
    <w:div w:id="1769154848">
      <w:bodyDiv w:val="1"/>
      <w:marLeft w:val="0"/>
      <w:marRight w:val="0"/>
      <w:marTop w:val="0"/>
      <w:marBottom w:val="0"/>
      <w:divBdr>
        <w:top w:val="none" w:sz="0" w:space="0" w:color="auto"/>
        <w:left w:val="none" w:sz="0" w:space="0" w:color="auto"/>
        <w:bottom w:val="none" w:sz="0" w:space="0" w:color="auto"/>
        <w:right w:val="none" w:sz="0" w:space="0" w:color="auto"/>
      </w:divBdr>
    </w:div>
    <w:div w:id="1778019013">
      <w:bodyDiv w:val="1"/>
      <w:marLeft w:val="0"/>
      <w:marRight w:val="0"/>
      <w:marTop w:val="0"/>
      <w:marBottom w:val="0"/>
      <w:divBdr>
        <w:top w:val="none" w:sz="0" w:space="0" w:color="auto"/>
        <w:left w:val="none" w:sz="0" w:space="0" w:color="auto"/>
        <w:bottom w:val="none" w:sz="0" w:space="0" w:color="auto"/>
        <w:right w:val="none" w:sz="0" w:space="0" w:color="auto"/>
      </w:divBdr>
    </w:div>
    <w:div w:id="1793474438">
      <w:bodyDiv w:val="1"/>
      <w:marLeft w:val="0"/>
      <w:marRight w:val="0"/>
      <w:marTop w:val="0"/>
      <w:marBottom w:val="0"/>
      <w:divBdr>
        <w:top w:val="none" w:sz="0" w:space="0" w:color="auto"/>
        <w:left w:val="none" w:sz="0" w:space="0" w:color="auto"/>
        <w:bottom w:val="none" w:sz="0" w:space="0" w:color="auto"/>
        <w:right w:val="none" w:sz="0" w:space="0" w:color="auto"/>
      </w:divBdr>
    </w:div>
    <w:div w:id="1810897311">
      <w:bodyDiv w:val="1"/>
      <w:marLeft w:val="0"/>
      <w:marRight w:val="0"/>
      <w:marTop w:val="0"/>
      <w:marBottom w:val="0"/>
      <w:divBdr>
        <w:top w:val="none" w:sz="0" w:space="0" w:color="auto"/>
        <w:left w:val="none" w:sz="0" w:space="0" w:color="auto"/>
        <w:bottom w:val="none" w:sz="0" w:space="0" w:color="auto"/>
        <w:right w:val="none" w:sz="0" w:space="0" w:color="auto"/>
      </w:divBdr>
    </w:div>
    <w:div w:id="1812945722">
      <w:bodyDiv w:val="1"/>
      <w:marLeft w:val="0"/>
      <w:marRight w:val="0"/>
      <w:marTop w:val="0"/>
      <w:marBottom w:val="0"/>
      <w:divBdr>
        <w:top w:val="none" w:sz="0" w:space="0" w:color="auto"/>
        <w:left w:val="none" w:sz="0" w:space="0" w:color="auto"/>
        <w:bottom w:val="none" w:sz="0" w:space="0" w:color="auto"/>
        <w:right w:val="none" w:sz="0" w:space="0" w:color="auto"/>
      </w:divBdr>
    </w:div>
    <w:div w:id="1848981304">
      <w:bodyDiv w:val="1"/>
      <w:marLeft w:val="0"/>
      <w:marRight w:val="0"/>
      <w:marTop w:val="0"/>
      <w:marBottom w:val="0"/>
      <w:divBdr>
        <w:top w:val="none" w:sz="0" w:space="0" w:color="auto"/>
        <w:left w:val="none" w:sz="0" w:space="0" w:color="auto"/>
        <w:bottom w:val="none" w:sz="0" w:space="0" w:color="auto"/>
        <w:right w:val="none" w:sz="0" w:space="0" w:color="auto"/>
      </w:divBdr>
    </w:div>
    <w:div w:id="1860778477">
      <w:bodyDiv w:val="1"/>
      <w:marLeft w:val="0"/>
      <w:marRight w:val="0"/>
      <w:marTop w:val="0"/>
      <w:marBottom w:val="0"/>
      <w:divBdr>
        <w:top w:val="none" w:sz="0" w:space="0" w:color="auto"/>
        <w:left w:val="none" w:sz="0" w:space="0" w:color="auto"/>
        <w:bottom w:val="none" w:sz="0" w:space="0" w:color="auto"/>
        <w:right w:val="none" w:sz="0" w:space="0" w:color="auto"/>
      </w:divBdr>
    </w:div>
    <w:div w:id="1890605441">
      <w:bodyDiv w:val="1"/>
      <w:marLeft w:val="0"/>
      <w:marRight w:val="0"/>
      <w:marTop w:val="0"/>
      <w:marBottom w:val="0"/>
      <w:divBdr>
        <w:top w:val="none" w:sz="0" w:space="0" w:color="auto"/>
        <w:left w:val="none" w:sz="0" w:space="0" w:color="auto"/>
        <w:bottom w:val="none" w:sz="0" w:space="0" w:color="auto"/>
        <w:right w:val="none" w:sz="0" w:space="0" w:color="auto"/>
      </w:divBdr>
    </w:div>
    <w:div w:id="1936940905">
      <w:bodyDiv w:val="1"/>
      <w:marLeft w:val="0"/>
      <w:marRight w:val="0"/>
      <w:marTop w:val="0"/>
      <w:marBottom w:val="0"/>
      <w:divBdr>
        <w:top w:val="none" w:sz="0" w:space="0" w:color="auto"/>
        <w:left w:val="none" w:sz="0" w:space="0" w:color="auto"/>
        <w:bottom w:val="none" w:sz="0" w:space="0" w:color="auto"/>
        <w:right w:val="none" w:sz="0" w:space="0" w:color="auto"/>
      </w:divBdr>
    </w:div>
    <w:div w:id="1970939324">
      <w:bodyDiv w:val="1"/>
      <w:marLeft w:val="0"/>
      <w:marRight w:val="0"/>
      <w:marTop w:val="0"/>
      <w:marBottom w:val="0"/>
      <w:divBdr>
        <w:top w:val="none" w:sz="0" w:space="0" w:color="auto"/>
        <w:left w:val="none" w:sz="0" w:space="0" w:color="auto"/>
        <w:bottom w:val="none" w:sz="0" w:space="0" w:color="auto"/>
        <w:right w:val="none" w:sz="0" w:space="0" w:color="auto"/>
      </w:divBdr>
    </w:div>
    <w:div w:id="1980457285">
      <w:bodyDiv w:val="1"/>
      <w:marLeft w:val="0"/>
      <w:marRight w:val="0"/>
      <w:marTop w:val="0"/>
      <w:marBottom w:val="0"/>
      <w:divBdr>
        <w:top w:val="none" w:sz="0" w:space="0" w:color="auto"/>
        <w:left w:val="none" w:sz="0" w:space="0" w:color="auto"/>
        <w:bottom w:val="none" w:sz="0" w:space="0" w:color="auto"/>
        <w:right w:val="none" w:sz="0" w:space="0" w:color="auto"/>
      </w:divBdr>
    </w:div>
    <w:div w:id="1993482752">
      <w:bodyDiv w:val="1"/>
      <w:marLeft w:val="0"/>
      <w:marRight w:val="0"/>
      <w:marTop w:val="0"/>
      <w:marBottom w:val="0"/>
      <w:divBdr>
        <w:top w:val="none" w:sz="0" w:space="0" w:color="auto"/>
        <w:left w:val="none" w:sz="0" w:space="0" w:color="auto"/>
        <w:bottom w:val="none" w:sz="0" w:space="0" w:color="auto"/>
        <w:right w:val="none" w:sz="0" w:space="0" w:color="auto"/>
      </w:divBdr>
    </w:div>
    <w:div w:id="2006205602">
      <w:bodyDiv w:val="1"/>
      <w:marLeft w:val="0"/>
      <w:marRight w:val="0"/>
      <w:marTop w:val="0"/>
      <w:marBottom w:val="0"/>
      <w:divBdr>
        <w:top w:val="none" w:sz="0" w:space="0" w:color="auto"/>
        <w:left w:val="none" w:sz="0" w:space="0" w:color="auto"/>
        <w:bottom w:val="none" w:sz="0" w:space="0" w:color="auto"/>
        <w:right w:val="none" w:sz="0" w:space="0" w:color="auto"/>
      </w:divBdr>
    </w:div>
    <w:div w:id="2007127659">
      <w:bodyDiv w:val="1"/>
      <w:marLeft w:val="0"/>
      <w:marRight w:val="0"/>
      <w:marTop w:val="0"/>
      <w:marBottom w:val="0"/>
      <w:divBdr>
        <w:top w:val="none" w:sz="0" w:space="0" w:color="auto"/>
        <w:left w:val="none" w:sz="0" w:space="0" w:color="auto"/>
        <w:bottom w:val="none" w:sz="0" w:space="0" w:color="auto"/>
        <w:right w:val="none" w:sz="0" w:space="0" w:color="auto"/>
      </w:divBdr>
    </w:div>
    <w:div w:id="2018075652">
      <w:bodyDiv w:val="1"/>
      <w:marLeft w:val="0"/>
      <w:marRight w:val="0"/>
      <w:marTop w:val="0"/>
      <w:marBottom w:val="0"/>
      <w:divBdr>
        <w:top w:val="none" w:sz="0" w:space="0" w:color="auto"/>
        <w:left w:val="none" w:sz="0" w:space="0" w:color="auto"/>
        <w:bottom w:val="none" w:sz="0" w:space="0" w:color="auto"/>
        <w:right w:val="none" w:sz="0" w:space="0" w:color="auto"/>
      </w:divBdr>
    </w:div>
    <w:div w:id="2032027289">
      <w:bodyDiv w:val="1"/>
      <w:marLeft w:val="0"/>
      <w:marRight w:val="0"/>
      <w:marTop w:val="0"/>
      <w:marBottom w:val="0"/>
      <w:divBdr>
        <w:top w:val="none" w:sz="0" w:space="0" w:color="auto"/>
        <w:left w:val="none" w:sz="0" w:space="0" w:color="auto"/>
        <w:bottom w:val="none" w:sz="0" w:space="0" w:color="auto"/>
        <w:right w:val="none" w:sz="0" w:space="0" w:color="auto"/>
      </w:divBdr>
    </w:div>
    <w:div w:id="2068411159">
      <w:bodyDiv w:val="1"/>
      <w:marLeft w:val="0"/>
      <w:marRight w:val="0"/>
      <w:marTop w:val="0"/>
      <w:marBottom w:val="0"/>
      <w:divBdr>
        <w:top w:val="none" w:sz="0" w:space="0" w:color="auto"/>
        <w:left w:val="none" w:sz="0" w:space="0" w:color="auto"/>
        <w:bottom w:val="none" w:sz="0" w:space="0" w:color="auto"/>
        <w:right w:val="none" w:sz="0" w:space="0" w:color="auto"/>
      </w:divBdr>
    </w:div>
    <w:div w:id="2088575720">
      <w:bodyDiv w:val="1"/>
      <w:marLeft w:val="0"/>
      <w:marRight w:val="0"/>
      <w:marTop w:val="0"/>
      <w:marBottom w:val="0"/>
      <w:divBdr>
        <w:top w:val="none" w:sz="0" w:space="0" w:color="auto"/>
        <w:left w:val="none" w:sz="0" w:space="0" w:color="auto"/>
        <w:bottom w:val="none" w:sz="0" w:space="0" w:color="auto"/>
        <w:right w:val="none" w:sz="0" w:space="0" w:color="auto"/>
      </w:divBdr>
    </w:div>
    <w:div w:id="2092920949">
      <w:bodyDiv w:val="1"/>
      <w:marLeft w:val="0"/>
      <w:marRight w:val="0"/>
      <w:marTop w:val="0"/>
      <w:marBottom w:val="0"/>
      <w:divBdr>
        <w:top w:val="none" w:sz="0" w:space="0" w:color="auto"/>
        <w:left w:val="none" w:sz="0" w:space="0" w:color="auto"/>
        <w:bottom w:val="none" w:sz="0" w:space="0" w:color="auto"/>
        <w:right w:val="none" w:sz="0" w:space="0" w:color="auto"/>
      </w:divBdr>
    </w:div>
    <w:div w:id="2097900187">
      <w:bodyDiv w:val="1"/>
      <w:marLeft w:val="0"/>
      <w:marRight w:val="0"/>
      <w:marTop w:val="0"/>
      <w:marBottom w:val="0"/>
      <w:divBdr>
        <w:top w:val="none" w:sz="0" w:space="0" w:color="auto"/>
        <w:left w:val="none" w:sz="0" w:space="0" w:color="auto"/>
        <w:bottom w:val="none" w:sz="0" w:space="0" w:color="auto"/>
        <w:right w:val="none" w:sz="0" w:space="0" w:color="auto"/>
      </w:divBdr>
      <w:divsChild>
        <w:div w:id="1725833008">
          <w:marLeft w:val="0"/>
          <w:marRight w:val="0"/>
          <w:marTop w:val="0"/>
          <w:marBottom w:val="0"/>
          <w:divBdr>
            <w:top w:val="none" w:sz="0" w:space="0" w:color="auto"/>
            <w:left w:val="none" w:sz="0" w:space="0" w:color="auto"/>
            <w:bottom w:val="none" w:sz="0" w:space="0" w:color="auto"/>
            <w:right w:val="none" w:sz="0" w:space="0" w:color="auto"/>
          </w:divBdr>
          <w:divsChild>
            <w:div w:id="527182817">
              <w:marLeft w:val="0"/>
              <w:marRight w:val="0"/>
              <w:marTop w:val="0"/>
              <w:marBottom w:val="0"/>
              <w:divBdr>
                <w:top w:val="none" w:sz="0" w:space="0" w:color="auto"/>
                <w:left w:val="none" w:sz="0" w:space="0" w:color="auto"/>
                <w:bottom w:val="none" w:sz="0" w:space="0" w:color="auto"/>
                <w:right w:val="none" w:sz="0" w:space="0" w:color="auto"/>
              </w:divBdr>
              <w:divsChild>
                <w:div w:id="1999306806">
                  <w:marLeft w:val="0"/>
                  <w:marRight w:val="0"/>
                  <w:marTop w:val="0"/>
                  <w:marBottom w:val="0"/>
                  <w:divBdr>
                    <w:top w:val="none" w:sz="0" w:space="0" w:color="auto"/>
                    <w:left w:val="none" w:sz="0" w:space="0" w:color="auto"/>
                    <w:bottom w:val="none" w:sz="0" w:space="0" w:color="auto"/>
                    <w:right w:val="none" w:sz="0" w:space="0" w:color="auto"/>
                  </w:divBdr>
                  <w:divsChild>
                    <w:div w:id="2016683147">
                      <w:marLeft w:val="0"/>
                      <w:marRight w:val="0"/>
                      <w:marTop w:val="0"/>
                      <w:marBottom w:val="0"/>
                      <w:divBdr>
                        <w:top w:val="none" w:sz="0" w:space="0" w:color="auto"/>
                        <w:left w:val="none" w:sz="0" w:space="0" w:color="auto"/>
                        <w:bottom w:val="none" w:sz="0" w:space="0" w:color="auto"/>
                        <w:right w:val="none" w:sz="0" w:space="0" w:color="auto"/>
                      </w:divBdr>
                      <w:divsChild>
                        <w:div w:id="1042481652">
                          <w:marLeft w:val="0"/>
                          <w:marRight w:val="0"/>
                          <w:marTop w:val="0"/>
                          <w:marBottom w:val="0"/>
                          <w:divBdr>
                            <w:top w:val="none" w:sz="0" w:space="0" w:color="auto"/>
                            <w:left w:val="none" w:sz="0" w:space="0" w:color="auto"/>
                            <w:bottom w:val="none" w:sz="0" w:space="0" w:color="auto"/>
                            <w:right w:val="none" w:sz="0" w:space="0" w:color="auto"/>
                          </w:divBdr>
                          <w:divsChild>
                            <w:div w:id="812327706">
                              <w:marLeft w:val="0"/>
                              <w:marRight w:val="0"/>
                              <w:marTop w:val="0"/>
                              <w:marBottom w:val="0"/>
                              <w:divBdr>
                                <w:top w:val="none" w:sz="0" w:space="0" w:color="auto"/>
                                <w:left w:val="none" w:sz="0" w:space="0" w:color="auto"/>
                                <w:bottom w:val="none" w:sz="0" w:space="0" w:color="auto"/>
                                <w:right w:val="none" w:sz="0" w:space="0" w:color="auto"/>
                              </w:divBdr>
                              <w:divsChild>
                                <w:div w:id="1162084580">
                                  <w:marLeft w:val="0"/>
                                  <w:marRight w:val="0"/>
                                  <w:marTop w:val="0"/>
                                  <w:marBottom w:val="0"/>
                                  <w:divBdr>
                                    <w:top w:val="none" w:sz="0" w:space="0" w:color="auto"/>
                                    <w:left w:val="none" w:sz="0" w:space="0" w:color="auto"/>
                                    <w:bottom w:val="none" w:sz="0" w:space="0" w:color="auto"/>
                                    <w:right w:val="none" w:sz="0" w:space="0" w:color="auto"/>
                                  </w:divBdr>
                                  <w:divsChild>
                                    <w:div w:id="10546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CC561-0144-446A-B047-406779FAF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5885</Words>
  <Characters>33550</Characters>
  <Application>Microsoft Office Word</Application>
  <DocSecurity>0</DocSecurity>
  <Lines>279</Lines>
  <Paragraphs>78</Paragraphs>
  <ScaleCrop>false</ScaleCrop>
  <Company/>
  <LinksUpToDate>false</LinksUpToDate>
  <CharactersWithSpaces>39357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Durmuş</dc:creator>
  <cp:keywords/>
  <dc:description/>
  <cp:lastModifiedBy>Fatih Eren Durmuş</cp:lastModifiedBy>
  <cp:revision>75</cp:revision>
  <cp:lastPrinted>2026-06-10T20:48:00Z</cp:lastPrinted>
  <dcterms:created xsi:type="dcterms:W3CDTF">2025-11-28T17:53:00Z</dcterms:created>
  <dcterms:modified xsi:type="dcterms:W3CDTF">2026-06-10T20:49:00Z</dcterms:modified>
</cp:coreProperties>
</file>