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02" w:rsidRPr="00EB5561" w:rsidRDefault="00EB5561" w:rsidP="00B85E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tr-TR"/>
        </w:rPr>
      </w:pPr>
      <w:bookmarkStart w:id="0" w:name="_GoBack"/>
      <w:bookmarkEnd w:id="0"/>
      <w:r w:rsidRPr="00EB556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tr-TR"/>
        </w:rPr>
        <w:t>Proof-it</w:t>
      </w:r>
    </w:p>
    <w:p w:rsidR="00EB5561" w:rsidRPr="00A77720" w:rsidRDefault="00EB5561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5BB7" w:rsidRDefault="001C56D2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Proof-it is a </w:t>
      </w:r>
      <w:r w:rsidR="00BA5BB7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 learning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and 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backtest algorith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that has been</w:t>
      </w:r>
      <w:r w:rsidR="001B12C0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coded with </w:t>
      </w:r>
      <w:r w:rsidR="00BA5BB7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Python/</w:t>
      </w:r>
      <w:r w:rsidR="00F07407">
        <w:rPr>
          <w:rFonts w:ascii="Times New Roman" w:eastAsia="Times New Roman" w:hAnsi="Times New Roman" w:cs="Times New Roman"/>
          <w:sz w:val="24"/>
          <w:szCs w:val="24"/>
          <w:lang w:eastAsia="tr-TR"/>
        </w:rPr>
        <w:t>VBA. It aims</w:t>
      </w:r>
      <w:r w:rsidR="00B85E02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</w:t>
      </w:r>
      <w:r w:rsidR="00BA5BB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build </w:t>
      </w:r>
      <w:r w:rsidR="00913FD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unique </w:t>
      </w:r>
      <w:r w:rsidR="00BA5BB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trading tree </w:t>
      </w:r>
      <w:r w:rsidR="00913FD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which identifies the general daily track of an instrument. </w:t>
      </w:r>
      <w:r w:rsidR="008767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algorithm uses 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</w:t>
      </w:r>
      <w:r w:rsidR="0087679E">
        <w:rPr>
          <w:rFonts w:ascii="Times New Roman" w:eastAsia="Times New Roman" w:hAnsi="Times New Roman" w:cs="Times New Roman"/>
          <w:sz w:val="24"/>
          <w:szCs w:val="24"/>
          <w:lang w:eastAsia="tr-TR"/>
        </w:rPr>
        <w:t>said</w:t>
      </w:r>
      <w:r w:rsidR="00913FD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tree </w:t>
      </w:r>
      <w:r w:rsidR="00BA5BB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 </w:t>
      </w:r>
      <w:r w:rsidR="00204F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find the optimum </w:t>
      </w:r>
      <w:r w:rsidR="00204F85" w:rsidRPr="000210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take-profit/stop-loss </w:t>
      </w:r>
      <w:r w:rsidR="00BA5BB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(TP/SL) ratio 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and </w:t>
      </w:r>
      <w:r w:rsidR="004B6BEB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show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>s the best</w:t>
      </w:r>
      <w:r w:rsidR="004B6BEB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results </w:t>
      </w:r>
      <w:r w:rsidR="00BA5BB7">
        <w:rPr>
          <w:rFonts w:ascii="Times New Roman" w:eastAsia="Times New Roman" w:hAnsi="Times New Roman" w:cs="Times New Roman"/>
          <w:sz w:val="24"/>
          <w:szCs w:val="24"/>
          <w:lang w:eastAsia="tr-TR"/>
        </w:rPr>
        <w:t>for each</w:t>
      </w:r>
      <w:r w:rsidR="00204F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strategy 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>in it.</w:t>
      </w:r>
    </w:p>
    <w:p w:rsidR="0087679E" w:rsidRDefault="0087679E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032B8" w:rsidRDefault="0087679E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logic behind the algorithm while building 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trading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tree is very similar </w:t>
      </w:r>
      <w:r w:rsidR="00F30FD4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those of Deci</w:t>
      </w:r>
      <w:r w:rsidR="003C781F">
        <w:rPr>
          <w:rFonts w:ascii="Times New Roman" w:eastAsia="Times New Roman" w:hAnsi="Times New Roman" w:cs="Times New Roman"/>
          <w:sz w:val="24"/>
          <w:szCs w:val="24"/>
          <w:lang w:eastAsia="tr-TR"/>
        </w:rPr>
        <w:t>sion Tree and Random Forest ML models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However, </w:t>
      </w:r>
      <w:r w:rsidR="0079746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it is not exactly the same due to the unique features of the financial data. </w:t>
      </w:r>
      <w:r w:rsidR="002347C1">
        <w:rPr>
          <w:rFonts w:ascii="Times New Roman" w:eastAsia="Times New Roman" w:hAnsi="Times New Roman" w:cs="Times New Roman"/>
          <w:sz w:val="24"/>
          <w:szCs w:val="24"/>
          <w:lang w:eastAsia="tr-TR"/>
        </w:rPr>
        <w:t>Time range of the data and limi</w:t>
      </w:r>
      <w:r w:rsidR="0051685A">
        <w:rPr>
          <w:rFonts w:ascii="Times New Roman" w:eastAsia="Times New Roman" w:hAnsi="Times New Roman" w:cs="Times New Roman"/>
          <w:sz w:val="24"/>
          <w:szCs w:val="24"/>
          <w:lang w:eastAsia="tr-TR"/>
        </w:rPr>
        <w:t>ted features (buy and sell) are</w:t>
      </w:r>
      <w:r w:rsidR="00D444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2347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two unique features </w:t>
      </w:r>
      <w:r w:rsidR="00D44491">
        <w:rPr>
          <w:rFonts w:ascii="Times New Roman" w:eastAsia="Times New Roman" w:hAnsi="Times New Roman" w:cs="Times New Roman"/>
          <w:sz w:val="24"/>
          <w:szCs w:val="24"/>
          <w:lang w:eastAsia="tr-TR"/>
        </w:rPr>
        <w:t>that is worth mention</w:t>
      </w:r>
      <w:r w:rsidR="00F30FD4">
        <w:rPr>
          <w:rFonts w:ascii="Times New Roman" w:eastAsia="Times New Roman" w:hAnsi="Times New Roman" w:cs="Times New Roman"/>
          <w:sz w:val="24"/>
          <w:szCs w:val="24"/>
          <w:lang w:eastAsia="tr-TR"/>
        </w:rPr>
        <w:t>ing</w:t>
      </w:r>
      <w:r w:rsidR="00D444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:rsidR="00A032B8" w:rsidRDefault="00A032B8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97460" w:rsidRDefault="00D44491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Firstly, i</w:t>
      </w:r>
      <w:r w:rsidR="00B433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 order </w:t>
      </w:r>
      <w:r w:rsidR="00F30FD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for the </w:t>
      </w:r>
      <w:r w:rsidR="00B433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algorithm to run correctly,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reasonably </w:t>
      </w:r>
      <w:r w:rsidR="00F30FD4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detailed data must be used to identify the</w:t>
      </w:r>
      <w:r w:rsidR="00B433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order of the inc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rease/decrease of the price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>(because in daily data it can not be undestood wh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>ether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take-profit or stop loss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comes first.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Therefore the most suitable approach can be</w:t>
      </w:r>
      <w:r w:rsidR="002347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 use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minute data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However, this way fairly increase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 amount of data and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algorithm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running-time</w:t>
      </w:r>
      <w:r w:rsidR="00B44A19">
        <w:rPr>
          <w:rFonts w:ascii="Times New Roman" w:eastAsia="Times New Roman" w:hAnsi="Times New Roman" w:cs="Times New Roman"/>
          <w:sz w:val="24"/>
          <w:szCs w:val="24"/>
          <w:lang w:eastAsia="tr-TR"/>
        </w:rPr>
        <w:t>. Also, it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brings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about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 drawbacks of overfit</w:t>
      </w:r>
      <w:r w:rsidR="00D371CC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ing. Secondly, in our case the features that are taken into account while splitting the leaves </w:t>
      </w:r>
      <w:r w:rsidR="00A032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may only be “buy” or “sell”. It means that our tree can not have huge ramification and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it </w:t>
      </w:r>
      <w:r w:rsidR="005168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actually </w:t>
      </w:r>
      <w:r w:rsidR="00A032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enables us to generalize the daily track of an instrument. </w:t>
      </w:r>
      <w:r w:rsidR="002347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797460" w:rsidRDefault="00797460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61AE3" w:rsidRDefault="00B44A19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hile splitting the leaves of the tree</w:t>
      </w:r>
      <w:r w:rsidR="00A032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 algorithm uses maximum expected return rather than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using gini index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 gain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4B6BE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Besides, </w:t>
      </w:r>
      <w:r w:rsidR="003C78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it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does not assign a label (like 0 or </w:t>
      </w:r>
      <w:r w:rsidR="003C781F">
        <w:rPr>
          <w:rFonts w:ascii="Times New Roman" w:eastAsia="Times New Roman" w:hAnsi="Times New Roman" w:cs="Times New Roman"/>
          <w:sz w:val="24"/>
          <w:szCs w:val="24"/>
          <w:lang w:eastAsia="tr-TR"/>
        </w:rPr>
        <w:t>1) to the test data</w:t>
      </w:r>
      <w:r w:rsidR="00405C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like the mentioned models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</w:t>
      </w:r>
      <w:r w:rsidR="003C78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shows the possible trading track and the possible return according to the tree built by using training data. </w:t>
      </w:r>
    </w:p>
    <w:p w:rsidR="003C781F" w:rsidRDefault="003C781F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5BB7" w:rsidRDefault="00B44A19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 find the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 score, the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 compares the possible trading return based on the tree</w:t>
      </w:r>
      <w:r w:rsidR="003C78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with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</w:t>
      </w:r>
      <w:r w:rsidR="003C781F">
        <w:rPr>
          <w:rFonts w:ascii="Times New Roman" w:eastAsia="Times New Roman" w:hAnsi="Times New Roman" w:cs="Times New Roman"/>
          <w:sz w:val="24"/>
          <w:szCs w:val="24"/>
          <w:lang w:eastAsia="tr-TR"/>
        </w:rPr>
        <w:t>daily return of the instr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ument based on 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strategy of 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buying at the beginning and selling</w:t>
      </w:r>
      <w:r w:rsidR="00E213F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the end of the day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 However, the algorithm takes into account the net profit or sharpe ratio while building the tree.</w:t>
      </w:r>
      <w:r w:rsidR="003C781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A61AE3" w:rsidRDefault="00A61AE3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5605" w:rsidRDefault="00B14A87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 the algorithm imitate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 logic of two abovementioned mo</w:t>
      </w:r>
      <w:r w:rsidR="00B44A19">
        <w:rPr>
          <w:rFonts w:ascii="Times New Roman" w:eastAsia="Times New Roman" w:hAnsi="Times New Roman" w:cs="Times New Roman"/>
          <w:sz w:val="24"/>
          <w:szCs w:val="24"/>
          <w:lang w:eastAsia="tr-TR"/>
        </w:rPr>
        <w:t>del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="00B44A19">
        <w:rPr>
          <w:rFonts w:ascii="Times New Roman" w:eastAsia="Times New Roman" w:hAnsi="Times New Roman" w:cs="Times New Roman"/>
          <w:sz w:val="24"/>
          <w:szCs w:val="24"/>
          <w:lang w:eastAsia="tr-TR"/>
        </w:rPr>
        <w:t>, it also inherit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their</w:t>
      </w:r>
      <w:r w:rsidR="00B44A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limitations. Firstly, the tree is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always the most optimal tree, because the optimal tree can only be found by scanning all nodes at the same time</w:t>
      </w:r>
      <w:r w:rsidR="009174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it is almost impossible while the number of the trading step increases (for 1-step there are 40^2 combinations, for 2-step 40^14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; for 3-</w:t>
      </w:r>
      <w:r w:rsidR="0091744C">
        <w:rPr>
          <w:rFonts w:ascii="Times New Roman" w:eastAsia="Times New Roman" w:hAnsi="Times New Roman" w:cs="Times New Roman"/>
          <w:sz w:val="24"/>
          <w:szCs w:val="24"/>
          <w:lang w:eastAsia="tr-TR"/>
        </w:rPr>
        <w:t>step 40^65). So the algorithm uses an approach that substitute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="009174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the optimal tree with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r w:rsidR="0091744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reasonable running-time. </w:t>
      </w:r>
    </w:p>
    <w:p w:rsidR="003F5605" w:rsidRDefault="003F5605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61AE3" w:rsidRDefault="0091744C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Secondly, tree models </w:t>
      </w:r>
      <w:r w:rsidR="00D371CC">
        <w:rPr>
          <w:rFonts w:ascii="Times New Roman" w:eastAsia="Times New Roman" w:hAnsi="Times New Roman" w:cs="Times New Roman"/>
          <w:sz w:val="24"/>
          <w:szCs w:val="24"/>
          <w:lang w:eastAsia="tr-TR"/>
        </w:rPr>
        <w:t>have a potential of</w:t>
      </w:r>
      <w:r w:rsidR="004C6EE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</w:t>
      </w:r>
      <w:r w:rsidR="00D371CC">
        <w:rPr>
          <w:rFonts w:ascii="Times New Roman" w:eastAsia="Times New Roman" w:hAnsi="Times New Roman" w:cs="Times New Roman"/>
          <w:sz w:val="24"/>
          <w:szCs w:val="24"/>
          <w:lang w:eastAsia="tr-TR"/>
        </w:rPr>
        <w:t>ing</w:t>
      </w:r>
      <w:r w:rsidR="004C6EE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overfit</w:t>
      </w:r>
      <w:r w:rsidR="00D371CC">
        <w:rPr>
          <w:rFonts w:ascii="Times New Roman" w:eastAsia="Times New Roman" w:hAnsi="Times New Roman" w:cs="Times New Roman"/>
          <w:sz w:val="24"/>
          <w:szCs w:val="24"/>
          <w:lang w:eastAsia="tr-TR"/>
        </w:rPr>
        <w:t>ting</w:t>
      </w:r>
      <w:r w:rsidR="004C6EE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due to the reaso</w:t>
      </w:r>
      <w:r w:rsidR="00D371CC">
        <w:rPr>
          <w:rFonts w:ascii="Times New Roman" w:eastAsia="Times New Roman" w:hAnsi="Times New Roman" w:cs="Times New Roman"/>
          <w:sz w:val="24"/>
          <w:szCs w:val="24"/>
          <w:lang w:eastAsia="tr-TR"/>
        </w:rPr>
        <w:t>n that the structure of the tree</w:t>
      </w:r>
      <w:r w:rsidR="004C6EE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too dependent on the training data. However, the algorithm uses some ways to manage this problem like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pru</w:t>
      </w:r>
      <w:r w:rsidR="004C6EEF">
        <w:rPr>
          <w:rFonts w:ascii="Times New Roman" w:eastAsia="Times New Roman" w:hAnsi="Times New Roman" w:cs="Times New Roman"/>
          <w:sz w:val="24"/>
          <w:szCs w:val="24"/>
          <w:lang w:eastAsia="tr-TR"/>
        </w:rPr>
        <w:t>ning the leaves in order to shrink the size of the tree, cross-validation and Random Forest.</w:t>
      </w:r>
    </w:p>
    <w:p w:rsidR="00B14A87" w:rsidRDefault="00B14A87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14A87" w:rsidRDefault="00F07407" w:rsidP="00B14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r w:rsidR="00B14A87">
        <w:rPr>
          <w:rFonts w:ascii="Times New Roman" w:eastAsia="Times New Roman" w:hAnsi="Times New Roman" w:cs="Times New Roman"/>
          <w:sz w:val="24"/>
          <w:szCs w:val="24"/>
          <w:lang w:eastAsia="tr-TR"/>
        </w:rPr>
        <w:t>o use the algori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thm like Random Forest, 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some arrangements </w:t>
      </w:r>
      <w:r w:rsidR="00B14A8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should be made (e.g. changing the strategy as closing the position at the end of the day in order to make the daily data independent) so that 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r w:rsidR="00FB743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training data </w:t>
      </w:r>
      <w:r w:rsidR="00B14A87">
        <w:rPr>
          <w:rFonts w:ascii="Times New Roman" w:eastAsia="Times New Roman" w:hAnsi="Times New Roman" w:cs="Times New Roman"/>
          <w:sz w:val="24"/>
          <w:szCs w:val="24"/>
          <w:lang w:eastAsia="tr-TR"/>
        </w:rPr>
        <w:t>can be derived from the original data.</w:t>
      </w:r>
    </w:p>
    <w:p w:rsidR="00D371CC" w:rsidRDefault="00D371CC" w:rsidP="00B14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F5605" w:rsidRDefault="00FB7434" w:rsidP="00B14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r w:rsidR="00D37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 main idea behind this algorithm is to assume that the daily movement of financial instrument can be generalized. Although it seems that </w:t>
      </w:r>
      <w:r w:rsidR="0079046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movements are unique and </w:t>
      </w:r>
      <w:r w:rsidR="0079046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unpredictable, it can be possible to gain an understanding about the probability of the result (profit or loss) and amount of return by scrutizing the tree.</w:t>
      </w:r>
    </w:p>
    <w:p w:rsidR="003C781F" w:rsidRDefault="003C781F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85E02" w:rsidRPr="00A77720" w:rsidRDefault="003C781F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Currently, i</w:t>
      </w:r>
      <w:r w:rsidR="00A77720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t includes 8</w:t>
      </w:r>
      <w:r w:rsidR="007F7BE3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sub-packages</w:t>
      </w:r>
      <w:r w:rsidR="007F7BE3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:rsidR="007F7BE3" w:rsidRPr="00A77720" w:rsidRDefault="007F7BE3" w:rsidP="00B85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F7BE3" w:rsidRDefault="007F7BE3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X-ray: it shows the basic info of an instrument (# of positive close, annual % change, volatility, beta, correlation with market etc.) and its best strategy (return, sharpe ratio, # of trade</w:t>
      </w:r>
      <w:r w:rsid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, # of day in position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etc.) </w:t>
      </w:r>
    </w:p>
    <w:p w:rsidR="007F7BE3" w:rsidRDefault="007F7BE3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Data: it consist</w:t>
      </w:r>
      <w:r w:rsidR="001C56D2">
        <w:rPr>
          <w:rFonts w:ascii="Times New Roman" w:eastAsia="Times New Roman" w:hAnsi="Times New Roman" w:cs="Times New Roman"/>
          <w:sz w:val="24"/>
          <w:szCs w:val="24"/>
          <w:lang w:eastAsia="tr-TR"/>
        </w:rPr>
        <w:t>s of 15-</w:t>
      </w:r>
      <w:r w:rsidR="000210D6">
        <w:rPr>
          <w:rFonts w:ascii="Times New Roman" w:eastAsia="Times New Roman" w:hAnsi="Times New Roman" w:cs="Times New Roman"/>
          <w:sz w:val="24"/>
          <w:szCs w:val="24"/>
          <w:lang w:eastAsia="tr-TR"/>
        </w:rPr>
        <w:t>minute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0210D6">
        <w:rPr>
          <w:rFonts w:ascii="Times New Roman" w:eastAsia="Times New Roman" w:hAnsi="Times New Roman" w:cs="Times New Roman"/>
          <w:sz w:val="24"/>
          <w:szCs w:val="24"/>
          <w:lang w:eastAsia="tr-TR"/>
        </w:rPr>
        <w:t>OHLC prices of the stocks since 01.09.2014.</w:t>
      </w:r>
    </w:p>
    <w:p w:rsidR="000210D6" w:rsidRDefault="000210D6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Fix data: it changes the data according to split ratio for the strategy which does not close the position at the end of the day.</w:t>
      </w:r>
    </w:p>
    <w:p w:rsidR="007F7BE3" w:rsidRDefault="007F7BE3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Strategies:</w:t>
      </w:r>
      <w:r w:rsidR="000210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holds 3 main strateg</w:t>
      </w:r>
      <w:r w:rsidR="001C56D2">
        <w:rPr>
          <w:rFonts w:ascii="Times New Roman" w:eastAsia="Times New Roman" w:hAnsi="Times New Roman" w:cs="Times New Roman"/>
          <w:sz w:val="24"/>
          <w:szCs w:val="24"/>
          <w:lang w:eastAsia="tr-TR"/>
        </w:rPr>
        <w:t>ies</w:t>
      </w:r>
      <w:r w:rsidR="000210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its branches.</w:t>
      </w:r>
    </w:p>
    <w:p w:rsidR="007F7BE3" w:rsidRDefault="000210D6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Porfolio: it enables to see the results of the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portfolio strategies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210D6" w:rsidRDefault="000210D6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Stock-track: it shows the </w:t>
      </w:r>
      <w:r w:rsidR="00204F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TP/SL </w:t>
      </w:r>
      <w:r w:rsidRPr="000210D6">
        <w:rPr>
          <w:rFonts w:ascii="Times New Roman" w:eastAsia="Times New Roman" w:hAnsi="Times New Roman" w:cs="Times New Roman"/>
          <w:sz w:val="24"/>
          <w:szCs w:val="24"/>
          <w:lang w:eastAsia="tr-TR"/>
        </w:rPr>
        <w:t>ratio,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TP/SL</w:t>
      </w:r>
      <w:r w:rsid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prices,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TP/SL</w:t>
      </w:r>
      <w:r w:rsid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frequency and ex</w:t>
      </w:r>
      <w:r w:rsidR="003A3339">
        <w:rPr>
          <w:rFonts w:ascii="Times New Roman" w:eastAsia="Times New Roman" w:hAnsi="Times New Roman" w:cs="Times New Roman"/>
          <w:sz w:val="24"/>
          <w:szCs w:val="24"/>
          <w:lang w:eastAsia="tr-TR"/>
        </w:rPr>
        <w:t>pected return of each position for all stocks. It helps you to understand i</w:t>
      </w:r>
      <w:r w:rsidR="009C4F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 the current performance of your stock differs from the </w:t>
      </w:r>
      <w:r w:rsidR="003A333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past </w:t>
      </w:r>
      <w:r w:rsidR="009C4F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average </w:t>
      </w:r>
      <w:r w:rsidR="003A3339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performance.</w:t>
      </w:r>
    </w:p>
    <w:p w:rsidR="00A77720" w:rsidRDefault="00A77720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Results: it keeps all kind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result (strategy return, ratio, info etc.)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each instrument for comparing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with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each other.</w:t>
      </w:r>
    </w:p>
    <w:p w:rsidR="00A77720" w:rsidRPr="007F7BE3" w:rsidRDefault="00A77720" w:rsidP="007F7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Documentation: it show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which order you should follow the steps to get the best results.</w:t>
      </w:r>
    </w:p>
    <w:p w:rsidR="001B12C0" w:rsidRPr="00A77720" w:rsidRDefault="001B12C0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B12C0" w:rsidRPr="00A77720" w:rsidRDefault="001B12C0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It has two user interface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first one is finding the optimum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TP/SL 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ratio according the criteria (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max net profit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 the best sharpe ratio) selected. On the other hand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second one allows you to find out the </w:t>
      </w:r>
      <w:r w:rsidR="005415C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track and the detailed 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 based on the ratio</w:t>
      </w:r>
      <w:r w:rsidR="00B802D8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B802D8" w:rsidRPr="00A77720">
        <w:rPr>
          <w:rFonts w:ascii="Times New Roman" w:eastAsia="Times New Roman" w:hAnsi="Times New Roman" w:cs="Times New Roman"/>
          <w:sz w:val="24"/>
          <w:szCs w:val="24"/>
          <w:lang w:eastAsia="tr-TR"/>
        </w:rPr>
        <w:t>found in the previous step.</w:t>
      </w:r>
    </w:p>
    <w:p w:rsidR="00B802D8" w:rsidRPr="00A77720" w:rsidRDefault="00B802D8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802D8" w:rsidRDefault="003A3339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After building the main strategies, many scenarios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were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added into the code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in order to see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conribution. If </w:t>
      </w:r>
      <w:r w:rsidR="003B5474">
        <w:rPr>
          <w:rFonts w:ascii="Times New Roman" w:eastAsia="Times New Roman" w:hAnsi="Times New Roman" w:cs="Times New Roman"/>
          <w:sz w:val="24"/>
          <w:szCs w:val="24"/>
          <w:lang w:eastAsia="tr-TR"/>
        </w:rPr>
        <w:t>a scenario mad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e positive contribution for more than</w:t>
      </w:r>
      <w:r w:rsidR="003B54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half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of the </w:t>
      </w:r>
      <w:r w:rsidR="003B5474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nstrument in the database, it was</w:t>
      </w:r>
      <w:r w:rsidR="003B54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amed as an improvement and it was</w:t>
      </w:r>
      <w:r w:rsidR="003B54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added to the main code or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took</w:t>
      </w:r>
      <w:r w:rsidR="003B547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part as sub-package like “Portfolio”. Proof-it has 5 improvement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already.</w:t>
      </w:r>
    </w:p>
    <w:p w:rsidR="003B5474" w:rsidRPr="00A77720" w:rsidRDefault="003B5474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B5474" w:rsidRDefault="005415C1" w:rsidP="003B54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Differentiate trading ratios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Because the movement of an instrument mostly changes according to whether the price is above or below of 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 X-day MA, the algorithm tries to find different trading ratios in order to make maximum contribution to profit/sharpe. As a result of some tests, 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Proof-it 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is using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19-</w:t>
      </w:r>
      <w:r w:rsidR="00235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day 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>MA (Moving Average) to find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optimum 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trading 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>ratio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235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A diffe</w:t>
      </w:r>
      <w:r w:rsidR="00235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rent methodology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rather than MA 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>can be used for differentiation.</w:t>
      </w:r>
    </w:p>
    <w:p w:rsidR="003B5474" w:rsidRDefault="003B5474" w:rsidP="003B54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Time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s: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uses ave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rage </w:t>
      </w:r>
      <w:r w:rsidR="00C77881">
        <w:rPr>
          <w:rFonts w:ascii="Times New Roman" w:eastAsia="Times New Roman" w:hAnsi="Times New Roman" w:cs="Times New Roman"/>
          <w:sz w:val="24"/>
          <w:szCs w:val="24"/>
          <w:lang w:eastAsia="tr-TR"/>
        </w:rPr>
        <w:t>duration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position for increasing strategy return</w:t>
      </w:r>
    </w:p>
    <w:p w:rsidR="003B5474" w:rsidRDefault="003B5474" w:rsidP="003B54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Sharpe ratio: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you can 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>buid the trading tree</w:t>
      </w:r>
      <w:r w:rsidR="006E3E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according to best sharpe ratio beside max net profit.</w:t>
      </w:r>
    </w:p>
    <w:p w:rsidR="003B5474" w:rsidRDefault="006E3EAF" w:rsidP="003B54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Long+Short position toge</w:t>
      </w:r>
      <w:r w:rsidR="00235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ther: you can use 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>only long, only short strategies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</w:t>
      </w:r>
      <w:r w:rsidR="007B1AF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use them both for different periods of trade.</w:t>
      </w:r>
    </w:p>
    <w:p w:rsidR="00B85E02" w:rsidRDefault="00C77881" w:rsidP="00B85E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Portf</w:t>
      </w:r>
      <w:r w:rsidR="003B5474">
        <w:rPr>
          <w:rFonts w:ascii="Times New Roman" w:eastAsia="Times New Roman" w:hAnsi="Times New Roman" w:cs="Times New Roman"/>
          <w:sz w:val="24"/>
          <w:szCs w:val="24"/>
          <w:lang w:eastAsia="tr-TR"/>
        </w:rPr>
        <w:t>olio:</w:t>
      </w:r>
      <w:r w:rsidR="00235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You can make a portfolio.</w:t>
      </w:r>
    </w:p>
    <w:p w:rsidR="007B1AFD" w:rsidRPr="00CF529C" w:rsidRDefault="007B1AFD" w:rsidP="00CF52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35932" w:rsidRDefault="001F5993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 steps show</w:t>
      </w:r>
      <w:r w:rsidR="00235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the system works;</w:t>
      </w:r>
    </w:p>
    <w:p w:rsidR="004D3CBB" w:rsidRDefault="004D3CBB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35932" w:rsidRDefault="0032791D" w:rsidP="002359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First determine th</w:t>
      </w:r>
      <w:r w:rsidR="001F5993">
        <w:rPr>
          <w:rFonts w:ascii="Times New Roman" w:eastAsia="Times New Roman" w:hAnsi="Times New Roman" w:cs="Times New Roman"/>
          <w:sz w:val="24"/>
          <w:szCs w:val="24"/>
          <w:lang w:eastAsia="tr-TR"/>
        </w:rPr>
        <w:t>e stock, time of period, strategy</w:t>
      </w:r>
      <w:r w:rsidR="002205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scanning criteria (max net profit or sharpe ratio)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and extend of </w:t>
      </w:r>
      <w:r w:rsidR="001F5993">
        <w:rPr>
          <w:rFonts w:ascii="Times New Roman" w:eastAsia="Times New Roman" w:hAnsi="Times New Roman" w:cs="Times New Roman"/>
          <w:sz w:val="24"/>
          <w:szCs w:val="24"/>
          <w:lang w:eastAsia="tr-TR"/>
        </w:rPr>
        <w:t>scan</w:t>
      </w:r>
      <w:r w:rsidR="0022054A">
        <w:rPr>
          <w:rFonts w:ascii="Times New Roman" w:eastAsia="Times New Roman" w:hAnsi="Times New Roman" w:cs="Times New Roman"/>
          <w:sz w:val="24"/>
          <w:szCs w:val="24"/>
          <w:lang w:eastAsia="tr-TR"/>
        </w:rPr>
        <w:t>/pace of scan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 Use first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51D7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interface for scanning and finding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the optimum ratio</w:t>
      </w:r>
      <w:r w:rsidR="00E51D73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. 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hen use second interface to find out the </w:t>
      </w:r>
      <w:r w:rsidR="0022054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trading tree and detailed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results.</w:t>
      </w:r>
    </w:p>
    <w:p w:rsidR="0032791D" w:rsidRDefault="0032791D" w:rsidP="002359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Divide the trading period based on a criteria (Proof-it uses </w:t>
      </w:r>
      <w:r w:rsidR="004D3CBB">
        <w:rPr>
          <w:rFonts w:ascii="Times New Roman" w:eastAsia="Times New Roman" w:hAnsi="Times New Roman" w:cs="Times New Roman"/>
          <w:sz w:val="24"/>
          <w:szCs w:val="24"/>
          <w:lang w:eastAsia="tr-TR"/>
        </w:rPr>
        <w:t>19</w:t>
      </w:r>
      <w:r w:rsidR="001F5993">
        <w:rPr>
          <w:rFonts w:ascii="Times New Roman" w:eastAsia="Times New Roman" w:hAnsi="Times New Roman" w:cs="Times New Roman"/>
          <w:sz w:val="24"/>
          <w:szCs w:val="24"/>
          <w:lang w:eastAsia="tr-TR"/>
        </w:rPr>
        <w:t>-day-</w:t>
      </w:r>
      <w:r w:rsidR="004D3CBB">
        <w:rPr>
          <w:rFonts w:ascii="Times New Roman" w:eastAsia="Times New Roman" w:hAnsi="Times New Roman" w:cs="Times New Roman"/>
          <w:sz w:val="24"/>
          <w:szCs w:val="24"/>
          <w:lang w:eastAsia="tr-TR"/>
        </w:rPr>
        <w:t>MA for it) and scan again.</w:t>
      </w:r>
    </w:p>
    <w:p w:rsidR="0032791D" w:rsidRDefault="00031B42" w:rsidP="003279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Cha</w:t>
      </w:r>
      <w:r w:rsidR="0032791D">
        <w:rPr>
          <w:rFonts w:ascii="Times New Roman" w:eastAsia="Times New Roman" w:hAnsi="Times New Roman" w:cs="Times New Roman"/>
          <w:sz w:val="24"/>
          <w:szCs w:val="24"/>
          <w:lang w:eastAsia="tr-TR"/>
        </w:rPr>
        <w:t>nge the position</w:t>
      </w:r>
      <w:r w:rsidR="00DD7397">
        <w:rPr>
          <w:rFonts w:ascii="Times New Roman" w:eastAsia="Times New Roman" w:hAnsi="Times New Roman" w:cs="Times New Roman"/>
          <w:sz w:val="24"/>
          <w:szCs w:val="24"/>
          <w:lang w:eastAsia="tr-TR"/>
        </w:rPr>
        <w:t>ing</w:t>
      </w:r>
      <w:r w:rsidR="003279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criteri</w:t>
      </w:r>
      <w:r w:rsidR="00DD7397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r w:rsidR="0032791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(only buy, only sell or both) </w:t>
      </w:r>
      <w:r w:rsidR="004D3CBB">
        <w:rPr>
          <w:rFonts w:ascii="Times New Roman" w:eastAsia="Times New Roman" w:hAnsi="Times New Roman" w:cs="Times New Roman"/>
          <w:sz w:val="24"/>
          <w:szCs w:val="24"/>
          <w:lang w:eastAsia="tr-TR"/>
        </w:rPr>
        <w:t>and scan again.</w:t>
      </w:r>
    </w:p>
    <w:p w:rsidR="0032791D" w:rsidRDefault="0032791D" w:rsidP="002359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Use </w:t>
      </w:r>
      <w:r w:rsidR="004D3CBB">
        <w:rPr>
          <w:rFonts w:ascii="Times New Roman" w:eastAsia="Times New Roman" w:hAnsi="Times New Roman" w:cs="Times New Roman"/>
          <w:sz w:val="24"/>
          <w:szCs w:val="24"/>
          <w:lang w:eastAsia="tr-TR"/>
        </w:rPr>
        <w:t>time-analysis and scan again.</w:t>
      </w:r>
    </w:p>
    <w:p w:rsidR="0032791D" w:rsidRDefault="004D3CBB" w:rsidP="002359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Make potfolio if the strategy is suitable for it and and scan again.</w:t>
      </w:r>
    </w:p>
    <w:p w:rsidR="004D3CBB" w:rsidRDefault="004D3CBB" w:rsidP="002359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Compare all the results and pick the best.</w:t>
      </w:r>
    </w:p>
    <w:p w:rsidR="004D3CBB" w:rsidRDefault="004D3CBB" w:rsidP="002359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Send the best strategy to “X-ray” and “Results” sub-packages.</w:t>
      </w:r>
    </w:p>
    <w:p w:rsidR="004D3CBB" w:rsidRDefault="004D3CBB" w:rsidP="004D3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D3CBB" w:rsidRDefault="00DD7397" w:rsidP="004D3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Types of strategies in Proof-it:</w:t>
      </w:r>
    </w:p>
    <w:p w:rsidR="004D3CBB" w:rsidRDefault="004D3CBB" w:rsidP="004D3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D3CBB" w:rsidRDefault="004D3CBB" w:rsidP="004D3CB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Buying in the closed </w:t>
      </w:r>
      <w:r w:rsidR="00DD7397">
        <w:rPr>
          <w:rFonts w:ascii="Times New Roman" w:eastAsia="Times New Roman" w:hAnsi="Times New Roman" w:cs="Times New Roman"/>
          <w:sz w:val="24"/>
          <w:szCs w:val="24"/>
          <w:lang w:eastAsia="tr-TR"/>
        </w:rPr>
        <w:t>session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D7397">
        <w:rPr>
          <w:rFonts w:ascii="Times New Roman" w:eastAsia="Times New Roman" w:hAnsi="Times New Roman" w:cs="Times New Roman"/>
          <w:sz w:val="24"/>
          <w:szCs w:val="24"/>
          <w:lang w:eastAsia="tr-TR"/>
        </w:rPr>
        <w:t>/ Buying within day</w:t>
      </w:r>
    </w:p>
    <w:p w:rsidR="004D3CBB" w:rsidRDefault="004D3CBB" w:rsidP="004D3CB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Closing the position at the end of the day  / Closing the position </w:t>
      </w:r>
      <w:r w:rsidR="00031B42">
        <w:rPr>
          <w:rFonts w:ascii="Times New Roman" w:eastAsia="Times New Roman" w:hAnsi="Times New Roman" w:cs="Times New Roman"/>
          <w:sz w:val="24"/>
          <w:szCs w:val="24"/>
          <w:lang w:eastAsia="tr-TR"/>
        </w:rPr>
        <w:t>when the price reach the calculated price.</w:t>
      </w:r>
    </w:p>
    <w:p w:rsidR="00031B42" w:rsidRDefault="00031B42" w:rsidP="004D3CB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Strategy with buy/sell/or both position</w:t>
      </w:r>
      <w:r w:rsidR="001F5993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</w:p>
    <w:p w:rsidR="00031B42" w:rsidRDefault="00031B42" w:rsidP="004D3CB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1/2/3 steps strategies</w:t>
      </w:r>
    </w:p>
    <w:p w:rsidR="00C403C5" w:rsidRDefault="00C403C5" w:rsidP="00C4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403C5" w:rsidRDefault="00C403C5" w:rsidP="00C4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System it contains:</w:t>
      </w:r>
    </w:p>
    <w:p w:rsidR="00C403C5" w:rsidRDefault="00C403C5" w:rsidP="00C40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403C5" w:rsidRDefault="0022054A" w:rsidP="00C403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ML </w:t>
      </w:r>
      <w:r w:rsidR="00C403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Algo: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Python/</w:t>
      </w:r>
      <w:r w:rsidR="00C403C5">
        <w:rPr>
          <w:rFonts w:ascii="Times New Roman" w:eastAsia="Times New Roman" w:hAnsi="Times New Roman" w:cs="Times New Roman"/>
          <w:sz w:val="24"/>
          <w:szCs w:val="24"/>
          <w:lang w:eastAsia="tr-TR"/>
        </w:rPr>
        <w:t>VBA</w:t>
      </w:r>
    </w:p>
    <w:p w:rsidR="00C403C5" w:rsidRDefault="0022054A" w:rsidP="00C403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Database: </w:t>
      </w:r>
      <w:r w:rsidR="00C403C5">
        <w:rPr>
          <w:rFonts w:ascii="Times New Roman" w:eastAsia="Times New Roman" w:hAnsi="Times New Roman" w:cs="Times New Roman"/>
          <w:sz w:val="24"/>
          <w:szCs w:val="24"/>
          <w:lang w:eastAsia="tr-T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ite3</w:t>
      </w:r>
    </w:p>
    <w:p w:rsidR="00C403C5" w:rsidRDefault="0022054A" w:rsidP="00C403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Visualization: Matplotlib, Seaborn</w:t>
      </w:r>
    </w:p>
    <w:p w:rsidR="00B85E02" w:rsidRPr="00B85E02" w:rsidRDefault="00B85E02" w:rsidP="00B85E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C64C7" w:rsidRPr="00A77720" w:rsidRDefault="003C64C7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3C64C7" w:rsidRPr="00A7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319F"/>
    <w:multiLevelType w:val="hybridMultilevel"/>
    <w:tmpl w:val="A516CB40"/>
    <w:lvl w:ilvl="0" w:tplc="90904B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4A6A"/>
    <w:multiLevelType w:val="hybridMultilevel"/>
    <w:tmpl w:val="3C18CAF2"/>
    <w:lvl w:ilvl="0" w:tplc="90904B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C5B40"/>
    <w:multiLevelType w:val="hybridMultilevel"/>
    <w:tmpl w:val="05F849B0"/>
    <w:lvl w:ilvl="0" w:tplc="90904B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82182"/>
    <w:multiLevelType w:val="hybridMultilevel"/>
    <w:tmpl w:val="88E88C9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07285"/>
    <w:multiLevelType w:val="hybridMultilevel"/>
    <w:tmpl w:val="74BA754C"/>
    <w:lvl w:ilvl="0" w:tplc="90904B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21F20"/>
    <w:multiLevelType w:val="hybridMultilevel"/>
    <w:tmpl w:val="672C7780"/>
    <w:lvl w:ilvl="0" w:tplc="90904B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EF"/>
    <w:rsid w:val="000210D6"/>
    <w:rsid w:val="00031B42"/>
    <w:rsid w:val="000377C7"/>
    <w:rsid w:val="000B26E0"/>
    <w:rsid w:val="001B12C0"/>
    <w:rsid w:val="001C56D2"/>
    <w:rsid w:val="001D7D9F"/>
    <w:rsid w:val="001F5993"/>
    <w:rsid w:val="00204F85"/>
    <w:rsid w:val="0022054A"/>
    <w:rsid w:val="002257DE"/>
    <w:rsid w:val="002347C1"/>
    <w:rsid w:val="00235932"/>
    <w:rsid w:val="0032791D"/>
    <w:rsid w:val="003A3339"/>
    <w:rsid w:val="003B5474"/>
    <w:rsid w:val="003C64C7"/>
    <w:rsid w:val="003C781F"/>
    <w:rsid w:val="003F5605"/>
    <w:rsid w:val="00405C1F"/>
    <w:rsid w:val="004B6BEB"/>
    <w:rsid w:val="004C4332"/>
    <w:rsid w:val="004C6EEF"/>
    <w:rsid w:val="004D3CBB"/>
    <w:rsid w:val="0051685A"/>
    <w:rsid w:val="005415C1"/>
    <w:rsid w:val="00617610"/>
    <w:rsid w:val="006A2903"/>
    <w:rsid w:val="006E3EAF"/>
    <w:rsid w:val="0071618A"/>
    <w:rsid w:val="0079046E"/>
    <w:rsid w:val="00797460"/>
    <w:rsid w:val="007B1AFD"/>
    <w:rsid w:val="007F7BE3"/>
    <w:rsid w:val="00837A9E"/>
    <w:rsid w:val="0087679E"/>
    <w:rsid w:val="00881E64"/>
    <w:rsid w:val="00913FDC"/>
    <w:rsid w:val="0091744C"/>
    <w:rsid w:val="009C4FFD"/>
    <w:rsid w:val="009E589C"/>
    <w:rsid w:val="00A032B8"/>
    <w:rsid w:val="00A032FE"/>
    <w:rsid w:val="00A61AE3"/>
    <w:rsid w:val="00A77720"/>
    <w:rsid w:val="00B14A87"/>
    <w:rsid w:val="00B43318"/>
    <w:rsid w:val="00B44A19"/>
    <w:rsid w:val="00B802D8"/>
    <w:rsid w:val="00B85E02"/>
    <w:rsid w:val="00BA5BB7"/>
    <w:rsid w:val="00C403C5"/>
    <w:rsid w:val="00C63448"/>
    <w:rsid w:val="00C77881"/>
    <w:rsid w:val="00CE3271"/>
    <w:rsid w:val="00CF529C"/>
    <w:rsid w:val="00D371CC"/>
    <w:rsid w:val="00D44491"/>
    <w:rsid w:val="00DA2478"/>
    <w:rsid w:val="00DA7AF2"/>
    <w:rsid w:val="00DD7397"/>
    <w:rsid w:val="00E213F4"/>
    <w:rsid w:val="00E51D73"/>
    <w:rsid w:val="00E636CB"/>
    <w:rsid w:val="00EB5561"/>
    <w:rsid w:val="00F07407"/>
    <w:rsid w:val="00F30FD4"/>
    <w:rsid w:val="00F71B26"/>
    <w:rsid w:val="00F76EEF"/>
    <w:rsid w:val="00F85E36"/>
    <w:rsid w:val="00FB7434"/>
    <w:rsid w:val="00F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0F052-2E76-42CE-A2BB-246CC708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toshıba pc</dc:creator>
  <cp:keywords/>
  <dc:description/>
  <cp:lastModifiedBy>toshıba pc</cp:lastModifiedBy>
  <cp:revision>60</cp:revision>
  <dcterms:created xsi:type="dcterms:W3CDTF">2020-03-09T18:55:00Z</dcterms:created>
  <dcterms:modified xsi:type="dcterms:W3CDTF">2020-07-01T18:09:00Z</dcterms:modified>
</cp:coreProperties>
</file>