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A48" w:rsidRDefault="00830D70" w:rsidP="00817DC4">
      <w:pPr>
        <w:rPr>
          <w:lang w:val="en-US"/>
        </w:rPr>
      </w:pPr>
      <w:r>
        <w:rPr>
          <w:lang w:val="en-US"/>
        </w:rPr>
        <w:t>CN Lab 4</w:t>
      </w:r>
    </w:p>
    <w:p w:rsidR="00830D70" w:rsidRDefault="00830D70" w:rsidP="00817DC4">
      <w:pPr>
        <w:rPr>
          <w:lang w:val="en-US"/>
        </w:rPr>
      </w:pPr>
      <w:r>
        <w:rPr>
          <w:lang w:val="en-US"/>
        </w:rPr>
        <w:t>Fatima Sohail Shaukat</w:t>
      </w:r>
    </w:p>
    <w:p w:rsidR="00830D70" w:rsidRDefault="00830D70" w:rsidP="00817DC4">
      <w:pPr>
        <w:rPr>
          <w:lang w:val="en-US"/>
        </w:rPr>
      </w:pPr>
      <w:r>
        <w:rPr>
          <w:lang w:val="en-US"/>
        </w:rPr>
        <w:t>2020-CE-37</w:t>
      </w:r>
    </w:p>
    <w:p w:rsidR="00830D70" w:rsidRDefault="00830D70" w:rsidP="00817DC4">
      <w:pPr>
        <w:rPr>
          <w:lang w:val="en-US"/>
        </w:rPr>
      </w:pPr>
    </w:p>
    <w:p w:rsidR="00830D70" w:rsidRDefault="00817DC4" w:rsidP="00817DC4">
      <w:pPr>
        <w:rPr>
          <w:lang w:val="en-US"/>
        </w:rPr>
      </w:pPr>
      <w:r w:rsidRPr="00830D70"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5B6EB573">
            <wp:simplePos x="0" y="0"/>
            <wp:positionH relativeFrom="column">
              <wp:posOffset>0</wp:posOffset>
            </wp:positionH>
            <wp:positionV relativeFrom="paragraph">
              <wp:posOffset>591441</wp:posOffset>
            </wp:positionV>
            <wp:extent cx="3153215" cy="1686160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D70">
        <w:rPr>
          <w:lang w:val="en-US"/>
        </w:rPr>
        <w:t>Lab task 1:</w:t>
      </w:r>
    </w:p>
    <w:p w:rsidR="00817DC4" w:rsidRDefault="00830D70" w:rsidP="00817DC4">
      <w:pPr>
        <w:rPr>
          <w:lang w:val="en-US"/>
        </w:rPr>
      </w:pPr>
      <w:r>
        <w:rPr>
          <w:lang w:val="en-US"/>
        </w:rPr>
        <w:t>Q1:</w:t>
      </w:r>
    </w:p>
    <w:p w:rsidR="00830D70" w:rsidRDefault="00830D70" w:rsidP="00817DC4">
      <w:pPr>
        <w:rPr>
          <w:lang w:val="en-US"/>
        </w:rPr>
      </w:pPr>
      <w:r>
        <w:rPr>
          <w:lang w:val="en-US"/>
        </w:rPr>
        <w:t>Q2:</w:t>
      </w:r>
    </w:p>
    <w:p w:rsidR="00830D70" w:rsidRDefault="00817DC4" w:rsidP="00817DC4">
      <w:pPr>
        <w:rPr>
          <w:lang w:val="en-US"/>
        </w:rPr>
      </w:pPr>
      <w:r w:rsidRPr="00817DC4">
        <w:rPr>
          <w:lang w:val="en-US"/>
        </w:rPr>
        <w:drawing>
          <wp:anchor distT="0" distB="0" distL="114300" distR="114300" simplePos="0" relativeHeight="251658240" behindDoc="0" locked="0" layoutInCell="1" allowOverlap="1" wp14:anchorId="71BAFF43">
            <wp:simplePos x="0" y="0"/>
            <wp:positionH relativeFrom="column">
              <wp:posOffset>0</wp:posOffset>
            </wp:positionH>
            <wp:positionV relativeFrom="paragraph">
              <wp:posOffset>2227</wp:posOffset>
            </wp:positionV>
            <wp:extent cx="4229690" cy="200052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D70" w:rsidRDefault="00817DC4" w:rsidP="00817DC4">
      <w:pPr>
        <w:rPr>
          <w:lang w:val="en-US"/>
        </w:rPr>
      </w:pPr>
      <w:r w:rsidRPr="00817DC4">
        <w:rPr>
          <w:lang w:val="en-US"/>
        </w:rPr>
        <w:drawing>
          <wp:anchor distT="0" distB="0" distL="114300" distR="114300" simplePos="0" relativeHeight="251661312" behindDoc="0" locked="0" layoutInCell="1" allowOverlap="1" wp14:anchorId="03706707">
            <wp:simplePos x="0" y="0"/>
            <wp:positionH relativeFrom="column">
              <wp:posOffset>0</wp:posOffset>
            </wp:positionH>
            <wp:positionV relativeFrom="paragraph">
              <wp:posOffset>350644</wp:posOffset>
            </wp:positionV>
            <wp:extent cx="5068007" cy="2486372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D70">
        <w:rPr>
          <w:lang w:val="en-US"/>
        </w:rPr>
        <w:t>Q3:</w:t>
      </w:r>
    </w:p>
    <w:p w:rsidR="00830D70" w:rsidRDefault="00817DC4" w:rsidP="00817DC4">
      <w:pPr>
        <w:rPr>
          <w:lang w:val="en-US"/>
        </w:rPr>
      </w:pPr>
      <w:r>
        <w:rPr>
          <w:lang w:val="en-US"/>
        </w:rPr>
        <w:t>Lab task 2:</w:t>
      </w:r>
    </w:p>
    <w:p w:rsidR="00817DC4" w:rsidRDefault="00817DC4" w:rsidP="00817DC4">
      <w:pPr>
        <w:rPr>
          <w:lang w:val="en-US"/>
        </w:rPr>
      </w:pPr>
      <w:r>
        <w:rPr>
          <w:lang w:val="en-US"/>
        </w:rPr>
        <w:lastRenderedPageBreak/>
        <w:t>Q1:</w:t>
      </w:r>
    </w:p>
    <w:p w:rsidR="00817DC4" w:rsidRDefault="00817DC4" w:rsidP="00817DC4">
      <w:pPr>
        <w:rPr>
          <w:lang w:val="en-US"/>
        </w:rPr>
      </w:pPr>
      <w:r w:rsidRPr="00817DC4">
        <w:rPr>
          <w:lang w:val="en-US"/>
        </w:rPr>
        <w:drawing>
          <wp:inline distT="0" distB="0" distL="0" distR="0" wp14:anchorId="7719BB61" wp14:editId="2E16D330">
            <wp:extent cx="5363323" cy="321989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C4" w:rsidRDefault="00817DC4" w:rsidP="00817D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IP address = </w:t>
      </w:r>
      <w:r w:rsidRPr="00817DC4">
        <w:rPr>
          <w:lang w:val="en-US"/>
        </w:rPr>
        <w:t>142.250.185.46</w:t>
      </w:r>
    </w:p>
    <w:p w:rsidR="00817DC4" w:rsidRDefault="00817DC4" w:rsidP="00817D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second column represents the TTL (time to live) in seconds.</w:t>
      </w:r>
    </w:p>
    <w:p w:rsidR="00817DC4" w:rsidRDefault="00817DC4" w:rsidP="00817DC4">
      <w:pPr>
        <w:ind w:left="360"/>
        <w:rPr>
          <w:lang w:val="en-US"/>
        </w:rPr>
      </w:pPr>
      <w:r w:rsidRPr="00817DC4">
        <w:rPr>
          <w:lang w:val="en-US"/>
        </w:rPr>
        <w:lastRenderedPageBreak/>
        <w:drawing>
          <wp:inline distT="0" distB="0" distL="0" distR="0" wp14:anchorId="74A0973A" wp14:editId="0AC7BB65">
            <wp:extent cx="5744377" cy="6639852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E4" w:rsidRDefault="00FB40E4" w:rsidP="00817DC4">
      <w:pPr>
        <w:rPr>
          <w:lang w:val="en-US"/>
        </w:rPr>
      </w:pPr>
    </w:p>
    <w:p w:rsidR="00FB40E4" w:rsidRDefault="00FB40E4" w:rsidP="00817DC4">
      <w:pPr>
        <w:rPr>
          <w:lang w:val="en-US"/>
        </w:rPr>
      </w:pPr>
    </w:p>
    <w:p w:rsidR="00FB40E4" w:rsidRDefault="00FB40E4" w:rsidP="00817DC4">
      <w:pPr>
        <w:rPr>
          <w:lang w:val="en-US"/>
        </w:rPr>
      </w:pPr>
    </w:p>
    <w:p w:rsidR="00FB40E4" w:rsidRDefault="00FB40E4" w:rsidP="00817DC4">
      <w:pPr>
        <w:rPr>
          <w:lang w:val="en-US"/>
        </w:rPr>
      </w:pPr>
    </w:p>
    <w:p w:rsidR="00FB40E4" w:rsidRDefault="00FB40E4" w:rsidP="00817DC4">
      <w:pPr>
        <w:rPr>
          <w:lang w:val="en-US"/>
        </w:rPr>
      </w:pPr>
    </w:p>
    <w:p w:rsidR="00817DC4" w:rsidRDefault="00FB40E4" w:rsidP="00817DC4">
      <w:pPr>
        <w:rPr>
          <w:lang w:val="en-US"/>
        </w:rPr>
      </w:pPr>
      <w:r>
        <w:rPr>
          <w:lang w:val="en-US"/>
        </w:rPr>
        <w:t>Q2:</w:t>
      </w:r>
    </w:p>
    <w:p w:rsidR="00FB40E4" w:rsidRDefault="00FB40E4" w:rsidP="00817DC4">
      <w:pPr>
        <w:rPr>
          <w:lang w:val="en-US"/>
        </w:rPr>
      </w:pPr>
      <w:r w:rsidRPr="00FB40E4">
        <w:rPr>
          <w:lang w:val="en-US"/>
        </w:rPr>
        <w:lastRenderedPageBreak/>
        <w:drawing>
          <wp:inline distT="0" distB="0" distL="0" distR="0" wp14:anchorId="7ECAC233" wp14:editId="6629BB94">
            <wp:extent cx="5553850" cy="377242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E4" w:rsidRDefault="00FB40E4" w:rsidP="00FB4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several ns for the host. </w:t>
      </w:r>
      <w:r w:rsidRPr="00FB40E4">
        <w:rPr>
          <w:lang w:val="en-US"/>
        </w:rPr>
        <w:t>An NS record is a DNS record that contains the name of the authoritative name server within a domain or DNS zone.</w:t>
      </w:r>
    </w:p>
    <w:p w:rsidR="00FB40E4" w:rsidRDefault="00FB40E4" w:rsidP="00FB4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four name servers for google.com</w:t>
      </w:r>
    </w:p>
    <w:p w:rsidR="00FB40E4" w:rsidRDefault="00FB40E4" w:rsidP="00FB40E4">
      <w:pPr>
        <w:rPr>
          <w:lang w:val="en-US"/>
        </w:rPr>
      </w:pPr>
      <w:r>
        <w:rPr>
          <w:lang w:val="en-US"/>
        </w:rPr>
        <w:t>Q3:</w:t>
      </w:r>
    </w:p>
    <w:p w:rsidR="00FB40E4" w:rsidRDefault="00FB40E4" w:rsidP="00FB40E4">
      <w:pPr>
        <w:rPr>
          <w:lang w:val="en-US"/>
        </w:rPr>
      </w:pPr>
      <w:r>
        <w:rPr>
          <w:lang w:val="en-US"/>
        </w:rPr>
        <w:t xml:space="preserve">It provides the Mail Exchange records for google.com. It is a </w:t>
      </w:r>
      <w:r w:rsidRPr="00FB40E4">
        <w:rPr>
          <w:lang w:val="en-US"/>
        </w:rPr>
        <w:t>mail server responsible for accepting email messages on behalf of a domain name.</w:t>
      </w:r>
      <w:r>
        <w:rPr>
          <w:lang w:val="en-US"/>
        </w:rPr>
        <w:t xml:space="preserve"> It </w:t>
      </w:r>
      <w:r w:rsidRPr="00FB40E4">
        <w:rPr>
          <w:lang w:val="en-US"/>
        </w:rPr>
        <w:t>indicates to what specific IP address emails need to be sent.</w:t>
      </w:r>
    </w:p>
    <w:p w:rsidR="00FB40E4" w:rsidRDefault="00FB40E4" w:rsidP="00FB40E4">
      <w:pPr>
        <w:rPr>
          <w:lang w:val="en-US"/>
        </w:rPr>
      </w:pPr>
      <w:r w:rsidRPr="00FB40E4">
        <w:rPr>
          <w:lang w:val="en-US"/>
        </w:rPr>
        <w:lastRenderedPageBreak/>
        <w:drawing>
          <wp:inline distT="0" distB="0" distL="0" distR="0" wp14:anchorId="2518D561" wp14:editId="63A3D387">
            <wp:extent cx="5943600" cy="3935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E4" w:rsidRDefault="00FB40E4" w:rsidP="00FB40E4">
      <w:pPr>
        <w:rPr>
          <w:lang w:val="en-US"/>
        </w:rPr>
      </w:pPr>
      <w:r>
        <w:rPr>
          <w:lang w:val="en-US"/>
        </w:rPr>
        <w:t>Q4 (a)</w:t>
      </w:r>
    </w:p>
    <w:p w:rsidR="00FB40E4" w:rsidRDefault="00FB40E4" w:rsidP="00FB40E4">
      <w:pPr>
        <w:rPr>
          <w:lang w:val="en-US"/>
        </w:rPr>
      </w:pPr>
      <w:r w:rsidRPr="00FB40E4">
        <w:rPr>
          <w:lang w:val="en-US"/>
        </w:rPr>
        <w:drawing>
          <wp:inline distT="0" distB="0" distL="0" distR="0" wp14:anchorId="3B2E3A1A" wp14:editId="200319B2">
            <wp:extent cx="5943600" cy="3574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E4" w:rsidRDefault="00FB40E4" w:rsidP="00FB40E4">
      <w:pPr>
        <w:rPr>
          <w:lang w:val="en-US"/>
        </w:rPr>
      </w:pPr>
      <w:r>
        <w:rPr>
          <w:lang w:val="en-US"/>
        </w:rPr>
        <w:t>There are six IP addresses associated with yahoo.com</w:t>
      </w:r>
    </w:p>
    <w:p w:rsidR="00FB40E4" w:rsidRDefault="00FB40E4" w:rsidP="00FB40E4">
      <w:pPr>
        <w:rPr>
          <w:lang w:val="en-US"/>
        </w:rPr>
      </w:pPr>
      <w:r>
        <w:rPr>
          <w:lang w:val="en-US"/>
        </w:rPr>
        <w:t>Q4 (</w:t>
      </w:r>
      <w:r w:rsidR="00D93094">
        <w:rPr>
          <w:lang w:val="en-US"/>
        </w:rPr>
        <w:t>b)</w:t>
      </w:r>
    </w:p>
    <w:p w:rsidR="00D93094" w:rsidRDefault="00D93094" w:rsidP="00FB40E4">
      <w:pPr>
        <w:rPr>
          <w:lang w:val="en-US"/>
        </w:rPr>
      </w:pPr>
      <w:r w:rsidRPr="00D93094">
        <w:rPr>
          <w:lang w:val="en-US"/>
        </w:rPr>
        <w:lastRenderedPageBreak/>
        <w:drawing>
          <wp:inline distT="0" distB="0" distL="0" distR="0" wp14:anchorId="052606F9" wp14:editId="6E46B243">
            <wp:extent cx="5943600" cy="3609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94" w:rsidRDefault="00D93094" w:rsidP="00FB40E4">
      <w:pPr>
        <w:rPr>
          <w:lang w:val="en-US"/>
        </w:rPr>
      </w:pPr>
      <w:r>
        <w:rPr>
          <w:lang w:val="en-US"/>
        </w:rPr>
        <w:t>Total five name servers for yahoo.com</w:t>
      </w:r>
    </w:p>
    <w:p w:rsidR="00D93094" w:rsidRDefault="00D93094" w:rsidP="00FB40E4">
      <w:pPr>
        <w:rPr>
          <w:lang w:val="en-US"/>
        </w:rPr>
      </w:pPr>
      <w:r>
        <w:rPr>
          <w:lang w:val="en-US"/>
        </w:rPr>
        <w:t>Q5:</w:t>
      </w:r>
    </w:p>
    <w:p w:rsidR="00D93094" w:rsidRDefault="00D93094" w:rsidP="00D930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only one IP address associated with ww.google.com.</w:t>
      </w:r>
    </w:p>
    <w:p w:rsidR="00D93094" w:rsidRDefault="00D93094" w:rsidP="00D93094">
      <w:pPr>
        <w:pStyle w:val="ListParagraph"/>
        <w:rPr>
          <w:lang w:val="en-US"/>
        </w:rPr>
      </w:pPr>
      <w:r w:rsidRPr="00D93094">
        <w:rPr>
          <w:lang w:val="en-US"/>
        </w:rPr>
        <w:drawing>
          <wp:inline distT="0" distB="0" distL="0" distR="0" wp14:anchorId="7E05BBC1" wp14:editId="6706EBDB">
            <wp:extent cx="5525271" cy="3277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94" w:rsidRDefault="00D93094" w:rsidP="00D930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Only one name server for </w:t>
      </w:r>
      <w:hyperlink r:id="rId15" w:history="1">
        <w:r w:rsidRPr="00DB4A00">
          <w:rPr>
            <w:rStyle w:val="Hyperlink"/>
            <w:lang w:val="en-US"/>
          </w:rPr>
          <w:t>www.google.com</w:t>
        </w:r>
      </w:hyperlink>
    </w:p>
    <w:p w:rsidR="00D93094" w:rsidRDefault="00D93094" w:rsidP="00D93094">
      <w:pPr>
        <w:pStyle w:val="ListParagraph"/>
        <w:rPr>
          <w:lang w:val="en-US"/>
        </w:rPr>
      </w:pPr>
      <w:r w:rsidRPr="00D93094">
        <w:rPr>
          <w:lang w:val="en-US"/>
        </w:rPr>
        <w:lastRenderedPageBreak/>
        <w:drawing>
          <wp:inline distT="0" distB="0" distL="0" distR="0" wp14:anchorId="48FF33B2" wp14:editId="6A46EC89">
            <wp:extent cx="5943600" cy="21901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94" w:rsidRDefault="00D93094" w:rsidP="00D930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of IP address for both these commands are same but the number of name servers are different.</w:t>
      </w:r>
    </w:p>
    <w:p w:rsidR="00D93094" w:rsidRDefault="00D93094" w:rsidP="00D93094">
      <w:pPr>
        <w:rPr>
          <w:lang w:val="en-US"/>
        </w:rPr>
      </w:pPr>
      <w:r>
        <w:rPr>
          <w:lang w:val="en-US"/>
        </w:rPr>
        <w:t>Q6:</w:t>
      </w:r>
    </w:p>
    <w:p w:rsidR="00D93094" w:rsidRDefault="00D93094" w:rsidP="00D93094">
      <w:pPr>
        <w:rPr>
          <w:lang w:val="en-US"/>
        </w:rPr>
      </w:pPr>
      <w:r w:rsidRPr="00D93094">
        <w:rPr>
          <w:lang w:val="en-US"/>
        </w:rPr>
        <w:drawing>
          <wp:inline distT="0" distB="0" distL="0" distR="0" wp14:anchorId="48109EEC" wp14:editId="5EA2AC29">
            <wp:extent cx="5715798" cy="3296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94" w:rsidRDefault="00D93094" w:rsidP="00D93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Only one IP address is associated with mail.google.com</w:t>
      </w:r>
    </w:p>
    <w:p w:rsidR="00D93094" w:rsidRDefault="003510C7" w:rsidP="00D93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first three octets of both the servers is same, only the last octet is different for both the servers.</w:t>
      </w:r>
    </w:p>
    <w:p w:rsidR="003510C7" w:rsidRDefault="003510C7" w:rsidP="003510C7">
      <w:pPr>
        <w:rPr>
          <w:lang w:val="en-US"/>
        </w:rPr>
      </w:pPr>
      <w:r>
        <w:rPr>
          <w:lang w:val="en-US"/>
        </w:rPr>
        <w:t>Q7:</w:t>
      </w:r>
    </w:p>
    <w:p w:rsidR="003510C7" w:rsidRDefault="003510C7" w:rsidP="003510C7">
      <w:pPr>
        <w:rPr>
          <w:lang w:val="en-US"/>
        </w:rPr>
      </w:pPr>
      <w:r w:rsidRPr="003510C7">
        <w:rPr>
          <w:lang w:val="en-US"/>
        </w:rPr>
        <w:lastRenderedPageBreak/>
        <w:drawing>
          <wp:inline distT="0" distB="0" distL="0" distR="0" wp14:anchorId="7C956752" wp14:editId="4E366B4B">
            <wp:extent cx="5943600" cy="3679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C7" w:rsidRDefault="003510C7" w:rsidP="003510C7">
      <w:pPr>
        <w:pStyle w:val="ListParagraph"/>
        <w:numPr>
          <w:ilvl w:val="0"/>
          <w:numId w:val="5"/>
        </w:numPr>
        <w:rPr>
          <w:lang w:val="en-US"/>
        </w:rPr>
      </w:pPr>
      <w:r w:rsidRPr="003510C7">
        <w:rPr>
          <w:lang w:val="en-US"/>
        </w:rPr>
        <w:t>The Query time for the first and second run is 36msec.</w:t>
      </w:r>
    </w:p>
    <w:p w:rsidR="003510C7" w:rsidRDefault="003510C7" w:rsidP="003510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query time is now 40 msec.</w:t>
      </w:r>
    </w:p>
    <w:p w:rsidR="003510C7" w:rsidRDefault="003510C7" w:rsidP="003510C7">
      <w:pPr>
        <w:pStyle w:val="ListParagraph"/>
        <w:rPr>
          <w:lang w:val="en-US"/>
        </w:rPr>
      </w:pPr>
      <w:r w:rsidRPr="003510C7">
        <w:rPr>
          <w:lang w:val="en-US"/>
        </w:rPr>
        <w:drawing>
          <wp:inline distT="0" distB="0" distL="0" distR="0" wp14:anchorId="44B43AC9" wp14:editId="516A9DE3">
            <wp:extent cx="5630061" cy="314368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C7" w:rsidRDefault="003510C7" w:rsidP="003510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query time is now 35 msec.</w:t>
      </w:r>
    </w:p>
    <w:p w:rsidR="003510C7" w:rsidRDefault="003510C7" w:rsidP="003510C7">
      <w:pPr>
        <w:pStyle w:val="ListParagraph"/>
        <w:rPr>
          <w:lang w:val="en-US"/>
        </w:rPr>
      </w:pPr>
      <w:r w:rsidRPr="003510C7">
        <w:rPr>
          <w:lang w:val="en-US"/>
        </w:rPr>
        <w:lastRenderedPageBreak/>
        <w:drawing>
          <wp:inline distT="0" distB="0" distL="0" distR="0" wp14:anchorId="233D85EF" wp14:editId="1B601719">
            <wp:extent cx="5943600" cy="3736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C7" w:rsidRDefault="003510C7" w:rsidP="003510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running the </w:t>
      </w:r>
      <w:r w:rsidRPr="003510C7">
        <w:rPr>
          <w:lang w:val="en-US"/>
        </w:rPr>
        <w:t>dig @ns1.msft.net microsoft.com</w:t>
      </w:r>
      <w:r>
        <w:rPr>
          <w:lang w:val="en-US"/>
        </w:rPr>
        <w:t xml:space="preserve"> command,  the query time for </w:t>
      </w:r>
      <w:r w:rsidRPr="003510C7">
        <w:rPr>
          <w:lang w:val="en-US"/>
        </w:rPr>
        <w:t>dig microsoft.com</w:t>
      </w:r>
      <w:r>
        <w:rPr>
          <w:lang w:val="en-US"/>
        </w:rPr>
        <w:t xml:space="preserve"> command is reduced by 1 msec.</w:t>
      </w:r>
    </w:p>
    <w:p w:rsidR="003510C7" w:rsidRDefault="00CE0034" w:rsidP="00CE0034">
      <w:pPr>
        <w:rPr>
          <w:lang w:val="en-US"/>
        </w:rPr>
      </w:pPr>
      <w:r w:rsidRPr="00CE0034">
        <w:rPr>
          <w:lang w:val="en-US"/>
        </w:rPr>
        <w:drawing>
          <wp:anchor distT="0" distB="0" distL="114300" distR="114300" simplePos="0" relativeHeight="251662336" behindDoc="0" locked="0" layoutInCell="1" allowOverlap="1" wp14:anchorId="5CF239AC">
            <wp:simplePos x="0" y="0"/>
            <wp:positionH relativeFrom="column">
              <wp:posOffset>591</wp:posOffset>
            </wp:positionH>
            <wp:positionV relativeFrom="paragraph">
              <wp:posOffset>329432</wp:posOffset>
            </wp:positionV>
            <wp:extent cx="5943600" cy="475488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0C7">
        <w:rPr>
          <w:lang w:val="en-US"/>
        </w:rPr>
        <w:t>Q8:</w:t>
      </w:r>
      <w:r>
        <w:rPr>
          <w:lang w:val="en-US"/>
        </w:rPr>
        <w:t xml:space="preserve"> Running the command:  “</w:t>
      </w:r>
      <w:r w:rsidRPr="00CE0034">
        <w:rPr>
          <w:lang w:val="en-US"/>
        </w:rPr>
        <w:t>dig edu ns</w:t>
      </w:r>
      <w:r>
        <w:rPr>
          <w:lang w:val="en-US"/>
        </w:rPr>
        <w:t>” gives 13 name servers for edu servers.</w:t>
      </w: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</w:p>
    <w:p w:rsidR="00CE0034" w:rsidRDefault="00CE0034" w:rsidP="00CE0034">
      <w:pPr>
        <w:rPr>
          <w:lang w:val="en-US"/>
        </w:rPr>
      </w:pPr>
      <w:r>
        <w:rPr>
          <w:lang w:val="en-US"/>
        </w:rPr>
        <w:t xml:space="preserve">Q10: </w:t>
      </w:r>
      <w:r>
        <w:rPr>
          <w:lang w:val="en-US"/>
        </w:rPr>
        <w:t>Running the command  “</w:t>
      </w:r>
      <w:r w:rsidRPr="00CE0034">
        <w:rPr>
          <w:lang w:val="en-US"/>
        </w:rPr>
        <w:t>dig ns</w:t>
      </w:r>
      <w:r>
        <w:rPr>
          <w:lang w:val="en-US"/>
        </w:rPr>
        <w:t xml:space="preserve">” gives 13 name servers for </w:t>
      </w:r>
      <w:r>
        <w:rPr>
          <w:lang w:val="en-US"/>
        </w:rPr>
        <w:t>root</w:t>
      </w:r>
      <w:r>
        <w:rPr>
          <w:lang w:val="en-US"/>
        </w:rPr>
        <w:t xml:space="preserve"> servers.</w:t>
      </w:r>
    </w:p>
    <w:p w:rsidR="00CE0034" w:rsidRDefault="00CE0034" w:rsidP="00CE0034">
      <w:pPr>
        <w:rPr>
          <w:lang w:val="en-US"/>
        </w:rPr>
      </w:pPr>
      <w:r w:rsidRPr="00CE0034">
        <w:rPr>
          <w:lang w:val="en-US"/>
        </w:rPr>
        <w:drawing>
          <wp:inline distT="0" distB="0" distL="0" distR="0" wp14:anchorId="09966507" wp14:editId="5496D4A9">
            <wp:extent cx="5943600" cy="44900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7D" w:rsidRDefault="00646D7D" w:rsidP="00CE0034">
      <w:pPr>
        <w:rPr>
          <w:lang w:val="en-US"/>
        </w:rPr>
      </w:pPr>
      <w:r>
        <w:rPr>
          <w:lang w:val="en-US"/>
        </w:rPr>
        <w:t>Q 11</w:t>
      </w:r>
    </w:p>
    <w:p w:rsidR="00646D7D" w:rsidRDefault="00646D7D" w:rsidP="00CE0034">
      <w:pPr>
        <w:rPr>
          <w:lang w:val="en-US"/>
        </w:rPr>
      </w:pPr>
      <w:r w:rsidRPr="00646D7D">
        <w:rPr>
          <w:lang w:val="en-US"/>
        </w:rPr>
        <w:lastRenderedPageBreak/>
        <w:drawing>
          <wp:inline distT="0" distB="0" distL="0" distR="0" wp14:anchorId="1FD21FD7" wp14:editId="64B54033">
            <wp:extent cx="5943600" cy="4542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7D" w:rsidRDefault="00646D7D" w:rsidP="00646D7D">
      <w:pPr>
        <w:pStyle w:val="ListParagraph"/>
        <w:numPr>
          <w:ilvl w:val="0"/>
          <w:numId w:val="6"/>
        </w:numPr>
        <w:rPr>
          <w:lang w:val="en-US"/>
        </w:rPr>
      </w:pPr>
      <w:r w:rsidRPr="00646D7D">
        <w:rPr>
          <w:lang w:val="en-US"/>
        </w:rPr>
        <w:t>Adding the +trace option resolves the query starting from the root nameserver and working its way down, reporting the results from each ste</w:t>
      </w:r>
      <w:r>
        <w:rPr>
          <w:lang w:val="en-US"/>
        </w:rPr>
        <w:t xml:space="preserve">p. It shows all the root servers, edu servers and AKAM. Let’s check what AKAM is through “whoIs”. </w:t>
      </w:r>
    </w:p>
    <w:p w:rsidR="00646D7D" w:rsidRPr="00566581" w:rsidRDefault="00646D7D" w:rsidP="00566581">
      <w:pPr>
        <w:pStyle w:val="ListParagraph"/>
        <w:rPr>
          <w:lang w:val="en-US"/>
        </w:rPr>
      </w:pPr>
      <w:r w:rsidRPr="00646D7D">
        <w:rPr>
          <w:lang w:val="en-US"/>
        </w:rPr>
        <w:lastRenderedPageBreak/>
        <w:drawing>
          <wp:inline distT="0" distB="0" distL="0" distR="0" wp14:anchorId="45B5461E" wp14:editId="60A6C0DC">
            <wp:extent cx="5449060" cy="5687219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81" w:rsidRDefault="00566581" w:rsidP="005665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Tha followings are the paths:</w:t>
      </w:r>
    </w:p>
    <w:p w:rsidR="00566581" w:rsidRDefault="00566581" w:rsidP="00566581">
      <w:pPr>
        <w:ind w:left="360"/>
        <w:rPr>
          <w:noProof/>
        </w:rPr>
      </w:pPr>
      <w:r w:rsidRPr="00566581">
        <w:rPr>
          <w:lang w:val="en-US"/>
        </w:rPr>
        <w:lastRenderedPageBreak/>
        <w:drawing>
          <wp:inline distT="0" distB="0" distL="0" distR="0" wp14:anchorId="48EDB3E8" wp14:editId="748B252B">
            <wp:extent cx="5943600" cy="5516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581">
        <w:rPr>
          <w:noProof/>
        </w:rPr>
        <w:t xml:space="preserve"> </w:t>
      </w:r>
      <w:r w:rsidRPr="00566581">
        <w:rPr>
          <w:lang w:val="en-US"/>
        </w:rPr>
        <w:drawing>
          <wp:inline distT="0" distB="0" distL="0" distR="0" wp14:anchorId="4FD6229E" wp14:editId="43EC798D">
            <wp:extent cx="5943600" cy="31178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81" w:rsidRPr="00566581" w:rsidRDefault="00566581" w:rsidP="005665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only difference we encounter by running the same command again and again is that the TTL changes. The final TTL for fourth run is 191 ms.</w:t>
      </w:r>
    </w:p>
    <w:sectPr w:rsidR="00566581" w:rsidRPr="00566581" w:rsidSect="005665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C22"/>
    <w:multiLevelType w:val="hybridMultilevel"/>
    <w:tmpl w:val="E1B0A23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59E5"/>
    <w:multiLevelType w:val="hybridMultilevel"/>
    <w:tmpl w:val="3B9E69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D6D6D"/>
    <w:multiLevelType w:val="hybridMultilevel"/>
    <w:tmpl w:val="F58C9B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720AC"/>
    <w:multiLevelType w:val="hybridMultilevel"/>
    <w:tmpl w:val="D4CADA0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B6CC5"/>
    <w:multiLevelType w:val="hybridMultilevel"/>
    <w:tmpl w:val="00B8015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60F8A"/>
    <w:multiLevelType w:val="hybridMultilevel"/>
    <w:tmpl w:val="1AFE001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40421">
    <w:abstractNumId w:val="5"/>
  </w:num>
  <w:num w:numId="2" w16cid:durableId="1992440963">
    <w:abstractNumId w:val="1"/>
  </w:num>
  <w:num w:numId="3" w16cid:durableId="1037579583">
    <w:abstractNumId w:val="2"/>
  </w:num>
  <w:num w:numId="4" w16cid:durableId="1696924327">
    <w:abstractNumId w:val="3"/>
  </w:num>
  <w:num w:numId="5" w16cid:durableId="937757882">
    <w:abstractNumId w:val="0"/>
  </w:num>
  <w:num w:numId="6" w16cid:durableId="660162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70"/>
    <w:rsid w:val="002B7358"/>
    <w:rsid w:val="003316F1"/>
    <w:rsid w:val="003510C7"/>
    <w:rsid w:val="00442545"/>
    <w:rsid w:val="00566581"/>
    <w:rsid w:val="005F43F4"/>
    <w:rsid w:val="00646D7D"/>
    <w:rsid w:val="006F351A"/>
    <w:rsid w:val="00817DC4"/>
    <w:rsid w:val="00830D70"/>
    <w:rsid w:val="00A01EC3"/>
    <w:rsid w:val="00A16AF1"/>
    <w:rsid w:val="00CE0034"/>
    <w:rsid w:val="00D93094"/>
    <w:rsid w:val="00EC1F2D"/>
    <w:rsid w:val="00FA0ABA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A9B2"/>
  <w15:chartTrackingRefBased/>
  <w15:docId w15:val="{B19ED413-9F3B-410C-9AC2-3F41357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0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://www.google.com" TargetMode="External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fatimso357@gmail.com</dc:creator>
  <cp:keywords/>
  <dc:description/>
  <cp:lastModifiedBy>fatimso357@gmail.com</cp:lastModifiedBy>
  <cp:revision>2</cp:revision>
  <dcterms:created xsi:type="dcterms:W3CDTF">2023-02-14T04:23:00Z</dcterms:created>
  <dcterms:modified xsi:type="dcterms:W3CDTF">2023-02-14T05:58:00Z</dcterms:modified>
</cp:coreProperties>
</file>