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4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Date: 17/January/2025</w:t>
      </w:r>
    </w:p>
    <w:p>
      <w:pPr>
        <w:spacing w:before="0" w:after="200" w:line="276"/>
        <w:ind w:right="-2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shd w:fill="auto" w:val="clear"/>
        </w:rPr>
        <w:t xml:space="preserve">DAY 3 - API INTEGRATION AND DATA MIGRATION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Prepared By: Fatima Faisal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1 :  API integration process: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 created a new Sanity project, in my UI-UX-Hackathon project.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 fetched the data from the provided API for my template by Sir Asharib using axios.get() method.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2 :  Adjustments made to schemas: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 made some adjustments to schema according to the data provided by API, like I added tags field to my car schema.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3 :  Migration steps and tools used. 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 '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sanity/scripts/importData.ts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' I created some functions to migrate the fetched data from API to Sanity by running the command '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npx sanity@latest exec sanity/scripts/importData.ts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'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Tools used: Given API, and migrated the data using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sanityClient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methods like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client.createOrReplace(cars)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4 :  Screenshots of: </w:t>
      </w:r>
    </w:p>
    <w:p>
      <w:pPr>
        <w:numPr>
          <w:ilvl w:val="0"/>
          <w:numId w:val="10"/>
        </w:numPr>
        <w:tabs>
          <w:tab w:val="left" w:pos="340" w:leader="none"/>
        </w:tabs>
        <w:spacing w:before="0" w:after="200" w:line="276"/>
        <w:ind w:right="0" w:left="340" w:firstLine="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API calls.</w:t>
      </w:r>
    </w:p>
    <w:p>
      <w:pPr>
        <w:tabs>
          <w:tab w:val="left" w:pos="340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object w:dxaOrig="9390" w:dyaOrig="1844">
          <v:rect xmlns:o="urn:schemas-microsoft-com:office:office" xmlns:v="urn:schemas-microsoft-com:vml" id="rectole0000000000" style="width:469.500000pt;height:9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tabs>
          <w:tab w:val="left" w:pos="340" w:leader="none"/>
        </w:tabs>
        <w:spacing w:before="0" w:after="200" w:line="276"/>
        <w:ind w:right="0" w:left="0" w:firstLine="0"/>
        <w:jc w:val="left"/>
        <w:rPr>
          <w:rFonts w:ascii="Wingdings" w:hAnsi="Wingdings" w:cs="Wingdings" w:eastAsia="Wingdings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3"/>
        </w:numPr>
        <w:tabs>
          <w:tab w:val="left" w:pos="34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Data successfully displayed in the frontend. </w:t>
      </w:r>
    </w:p>
    <w:p>
      <w:pPr>
        <w:tabs>
          <w:tab w:val="left" w:pos="340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object w:dxaOrig="8640" w:dyaOrig="8324">
          <v:rect xmlns:o="urn:schemas-microsoft-com:office:office" xmlns:v="urn:schemas-microsoft-com:vml" id="rectole0000000001" style="width:432.000000pt;height:416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tabs>
          <w:tab w:val="left" w:pos="340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object w:dxaOrig="8640" w:dyaOrig="7004">
          <v:rect xmlns:o="urn:schemas-microsoft-com:office:office" xmlns:v="urn:schemas-microsoft-com:vml" id="rectole0000000002" style="width:432.000000pt;height:350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tabs>
          <w:tab w:val="left" w:pos="340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5"/>
        </w:numPr>
        <w:tabs>
          <w:tab w:val="left" w:pos="340" w:leader="none"/>
        </w:tabs>
        <w:spacing w:before="0" w:after="200" w:line="240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Populated Sanity CMS fields. </w:t>
      </w:r>
    </w:p>
    <w:p>
      <w:pPr>
        <w:tabs>
          <w:tab w:val="left" w:pos="340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object w:dxaOrig="9585" w:dyaOrig="7664">
          <v:rect xmlns:o="urn:schemas-microsoft-com:office:office" xmlns:v="urn:schemas-microsoft-com:vml" id="rectole0000000003" style="width:479.250000pt;height:383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tabs>
          <w:tab w:val="left" w:pos="340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340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7"/>
        </w:numPr>
        <w:tabs>
          <w:tab w:val="left" w:pos="34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 Code snippets for API integration and migration scripts.</w:t>
      </w:r>
    </w:p>
    <w:p>
      <w:pPr>
        <w:tabs>
          <w:tab w:val="left" w:pos="340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object w:dxaOrig="11355" w:dyaOrig="7950">
          <v:rect xmlns:o="urn:schemas-microsoft-com:office:office" xmlns:v="urn:schemas-microsoft-com:vml" id="rectole0000000004" style="width:567.750000pt;height:397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tabs>
          <w:tab w:val="left" w:pos="3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4">
    <w:abstractNumId w:val="36"/>
  </w:num>
  <w:num w:numId="6">
    <w:abstractNumId w:val="30"/>
  </w:num>
  <w:num w:numId="8">
    <w:abstractNumId w:val="24"/>
  </w:num>
  <w:num w:numId="10">
    <w:abstractNumId w:val="18"/>
  </w:num>
  <w:num w:numId="13">
    <w:abstractNumId w:val="12"/>
  </w:num>
  <w:num w:numId="15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