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67D1" w14:textId="0F4097F5" w:rsidR="00F23DA7" w:rsidRPr="00195003" w:rsidRDefault="00B76665">
      <w:pPr>
        <w:rPr>
          <w:b/>
          <w:bCs/>
          <w:sz w:val="30"/>
          <w:szCs w:val="30"/>
        </w:rPr>
      </w:pPr>
      <w:r w:rsidRPr="00195003">
        <w:rPr>
          <w:b/>
          <w:bCs/>
          <w:sz w:val="30"/>
          <w:szCs w:val="30"/>
        </w:rPr>
        <w:t>Math4AI-Linear Algebra: Programming Assignment 4</w:t>
      </w:r>
    </w:p>
    <w:p w14:paraId="2328BB0F" w14:textId="337E2B29" w:rsidR="00B76665" w:rsidRPr="00195003" w:rsidRDefault="00B76665">
      <w:pPr>
        <w:rPr>
          <w:b/>
          <w:bCs/>
          <w:sz w:val="30"/>
          <w:szCs w:val="30"/>
        </w:rPr>
      </w:pPr>
      <w:r w:rsidRPr="00195003">
        <w:rPr>
          <w:b/>
          <w:bCs/>
          <w:sz w:val="30"/>
          <w:szCs w:val="30"/>
        </w:rPr>
        <w:t xml:space="preserve">Explanation Document </w:t>
      </w:r>
    </w:p>
    <w:p w14:paraId="01A651A6" w14:textId="1A92E650" w:rsidR="00B76665" w:rsidRPr="00BE2EDA" w:rsidRDefault="00B76665">
      <w:pPr>
        <w:rPr>
          <w:sz w:val="30"/>
          <w:szCs w:val="30"/>
        </w:rPr>
      </w:pPr>
      <w:r w:rsidRPr="00195003">
        <w:rPr>
          <w:b/>
          <w:bCs/>
          <w:sz w:val="30"/>
          <w:szCs w:val="30"/>
        </w:rPr>
        <w:t>Prepared by:</w:t>
      </w:r>
      <w:r w:rsidRPr="00195003">
        <w:rPr>
          <w:sz w:val="30"/>
          <w:szCs w:val="30"/>
        </w:rPr>
        <w:t xml:space="preserve"> Fatima Alibabayeva</w:t>
      </w:r>
    </w:p>
    <w:tbl>
      <w:tblPr>
        <w:tblW w:w="12135" w:type="dxa"/>
        <w:tblInd w:w="-139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135"/>
      </w:tblGrid>
      <w:tr w:rsidR="00B76665" w14:paraId="57346B02" w14:textId="77777777" w:rsidTr="00B7666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2135" w:type="dxa"/>
          </w:tcPr>
          <w:p w14:paraId="6B26DDB1" w14:textId="31216D90" w:rsidR="00B76665" w:rsidRPr="00E32112" w:rsidRDefault="00BE2EDA" w:rsidP="00B7666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="00B76665">
              <w:rPr>
                <w:sz w:val="26"/>
                <w:szCs w:val="26"/>
              </w:rPr>
              <w:t xml:space="preserve"> </w:t>
            </w:r>
            <w:r w:rsidR="005D562E">
              <w:rPr>
                <w:sz w:val="26"/>
                <w:szCs w:val="26"/>
              </w:rPr>
              <w:t xml:space="preserve"> </w:t>
            </w:r>
            <w:r w:rsidR="00B76665" w:rsidRPr="00195003">
              <w:rPr>
                <w:b/>
                <w:bCs/>
                <w:sz w:val="29"/>
                <w:szCs w:val="29"/>
              </w:rPr>
              <w:t>Part 4.1-</w:t>
            </w:r>
            <w:r w:rsidR="00B76665" w:rsidRPr="00195003">
              <w:rPr>
                <w:b/>
                <w:bCs/>
                <w:sz w:val="29"/>
                <w:szCs w:val="29"/>
              </w:rPr>
              <w:t xml:space="preserve">Finding the </w:t>
            </w:r>
            <w:proofErr w:type="spellStart"/>
            <w:r w:rsidR="00B76665" w:rsidRPr="00195003">
              <w:rPr>
                <w:b/>
                <w:bCs/>
                <w:sz w:val="29"/>
                <w:szCs w:val="29"/>
              </w:rPr>
              <w:t>Nullspace</w:t>
            </w:r>
            <w:proofErr w:type="spellEnd"/>
            <w:r w:rsidR="00B76665" w:rsidRPr="00195003">
              <w:rPr>
                <w:b/>
                <w:bCs/>
                <w:sz w:val="29"/>
                <w:szCs w:val="29"/>
              </w:rPr>
              <w:t xml:space="preserve"> Basis</w:t>
            </w:r>
          </w:p>
          <w:p w14:paraId="412EBB6D" w14:textId="38D918F8" w:rsidR="00195003" w:rsidRPr="00195003" w:rsidRDefault="00B76665" w:rsidP="00B76665">
            <w:pPr>
              <w:rPr>
                <w:b/>
                <w:bCs/>
                <w:sz w:val="29"/>
                <w:szCs w:val="29"/>
              </w:rPr>
            </w:pPr>
            <w:r w:rsidRPr="00195003">
              <w:rPr>
                <w:sz w:val="29"/>
                <w:szCs w:val="29"/>
              </w:rPr>
              <w:t xml:space="preserve">                   </w:t>
            </w:r>
            <w:r w:rsidRPr="00195003">
              <w:rPr>
                <w:b/>
                <w:bCs/>
                <w:sz w:val="29"/>
                <w:szCs w:val="29"/>
              </w:rPr>
              <w:t xml:space="preserve">Mathematical Background </w:t>
            </w:r>
          </w:p>
          <w:p w14:paraId="4A8F32ED" w14:textId="380D6DE1" w:rsidR="00B76665" w:rsidRDefault="00B76665" w:rsidP="00B76665">
            <w:pPr>
              <w:rPr>
                <w:b/>
                <w:bCs/>
                <w:sz w:val="29"/>
                <w:szCs w:val="29"/>
              </w:rPr>
            </w:pPr>
            <w:r w:rsidRPr="00195003">
              <w:rPr>
                <w:sz w:val="29"/>
                <w:szCs w:val="29"/>
              </w:rPr>
              <w:t xml:space="preserve">                   The </w:t>
            </w:r>
            <w:proofErr w:type="spellStart"/>
            <w:r w:rsidRPr="00195003">
              <w:rPr>
                <w:b/>
                <w:bCs/>
                <w:sz w:val="29"/>
                <w:szCs w:val="29"/>
              </w:rPr>
              <w:t>Nullspace</w:t>
            </w:r>
            <w:proofErr w:type="spellEnd"/>
            <w:r w:rsidRPr="00195003">
              <w:rPr>
                <w:b/>
                <w:bCs/>
                <w:sz w:val="29"/>
                <w:szCs w:val="29"/>
              </w:rPr>
              <w:t>, N(A),</w:t>
            </w:r>
            <w:r w:rsidRPr="00195003">
              <w:rPr>
                <w:sz w:val="29"/>
                <w:szCs w:val="29"/>
              </w:rPr>
              <w:t xml:space="preserve"> is the solution set for the homogeneous equation: </w:t>
            </w:r>
            <w:r w:rsidRPr="00195003">
              <w:rPr>
                <w:b/>
                <w:bCs/>
                <w:sz w:val="29"/>
                <w:szCs w:val="29"/>
              </w:rPr>
              <w:t>Ax=0</w:t>
            </w:r>
          </w:p>
          <w:p w14:paraId="38A7A83E" w14:textId="5A9A5DEA" w:rsidR="00BE2EDA" w:rsidRPr="00195003" w:rsidRDefault="00BE2EDA" w:rsidP="00B76665">
            <w:pPr>
              <w:rPr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     Algorithmic steps:</w:t>
            </w:r>
          </w:p>
          <w:p w14:paraId="4386DA7C" w14:textId="10D93B2E" w:rsidR="00B76665" w:rsidRDefault="00B76665" w:rsidP="00B76665">
            <w:pPr>
              <w:pStyle w:val="a7"/>
              <w:numPr>
                <w:ilvl w:val="0"/>
                <w:numId w:val="1"/>
              </w:numPr>
              <w:rPr>
                <w:sz w:val="29"/>
                <w:szCs w:val="29"/>
              </w:rPr>
            </w:pPr>
            <w:r w:rsidRPr="00195003">
              <w:rPr>
                <w:sz w:val="29"/>
                <w:szCs w:val="29"/>
              </w:rPr>
              <w:t xml:space="preserve">RREF Transformation: The coefficient matrix A is transformed to its </w:t>
            </w:r>
            <w:r w:rsidRPr="00195003">
              <w:rPr>
                <w:b/>
                <w:bCs/>
                <w:sz w:val="29"/>
                <w:szCs w:val="29"/>
              </w:rPr>
              <w:t>RREF</w:t>
            </w:r>
            <w:r w:rsidRPr="00195003">
              <w:rPr>
                <w:sz w:val="29"/>
                <w:szCs w:val="29"/>
              </w:rPr>
              <w:t>:</w:t>
            </w:r>
          </w:p>
          <w:p w14:paraId="3741F0CB" w14:textId="77777777" w:rsidR="00195003" w:rsidRPr="00195003" w:rsidRDefault="00195003" w:rsidP="00195003">
            <w:pPr>
              <w:pStyle w:val="a7"/>
              <w:ind w:left="1656"/>
              <w:rPr>
                <w:sz w:val="29"/>
                <w:szCs w:val="29"/>
              </w:rPr>
            </w:pPr>
          </w:p>
          <w:p w14:paraId="4B5DD25A" w14:textId="58EA2D9B" w:rsidR="00B76665" w:rsidRDefault="00B76665" w:rsidP="00B766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195003">
              <w:rPr>
                <w:sz w:val="34"/>
                <w:szCs w:val="34"/>
              </w:rPr>
              <w:t xml:space="preserve">                 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A</m:t>
              </m:r>
              <m:r>
                <w:rPr>
                  <w:rFonts w:ascii="Cambria Math" w:hAnsi="Cambria Math"/>
                  <w:sz w:val="37"/>
                  <w:szCs w:val="37"/>
                </w:rPr>
                <m:t>→RREF(A)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(Gauss-Jordan)</w:t>
            </w:r>
          </w:p>
          <w:p w14:paraId="06F7CE34" w14:textId="77777777" w:rsidR="00195003" w:rsidRPr="00195003" w:rsidRDefault="00195003" w:rsidP="00B766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35BB185B" w14:textId="1DA71DAC" w:rsidR="00195003" w:rsidRDefault="00B76665" w:rsidP="00195003">
            <w:pPr>
              <w:pStyle w:val="a7"/>
              <w:numPr>
                <w:ilvl w:val="0"/>
                <w:numId w:val="1"/>
              </w:numPr>
              <w:rPr>
                <w:rFonts w:eastAsiaTheme="minorEastAsia"/>
                <w:sz w:val="29"/>
                <w:szCs w:val="29"/>
              </w:rPr>
            </w:pPr>
            <w:r w:rsidRPr="00195003">
              <w:rPr>
                <w:rFonts w:eastAsiaTheme="minorEastAsia"/>
                <w:sz w:val="29"/>
                <w:szCs w:val="29"/>
              </w:rPr>
              <w:t>Variable Classification: Based on RREF(A), the columns are classified:</w:t>
            </w:r>
          </w:p>
          <w:p w14:paraId="190CF5A7" w14:textId="77777777" w:rsidR="00195003" w:rsidRP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312824B0" w14:textId="11B118BF" w:rsidR="00BE2EDA" w:rsidRPr="00BE2EDA" w:rsidRDefault="00B76665" w:rsidP="00BE2EDA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195003">
              <w:rPr>
                <w:rFonts w:eastAsiaTheme="minorEastAsia"/>
                <w:sz w:val="34"/>
                <w:szCs w:val="34"/>
              </w:rPr>
              <w:t xml:space="preserve">           </w:t>
            </w:r>
            <w:r w:rsidR="00195003" w:rsidRPr="00195003">
              <w:rPr>
                <w:rFonts w:eastAsiaTheme="minorEastAsia"/>
                <w:sz w:val="37"/>
                <w:szCs w:val="37"/>
              </w:rPr>
              <w:t>RREF(A)</w:t>
            </w:r>
            <w:r w:rsidRPr="00195003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→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37"/>
                          <w:szCs w:val="37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Pivotcolumns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7"/>
                              <w:szCs w:val="37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7"/>
                              <w:szCs w:val="37"/>
                            </w:rPr>
                            <m:t>containleading1</m:t>
                          </m:r>
                        </m:e>
                      </m:d>
                    </m:e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Freecolumns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7"/>
                              <w:szCs w:val="37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7"/>
                              <w:szCs w:val="37"/>
                            </w:rPr>
                            <m:t>containnoleading1</m:t>
                          </m:r>
                        </m:e>
                      </m:d>
                    </m:e>
                  </m:eqArr>
                </m:e>
              </m:d>
            </m:oMath>
          </w:p>
          <w:p w14:paraId="047F73A3" w14:textId="7607F3B2" w:rsid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195003">
              <w:rPr>
                <w:rFonts w:eastAsiaTheme="minorEastAsia"/>
                <w:sz w:val="29"/>
                <w:szCs w:val="29"/>
              </w:rPr>
              <w:t xml:space="preserve">This corresponds to </w:t>
            </w:r>
            <w:r w:rsidRPr="00195003">
              <w:rPr>
                <w:rFonts w:eastAsiaTheme="minorEastAsia"/>
                <w:b/>
                <w:bCs/>
                <w:sz w:val="29"/>
                <w:szCs w:val="29"/>
              </w:rPr>
              <w:t>pivot variables</w:t>
            </w:r>
            <w:r w:rsidRPr="00195003">
              <w:rPr>
                <w:rFonts w:eastAsiaTheme="minorEastAsia"/>
                <w:sz w:val="29"/>
                <w:szCs w:val="29"/>
              </w:rPr>
              <w:t xml:space="preserve"> and </w:t>
            </w:r>
            <w:r w:rsidRPr="00195003">
              <w:rPr>
                <w:rFonts w:eastAsiaTheme="minorEastAsia"/>
                <w:b/>
                <w:bCs/>
                <w:sz w:val="29"/>
                <w:szCs w:val="29"/>
              </w:rPr>
              <w:t>free variables</w:t>
            </w:r>
            <w:r w:rsidRPr="00195003">
              <w:rPr>
                <w:rFonts w:eastAsiaTheme="minorEastAsia"/>
                <w:sz w:val="29"/>
                <w:szCs w:val="29"/>
              </w:rPr>
              <w:t xml:space="preserve"> in the system of equations.</w:t>
            </w:r>
          </w:p>
          <w:p w14:paraId="195641C5" w14:textId="77777777" w:rsidR="00195003" w:rsidRP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10A9D5DA" w14:textId="651D1074" w:rsidR="00195003" w:rsidRDefault="00195003" w:rsidP="00195003">
            <w:pPr>
              <w:pStyle w:val="a7"/>
              <w:numPr>
                <w:ilvl w:val="0"/>
                <w:numId w:val="1"/>
              </w:numPr>
              <w:rPr>
                <w:rFonts w:eastAsiaTheme="minorEastAsia"/>
                <w:sz w:val="29"/>
                <w:szCs w:val="29"/>
              </w:rPr>
            </w:pPr>
            <w:r w:rsidRPr="00E32112">
              <w:rPr>
                <w:rFonts w:eastAsiaTheme="minorEastAsia"/>
                <w:sz w:val="29"/>
                <w:szCs w:val="29"/>
              </w:rPr>
              <w:t xml:space="preserve">Generating </w:t>
            </w:r>
            <w:r w:rsidRPr="00E32112">
              <w:rPr>
                <w:rFonts w:eastAsiaTheme="minorEastAsia"/>
                <w:b/>
                <w:bCs/>
                <w:sz w:val="29"/>
                <w:szCs w:val="29"/>
              </w:rPr>
              <w:t>special solutions</w:t>
            </w:r>
            <w:r w:rsidR="00E32112" w:rsidRPr="00E32112">
              <w:rPr>
                <w:rFonts w:eastAsiaTheme="minorEastAsia"/>
                <w:b/>
                <w:bCs/>
                <w:sz w:val="29"/>
                <w:szCs w:val="29"/>
              </w:rPr>
              <w:t xml:space="preserve"> </w:t>
            </w:r>
            <w:r w:rsidRPr="00E32112">
              <w:rPr>
                <w:rFonts w:eastAsiaTheme="minorEastAsia"/>
                <w:b/>
                <w:bCs/>
                <w:sz w:val="29"/>
                <w:szCs w:val="29"/>
              </w:rPr>
              <w:t xml:space="preserve">(basis vectors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j</m:t>
                  </m:r>
                </m:sub>
              </m:sSub>
            </m:oMath>
            <w:r w:rsidR="00E32112" w:rsidRPr="00E32112">
              <w:rPr>
                <w:rFonts w:eastAsiaTheme="minorEastAsia"/>
                <w:b/>
                <w:bCs/>
                <w:sz w:val="29"/>
                <w:szCs w:val="29"/>
              </w:rPr>
              <w:t>):</w:t>
            </w:r>
            <w:r w:rsidR="00E32112" w:rsidRPr="00E32112">
              <w:rPr>
                <w:rFonts w:eastAsiaTheme="minorEastAsia"/>
                <w:sz w:val="29"/>
                <w:szCs w:val="29"/>
              </w:rPr>
              <w:t xml:space="preserve"> </w:t>
            </w:r>
            <w:r w:rsidR="00E32112" w:rsidRPr="00E32112">
              <w:rPr>
                <w:rFonts w:eastAsiaTheme="minorEastAsia"/>
                <w:sz w:val="29"/>
                <w:szCs w:val="29"/>
              </w:rPr>
              <w:t xml:space="preserve">A basis vector for the </w:t>
            </w:r>
            <w:proofErr w:type="spellStart"/>
            <w:r w:rsidR="00E32112" w:rsidRPr="00E32112">
              <w:rPr>
                <w:rFonts w:eastAsiaTheme="minorEastAsia"/>
                <w:sz w:val="29"/>
                <w:szCs w:val="29"/>
              </w:rPr>
              <w:t>nullspace</w:t>
            </w:r>
            <w:proofErr w:type="spellEnd"/>
            <w:r w:rsidR="00E32112" w:rsidRPr="00E32112">
              <w:rPr>
                <w:rFonts w:eastAsiaTheme="minorEastAsia"/>
                <w:sz w:val="29"/>
                <w:szCs w:val="29"/>
              </w:rPr>
              <w:t xml:space="preserve"> is created for each Free Variable.</w:t>
            </w:r>
            <w:r w:rsidR="00E32112">
              <w:rPr>
                <w:rFonts w:eastAsiaTheme="minorEastAsia"/>
                <w:sz w:val="29"/>
                <w:szCs w:val="29"/>
              </w:rPr>
              <w:t xml:space="preserve"> This’s done by setting one free variable to 1 and all others to 0.</w:t>
            </w:r>
          </w:p>
          <w:p w14:paraId="1C66DD42" w14:textId="2759B8A6" w:rsidR="00E32112" w:rsidRDefault="00E32112" w:rsidP="00E32112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</w:t>
            </w:r>
            <w:r w:rsidRPr="00E32112">
              <w:rPr>
                <w:rFonts w:eastAsiaTheme="minorEastAsia"/>
                <w:sz w:val="37"/>
                <w:szCs w:val="37"/>
              </w:rPr>
              <w:t xml:space="preserve">For each Free variable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f</m:t>
                  </m:r>
                </m:sub>
              </m:sSub>
            </m:oMath>
            <w:r w:rsidRPr="00E32112">
              <w:rPr>
                <w:rFonts w:eastAsiaTheme="minorEastAsia"/>
                <w:sz w:val="37"/>
                <w:szCs w:val="37"/>
              </w:rPr>
              <w:t xml:space="preserve"> :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E32112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f</m:t>
                  </m:r>
                </m:sub>
              </m:sSub>
            </m:oMath>
            <w:r w:rsidRPr="00E32112">
              <w:rPr>
                <w:rFonts w:eastAsiaTheme="minorEastAsia"/>
                <w:sz w:val="37"/>
                <w:szCs w:val="37"/>
              </w:rPr>
              <w:t xml:space="preserve">=1,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 xml:space="preserve"> 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other free</m:t>
                  </m:r>
                </m:sub>
              </m:sSub>
            </m:oMath>
            <w:r w:rsidRPr="00E32112">
              <w:rPr>
                <w:rFonts w:eastAsiaTheme="minorEastAsia"/>
                <w:sz w:val="37"/>
                <w:szCs w:val="37"/>
              </w:rPr>
              <w:t>=0</w:t>
            </w:r>
          </w:p>
          <w:p w14:paraId="78CE95FE" w14:textId="77777777" w:rsidR="00E32112" w:rsidRDefault="00E32112" w:rsidP="00E32112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175A4870" w14:textId="70CFF68A" w:rsidR="00E32112" w:rsidRPr="00E32112" w:rsidRDefault="00E32112" w:rsidP="00E32112">
            <w:pPr>
              <w:pStyle w:val="a7"/>
              <w:numPr>
                <w:ilvl w:val="0"/>
                <w:numId w:val="1"/>
              </w:numPr>
              <w:rPr>
                <w:rFonts w:eastAsiaTheme="minorEastAsia"/>
                <w:sz w:val="29"/>
                <w:szCs w:val="29"/>
              </w:rPr>
            </w:pPr>
            <w:r w:rsidRPr="00E32112">
              <w:rPr>
                <w:rFonts w:eastAsiaTheme="minorEastAsia"/>
                <w:sz w:val="29"/>
                <w:szCs w:val="29"/>
              </w:rPr>
              <w:t xml:space="preserve">Solving for pivot variables: The values of the pivot variables are determined by solving the RREF equations: </w:t>
            </w:r>
          </w:p>
          <w:p w14:paraId="35BAB03C" w14:textId="3EAEF915" w:rsidR="00E32112" w:rsidRPr="00BE2EDA" w:rsidRDefault="00E32112" w:rsidP="00E32112">
            <w:pPr>
              <w:pStyle w:val="a7"/>
              <w:ind w:left="1656"/>
              <w:rPr>
                <w:rFonts w:eastAsiaTheme="minorEastAsia"/>
                <w:sz w:val="36"/>
                <w:szCs w:val="36"/>
              </w:rPr>
            </w:pPr>
            <w:r w:rsidRPr="00BE2EDA">
              <w:rPr>
                <w:rFonts w:eastAsiaTheme="minorEastAsia"/>
                <w:sz w:val="36"/>
                <w:szCs w:val="36"/>
              </w:rPr>
              <w:t xml:space="preserve">                 RREF equations </w:t>
            </w:r>
            <m:oMath>
              <m:r>
                <w:rPr>
                  <w:rFonts w:ascii="Cambria Math" w:eastAsiaTheme="minorEastAsia" w:hAnsi="Cambria Math"/>
                  <w:sz w:val="36"/>
                  <w:szCs w:val="36"/>
                </w:rPr>
                <m:t>→</m:t>
              </m:r>
            </m:oMath>
            <w:r w:rsidRPr="00BE2EDA">
              <w:rPr>
                <w:rFonts w:eastAsiaTheme="minorEastAsia"/>
                <w:sz w:val="36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pivot</m:t>
                  </m:r>
                </m:sub>
              </m:sSub>
            </m:oMath>
            <w:r w:rsidRPr="00BE2EDA">
              <w:rPr>
                <w:rFonts w:eastAsiaTheme="minorEastAsia"/>
                <w:sz w:val="36"/>
                <w:szCs w:val="36"/>
              </w:rPr>
              <w:t xml:space="preserve">= - (Coefficient of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f</m:t>
                  </m:r>
                </m:sub>
              </m:sSub>
            </m:oMath>
            <w:r w:rsidRPr="00BE2EDA">
              <w:rPr>
                <w:rFonts w:eastAsiaTheme="minorEastAsia"/>
                <w:sz w:val="36"/>
                <w:szCs w:val="36"/>
              </w:rPr>
              <w:t xml:space="preserve"> in the RREF equation)</w:t>
            </w:r>
          </w:p>
          <w:p w14:paraId="7D22289A" w14:textId="76A75433" w:rsidR="00B76665" w:rsidRPr="000F2761" w:rsidRDefault="00B76665" w:rsidP="00B76665">
            <w:pPr>
              <w:pStyle w:val="a7"/>
              <w:ind w:left="1656"/>
              <w:rPr>
                <w:sz w:val="29"/>
                <w:szCs w:val="29"/>
              </w:rPr>
            </w:pPr>
          </w:p>
          <w:p w14:paraId="61F0E624" w14:textId="277409FE" w:rsidR="00B76665" w:rsidRPr="000F2761" w:rsidRDefault="000F2761" w:rsidP="000F2761">
            <w:pPr>
              <w:pStyle w:val="a7"/>
              <w:numPr>
                <w:ilvl w:val="0"/>
                <w:numId w:val="1"/>
              </w:numPr>
              <w:rPr>
                <w:sz w:val="29"/>
                <w:szCs w:val="29"/>
              </w:rPr>
            </w:pPr>
            <w:proofErr w:type="spellStart"/>
            <w:r w:rsidRPr="000F2761">
              <w:rPr>
                <w:b/>
                <w:bCs/>
                <w:sz w:val="29"/>
                <w:szCs w:val="29"/>
              </w:rPr>
              <w:t>Nullspace</w:t>
            </w:r>
            <w:proofErr w:type="spellEnd"/>
            <w:r w:rsidRPr="000F2761">
              <w:rPr>
                <w:b/>
                <w:bCs/>
                <w:sz w:val="29"/>
                <w:szCs w:val="29"/>
              </w:rPr>
              <w:t xml:space="preserve"> Solution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9"/>
                      <w:szCs w:val="29"/>
                    </w:rPr>
                    <m:t>n</m:t>
                  </m:r>
                </m:sub>
              </m:sSub>
            </m:oMath>
            <w:r w:rsidRPr="000F2761">
              <w:rPr>
                <w:rFonts w:eastAsiaTheme="minorEastAsia"/>
                <w:b/>
                <w:bCs/>
                <w:sz w:val="29"/>
                <w:szCs w:val="29"/>
              </w:rPr>
              <w:t>):</w:t>
            </w:r>
            <w:r w:rsidRPr="000F2761">
              <w:rPr>
                <w:rFonts w:eastAsiaTheme="minorEastAsia"/>
                <w:sz w:val="29"/>
                <w:szCs w:val="29"/>
              </w:rPr>
              <w:t xml:space="preserve"> The basis vectors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9"/>
                  <w:szCs w:val="29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2</m:t>
                  </m:r>
                </m:sub>
              </m:sSub>
            </m:oMath>
            <w:r w:rsidRPr="000F2761">
              <w:rPr>
                <w:rFonts w:eastAsiaTheme="minorEastAsia"/>
                <w:sz w:val="29"/>
                <w:szCs w:val="29"/>
              </w:rPr>
              <w:t xml:space="preserve">,…. span the </w:t>
            </w:r>
            <w:proofErr w:type="spellStart"/>
            <w:r w:rsidRPr="000F2761">
              <w:rPr>
                <w:rFonts w:eastAsiaTheme="minorEastAsia"/>
                <w:sz w:val="29"/>
                <w:szCs w:val="29"/>
              </w:rPr>
              <w:t>Nullspace</w:t>
            </w:r>
            <w:proofErr w:type="spellEnd"/>
            <w:r w:rsidRPr="000F2761">
              <w:rPr>
                <w:rFonts w:eastAsiaTheme="minorEastAsia"/>
                <w:sz w:val="29"/>
                <w:szCs w:val="29"/>
              </w:rPr>
              <w:t xml:space="preserve">. The general solution from the </w:t>
            </w:r>
            <w:proofErr w:type="spellStart"/>
            <w:r w:rsidRPr="000F2761">
              <w:rPr>
                <w:rFonts w:eastAsiaTheme="minorEastAsia"/>
                <w:sz w:val="29"/>
                <w:szCs w:val="29"/>
              </w:rPr>
              <w:t>nullspace</w:t>
            </w:r>
            <w:proofErr w:type="spellEnd"/>
            <w:r w:rsidRPr="000F2761">
              <w:rPr>
                <w:rFonts w:eastAsiaTheme="minorEastAsia"/>
                <w:sz w:val="29"/>
                <w:szCs w:val="29"/>
              </w:rPr>
              <w:t xml:space="preserve"> is their linear combination:</w:t>
            </w:r>
          </w:p>
          <w:p w14:paraId="1C91CB8A" w14:textId="47A43320" w:rsidR="000F2761" w:rsidRDefault="000F2761" w:rsidP="000F2761">
            <w:pPr>
              <w:pStyle w:val="a7"/>
              <w:ind w:left="165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</w:t>
            </w:r>
          </w:p>
          <w:p w14:paraId="147C0FB5" w14:textId="1D57A53B" w:rsidR="000F2761" w:rsidRDefault="000F2761" w:rsidP="000F2761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0F2761">
              <w:rPr>
                <w:sz w:val="37"/>
                <w:szCs w:val="37"/>
              </w:rPr>
              <w:t xml:space="preserve">               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7"/>
                      <w:szCs w:val="37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37"/>
                  <w:szCs w:val="37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7"/>
                      <w:szCs w:val="37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7"/>
                      <w:szCs w:val="37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7"/>
                      <w:szCs w:val="37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7"/>
                      <w:szCs w:val="37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7"/>
                      <w:szCs w:val="37"/>
                    </w:rPr>
                    <m:t>+.........c</m:t>
                  </m:r>
                </m:e>
                <m:sub>
                  <m:r>
                    <w:rPr>
                      <w:rFonts w:ascii="Cambria Math" w:hAnsi="Cambria Math"/>
                      <w:sz w:val="37"/>
                      <w:szCs w:val="37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7"/>
                      <w:szCs w:val="37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7"/>
                      <w:szCs w:val="37"/>
                    </w:rPr>
                    <m:t>k</m:t>
                  </m:r>
                </m:sub>
              </m:sSub>
            </m:oMath>
          </w:p>
          <w:p w14:paraId="6F8A66E8" w14:textId="77777777" w:rsidR="000F2761" w:rsidRDefault="000F2761" w:rsidP="000F2761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2E193E7A" w14:textId="77777777" w:rsidR="000F2761" w:rsidRDefault="000F2761" w:rsidP="00BE2EDA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0F2761">
              <w:rPr>
                <w:sz w:val="29"/>
                <w:szCs w:val="29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j</m:t>
                  </m:r>
                </m:sub>
              </m:sSub>
            </m:oMath>
            <w:r w:rsidRPr="000F2761">
              <w:rPr>
                <w:rFonts w:eastAsiaTheme="minorEastAsia"/>
                <w:sz w:val="29"/>
                <w:szCs w:val="29"/>
              </w:rPr>
              <w:t xml:space="preserve"> are arbitrary scalars. </w:t>
            </w:r>
          </w:p>
          <w:p w14:paraId="27378A69" w14:textId="77777777" w:rsidR="00BE2EDA" w:rsidRDefault="00BE2EDA" w:rsidP="00BE2EDA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70C357A9" w14:textId="77777777" w:rsidR="00BE2EDA" w:rsidRDefault="00BE2EDA" w:rsidP="00BE2EDA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035F6492" w14:textId="7850FF16" w:rsidR="00BE2EDA" w:rsidRPr="005D562E" w:rsidRDefault="005D562E" w:rsidP="00BE2EDA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Part 4.3- Finding a Particular Solution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</m:oMath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)</w:t>
            </w:r>
          </w:p>
          <w:p w14:paraId="131E5F16" w14:textId="77777777" w:rsidR="005D562E" w:rsidRPr="005D562E" w:rsidRDefault="005D562E" w:rsidP="00BE2EDA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Mathematical Background</w:t>
            </w:r>
            <w:r w:rsidRPr="005D562E">
              <w:rPr>
                <w:rFonts w:eastAsiaTheme="minorEastAsia"/>
                <w:sz w:val="29"/>
                <w:szCs w:val="29"/>
              </w:rPr>
              <w:t xml:space="preserve"> </w:t>
            </w:r>
          </w:p>
          <w:p w14:paraId="2DDF4568" w14:textId="5CD2F6E9" w:rsidR="005D562E" w:rsidRPr="005D562E" w:rsidRDefault="005D562E" w:rsidP="005D562E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5D562E">
              <w:rPr>
                <w:rFonts w:eastAsiaTheme="minorEastAsia"/>
                <w:sz w:val="29"/>
                <w:szCs w:val="29"/>
              </w:rPr>
              <w:t xml:space="preserve">The </w:t>
            </w:r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Particular Solution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9"/>
                  <w:szCs w:val="29"/>
                </w:rPr>
                <m:t>)</m:t>
              </m:r>
            </m:oMath>
            <w:r w:rsidRPr="005D562E">
              <w:rPr>
                <w:rFonts w:eastAsiaTheme="minorEastAsia"/>
                <w:sz w:val="29"/>
                <w:szCs w:val="29"/>
              </w:rPr>
              <w:t xml:space="preserve"> is one specific vector that satisfies the non-homogeneous equation:</w:t>
            </w:r>
            <w:r>
              <w:rPr>
                <w:rFonts w:eastAsiaTheme="minorEastAsia"/>
                <w:sz w:val="29"/>
                <w:szCs w:val="29"/>
              </w:rPr>
              <w:t xml:space="preserve">  A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</m:oMath>
            <w:r>
              <w:rPr>
                <w:rFonts w:eastAsiaTheme="minorEastAsia"/>
                <w:sz w:val="29"/>
                <w:szCs w:val="29"/>
              </w:rPr>
              <w:t>=b</w:t>
            </w:r>
          </w:p>
          <w:p w14:paraId="1A24BB1F" w14:textId="1F840DAB" w:rsidR="005D562E" w:rsidRDefault="005D562E" w:rsidP="005D562E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Algorithmic steps:</w:t>
            </w:r>
          </w:p>
          <w:p w14:paraId="1A8EB9E4" w14:textId="7F8CD1B1" w:rsidR="005D562E" w:rsidRDefault="005D562E" w:rsidP="005D562E">
            <w:pPr>
              <w:pStyle w:val="a7"/>
              <w:numPr>
                <w:ilvl w:val="0"/>
                <w:numId w:val="2"/>
              </w:numPr>
              <w:rPr>
                <w:rFonts w:eastAsiaTheme="minorEastAsia"/>
                <w:sz w:val="29"/>
                <w:szCs w:val="29"/>
              </w:rPr>
            </w:pPr>
            <w:r w:rsidRPr="005D562E">
              <w:rPr>
                <w:rFonts w:eastAsiaTheme="minorEastAsia"/>
                <w:b/>
                <w:bCs/>
                <w:sz w:val="29"/>
                <w:szCs w:val="29"/>
              </w:rPr>
              <w:t>Augment &amp; RREF Transformation</w:t>
            </w:r>
            <w:r w:rsidRPr="005D562E">
              <w:rPr>
                <w:rFonts w:eastAsiaTheme="minorEastAsia"/>
                <w:sz w:val="29"/>
                <w:szCs w:val="29"/>
              </w:rPr>
              <w:t>: The augmented matrix is constructed and transformed to its RREF:</w:t>
            </w:r>
          </w:p>
          <w:p w14:paraId="2FD6A794" w14:textId="77777777" w:rsidR="005D562E" w:rsidRDefault="005D562E" w:rsidP="005D562E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</w:p>
          <w:p w14:paraId="29602353" w14:textId="0FC561E8" w:rsidR="00EC529E" w:rsidRPr="00EC529E" w:rsidRDefault="005D562E" w:rsidP="00EC529E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A|b</m:t>
                  </m:r>
                </m:e>
              </m:d>
            </m:oMath>
            <w:r w:rsidRPr="005D562E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→</m:t>
              </m:r>
            </m:oMath>
            <w:r w:rsidRPr="005D562E">
              <w:rPr>
                <w:rFonts w:eastAsiaTheme="minorEastAsia"/>
                <w:sz w:val="37"/>
                <w:szCs w:val="37"/>
              </w:rPr>
              <w:t xml:space="preserve"> [RREF(A)|d] (Gauss-Jordan)</w:t>
            </w:r>
          </w:p>
          <w:p w14:paraId="4C3D1029" w14:textId="2DA14220" w:rsidR="005D562E" w:rsidRDefault="00EC529E" w:rsidP="005D562E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  <w:r w:rsidRPr="00EC529E">
              <w:rPr>
                <w:rFonts w:eastAsiaTheme="minorEastAsia"/>
                <w:sz w:val="29"/>
                <w:szCs w:val="29"/>
              </w:rPr>
              <w:t>d is the modified right-hand side vectors.</w:t>
            </w:r>
          </w:p>
          <w:p w14:paraId="5B741E99" w14:textId="77777777" w:rsidR="00EC529E" w:rsidRDefault="00EC529E" w:rsidP="005D562E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</w:p>
          <w:p w14:paraId="7EE7DC52" w14:textId="37B0AFBC" w:rsidR="00EC529E" w:rsidRDefault="00EC529E" w:rsidP="00EC529E">
            <w:pPr>
              <w:pStyle w:val="a7"/>
              <w:numPr>
                <w:ilvl w:val="0"/>
                <w:numId w:val="2"/>
              </w:numPr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Constructing Check: The system is </w:t>
            </w:r>
            <w:proofErr w:type="gramStart"/>
            <w:r>
              <w:rPr>
                <w:rFonts w:eastAsiaTheme="minorEastAsia"/>
                <w:sz w:val="29"/>
                <w:szCs w:val="29"/>
              </w:rPr>
              <w:t>inconsistent( no</w:t>
            </w:r>
            <w:proofErr w:type="gramEnd"/>
            <w:r>
              <w:rPr>
                <w:rFonts w:eastAsiaTheme="minorEastAsia"/>
                <w:sz w:val="29"/>
                <w:szCs w:val="29"/>
              </w:rPr>
              <w:t xml:space="preserve"> solution) if a row in the RREF corresponds to the false statement 0=</w:t>
            </w:r>
            <w:proofErr w:type="gramStart"/>
            <w:r>
              <w:rPr>
                <w:rFonts w:eastAsiaTheme="minorEastAsia"/>
                <w:sz w:val="29"/>
                <w:szCs w:val="29"/>
              </w:rPr>
              <w:t>c(</w:t>
            </w:r>
            <w:proofErr w:type="gramEnd"/>
            <w:r>
              <w:rPr>
                <w:rFonts w:eastAsiaTheme="minorEastAsia"/>
                <w:sz w:val="29"/>
                <w:szCs w:val="29"/>
              </w:rPr>
              <w:t>where c !=0):</w:t>
            </w:r>
          </w:p>
          <w:p w14:paraId="4A020427" w14:textId="77777777" w:rsidR="00EC529E" w:rsidRPr="00EC529E" w:rsidRDefault="00EC529E" w:rsidP="00EC529E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</w:p>
          <w:p w14:paraId="4BF7A351" w14:textId="044EFA37" w:rsidR="00EC529E" w:rsidRDefault="00EC529E" w:rsidP="00EC529E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  <w:r w:rsidRPr="00EC529E">
              <w:rPr>
                <w:rFonts w:eastAsiaTheme="minorEastAsia"/>
                <w:sz w:val="37"/>
                <w:szCs w:val="37"/>
              </w:rPr>
              <w:t xml:space="preserve">              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EC529E">
              <w:rPr>
                <w:rFonts w:eastAsiaTheme="minorEastAsia"/>
                <w:sz w:val="37"/>
                <w:szCs w:val="37"/>
              </w:rPr>
              <w:t>If row is [0|c] where c isn’t 0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→</m:t>
              </m:r>
            </m:oMath>
            <w:r w:rsidRPr="00EC529E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complete</m:t>
                  </m:r>
                </m:sub>
              </m:sSub>
            </m:oMath>
            <w:r w:rsidRPr="00EC529E">
              <w:rPr>
                <w:rFonts w:eastAsiaTheme="minorEastAsia"/>
                <w:sz w:val="37"/>
                <w:szCs w:val="37"/>
              </w:rPr>
              <w:t>=None</w:t>
            </w:r>
          </w:p>
          <w:p w14:paraId="3C60DB63" w14:textId="77777777" w:rsidR="00EC529E" w:rsidRDefault="00EC529E" w:rsidP="00EC529E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</w:p>
          <w:p w14:paraId="78511D47" w14:textId="77777777" w:rsidR="00EC529E" w:rsidRDefault="00EC529E" w:rsidP="00EC529E">
            <w:pPr>
              <w:pStyle w:val="a7"/>
              <w:numPr>
                <w:ilvl w:val="0"/>
                <w:numId w:val="2"/>
              </w:numPr>
              <w:rPr>
                <w:rFonts w:eastAsiaTheme="minorEastAsia"/>
                <w:sz w:val="29"/>
                <w:szCs w:val="29"/>
              </w:rPr>
            </w:pPr>
            <w:r w:rsidRPr="00EC529E">
              <w:rPr>
                <w:rFonts w:eastAsiaTheme="minorEastAsia"/>
                <w:sz w:val="29"/>
                <w:szCs w:val="29"/>
              </w:rPr>
              <w:t xml:space="preserve">Constructing particular solution: We should set all </w:t>
            </w:r>
            <w:r w:rsidRPr="00EC529E">
              <w:rPr>
                <w:rFonts w:eastAsiaTheme="minorEastAsia"/>
                <w:b/>
                <w:bCs/>
                <w:sz w:val="29"/>
                <w:szCs w:val="29"/>
              </w:rPr>
              <w:t>free variables</w:t>
            </w:r>
            <w:r w:rsidRPr="00EC529E">
              <w:rPr>
                <w:rFonts w:eastAsiaTheme="minorEastAsia"/>
                <w:sz w:val="29"/>
                <w:szCs w:val="29"/>
              </w:rPr>
              <w:t xml:space="preserve"> t</w:t>
            </w:r>
            <w:r>
              <w:rPr>
                <w:rFonts w:eastAsiaTheme="minorEastAsia"/>
                <w:sz w:val="29"/>
                <w:szCs w:val="29"/>
              </w:rPr>
              <w:t>o zero:</w:t>
            </w:r>
          </w:p>
          <w:p w14:paraId="4C78159F" w14:textId="77777777" w:rsidR="00EC529E" w:rsidRDefault="00EC529E" w:rsidP="00EC529E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     </w:t>
            </w:r>
          </w:p>
          <w:p w14:paraId="64346D1E" w14:textId="4255ABDE" w:rsidR="005D562E" w:rsidRPr="00EC529E" w:rsidRDefault="00EC529E" w:rsidP="00EC529E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              </w:t>
            </w:r>
            <w:r w:rsidRPr="00EC529E">
              <w:rPr>
                <w:rFonts w:eastAsiaTheme="minorEastAsia"/>
                <w:sz w:val="29"/>
                <w:szCs w:val="29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free</m:t>
                  </m:r>
                </m:sub>
              </m:sSub>
            </m:oMath>
            <w:r w:rsidRPr="00EC529E">
              <w:rPr>
                <w:rFonts w:eastAsiaTheme="minorEastAsia"/>
                <w:sz w:val="37"/>
                <w:szCs w:val="37"/>
              </w:rPr>
              <w:t>=0</w:t>
            </w:r>
          </w:p>
          <w:p w14:paraId="25AE4950" w14:textId="77777777" w:rsidR="00075A8F" w:rsidRDefault="00075A8F" w:rsidP="00075A8F">
            <w:pPr>
              <w:rPr>
                <w:rFonts w:eastAsiaTheme="minorEastAsia"/>
                <w:sz w:val="29"/>
                <w:szCs w:val="29"/>
              </w:rPr>
            </w:pPr>
          </w:p>
          <w:p w14:paraId="27EAF465" w14:textId="3CCD720A" w:rsidR="00EC529E" w:rsidRDefault="00EC529E" w:rsidP="00075A8F">
            <w:pPr>
              <w:pStyle w:val="a7"/>
              <w:numPr>
                <w:ilvl w:val="0"/>
                <w:numId w:val="2"/>
              </w:numPr>
              <w:rPr>
                <w:rFonts w:eastAsiaTheme="minorEastAsia"/>
                <w:sz w:val="29"/>
                <w:szCs w:val="29"/>
              </w:rPr>
            </w:pP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Extraction for Pivot Variables:</w:t>
            </w:r>
            <w:r w:rsidRPr="00075A8F">
              <w:rPr>
                <w:rFonts w:eastAsiaTheme="minorEastAsia"/>
                <w:sz w:val="29"/>
                <w:szCs w:val="29"/>
              </w:rPr>
              <w:t xml:space="preserve"> The values for the </w:t>
            </w: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Pivot Variables</w:t>
            </w:r>
            <w:r w:rsidRPr="00075A8F">
              <w:rPr>
                <w:rFonts w:eastAsiaTheme="minorEastAsia"/>
                <w:sz w:val="29"/>
                <w:szCs w:val="29"/>
              </w:rPr>
              <w:t xml:space="preserve"> are read directly from the right-hand side vector </w:t>
            </w:r>
            <w:r w:rsidR="00075A8F" w:rsidRPr="00075A8F">
              <w:rPr>
                <w:rFonts w:eastAsiaTheme="minorEastAsia"/>
                <w:sz w:val="29"/>
                <w:szCs w:val="29"/>
              </w:rPr>
              <w:t>d</w:t>
            </w:r>
            <w:r w:rsidR="00075A8F">
              <w:rPr>
                <w:rFonts w:eastAsiaTheme="minorEastAsia"/>
                <w:sz w:val="29"/>
                <w:szCs w:val="29"/>
              </w:rPr>
              <w:t xml:space="preserve"> </w:t>
            </w:r>
            <w:r w:rsidRPr="00075A8F">
              <w:rPr>
                <w:rFonts w:eastAsiaTheme="minorEastAsia"/>
                <w:sz w:val="29"/>
                <w:szCs w:val="29"/>
              </w:rPr>
              <w:t>(the last column)</w:t>
            </w:r>
            <w:r w:rsidR="00075A8F" w:rsidRPr="00075A8F">
              <w:rPr>
                <w:rFonts w:eastAsiaTheme="minorEastAsia"/>
                <w:sz w:val="29"/>
                <w:szCs w:val="29"/>
              </w:rPr>
              <w:t>:</w:t>
            </w:r>
          </w:p>
          <w:p w14:paraId="763EC526" w14:textId="77777777" w:rsidR="00075A8F" w:rsidRPr="00075A8F" w:rsidRDefault="00075A8F" w:rsidP="00075A8F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</w:p>
          <w:p w14:paraId="5D5A1F60" w14:textId="0A67E2E9" w:rsidR="00075A8F" w:rsidRPr="007729A2" w:rsidRDefault="00075A8F" w:rsidP="007729A2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  <w:r w:rsidRPr="00075A8F">
              <w:rPr>
                <w:rFonts w:eastAsiaTheme="minorEastAsia"/>
                <w:sz w:val="37"/>
                <w:szCs w:val="37"/>
              </w:rPr>
              <w:t xml:space="preserve">                 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pivot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corresponding row</m:t>
                  </m:r>
                </m:sub>
              </m:sSub>
            </m:oMath>
          </w:p>
          <w:p w14:paraId="635CF7B7" w14:textId="77777777" w:rsidR="007729A2" w:rsidRPr="007729A2" w:rsidRDefault="007729A2" w:rsidP="007729A2">
            <w:pPr>
              <w:pStyle w:val="a7"/>
              <w:ind w:left="2016"/>
              <w:rPr>
                <w:rFonts w:eastAsiaTheme="minorEastAsia"/>
                <w:sz w:val="37"/>
                <w:szCs w:val="37"/>
              </w:rPr>
            </w:pPr>
          </w:p>
          <w:p w14:paraId="2732A731" w14:textId="1B8D6D7B" w:rsidR="005D562E" w:rsidRDefault="00075A8F" w:rsidP="007729A2">
            <w:pPr>
              <w:pStyle w:val="a7"/>
              <w:numPr>
                <w:ilvl w:val="0"/>
                <w:numId w:val="2"/>
              </w:numPr>
              <w:rPr>
                <w:rFonts w:eastAsiaTheme="minorEastAsia"/>
                <w:sz w:val="29"/>
                <w:szCs w:val="29"/>
              </w:rPr>
            </w:pP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Particular Solution</w:t>
            </w: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(</w:t>
            </w: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9"/>
                  <w:szCs w:val="29"/>
                </w:rPr>
                <m:t>):</m:t>
              </m:r>
            </m:oMath>
            <w:r w:rsidRPr="00075A8F">
              <w:rPr>
                <w:rFonts w:eastAsiaTheme="minorEastAsia"/>
                <w:sz w:val="29"/>
                <w:szCs w:val="29"/>
              </w:rPr>
              <w:t xml:space="preserve"> The resulting vector composed of the zeros (for free variables) </w:t>
            </w: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an</w:t>
            </w: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 xml:space="preserve">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corresponding row</m:t>
                  </m:r>
                </m:sub>
              </m:sSub>
            </m:oMath>
            <w:r w:rsidRPr="00075A8F">
              <w:rPr>
                <w:rFonts w:eastAsiaTheme="minorEastAsia"/>
                <w:sz w:val="29"/>
                <w:szCs w:val="29"/>
              </w:rPr>
              <w:t xml:space="preserve"> values (for pivot variables) is </w:t>
            </w:r>
            <w:r w:rsidRPr="00075A8F">
              <w:rPr>
                <w:rFonts w:eastAsiaTheme="minorEastAsia"/>
                <w:sz w:val="29"/>
                <w:szCs w:val="29"/>
              </w:rPr>
              <w:t>x particular.</w:t>
            </w:r>
          </w:p>
          <w:p w14:paraId="748CF312" w14:textId="77777777" w:rsidR="007729A2" w:rsidRDefault="007729A2" w:rsidP="007729A2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</w:p>
          <w:p w14:paraId="2135B866" w14:textId="77777777" w:rsidR="007729A2" w:rsidRPr="007729A2" w:rsidRDefault="007729A2" w:rsidP="007729A2">
            <w:pPr>
              <w:pStyle w:val="a7"/>
              <w:ind w:left="2016"/>
              <w:rPr>
                <w:rFonts w:eastAsiaTheme="minorEastAsia"/>
                <w:sz w:val="29"/>
                <w:szCs w:val="29"/>
              </w:rPr>
            </w:pPr>
          </w:p>
          <w:p w14:paraId="42C7890D" w14:textId="77777777" w:rsidR="005D562E" w:rsidRDefault="00075A8F" w:rsidP="00BE2EDA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075A8F">
              <w:rPr>
                <w:rFonts w:eastAsiaTheme="minorEastAsia"/>
                <w:b/>
                <w:bCs/>
                <w:sz w:val="29"/>
                <w:szCs w:val="29"/>
              </w:rPr>
              <w:t>4.4 Verification</w:t>
            </w:r>
          </w:p>
          <w:p w14:paraId="128371C0" w14:textId="77777777" w:rsidR="00075A8F" w:rsidRPr="00075A8F" w:rsidRDefault="00075A8F" w:rsidP="00BE2EDA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</w:p>
          <w:p w14:paraId="239488E0" w14:textId="76406AD1" w:rsidR="00075A8F" w:rsidRDefault="00075A8F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075A8F">
              <w:rPr>
                <w:rFonts w:eastAsiaTheme="minorEastAsia"/>
                <w:sz w:val="29"/>
                <w:szCs w:val="29"/>
              </w:rPr>
              <w:t>The test confirms the validity of the complete solution</w:t>
            </w:r>
            <w:r>
              <w:rPr>
                <w:rFonts w:eastAsiaTheme="minorEastAsia"/>
                <w:sz w:val="29"/>
                <w:szCs w:val="29"/>
              </w:rPr>
              <w:t xml:space="preserve"> of: </w:t>
            </w:r>
            <w:r w:rsidRPr="00075A8F">
              <w:rPr>
                <w:rFonts w:eastAsiaTheme="minorEastAsia"/>
                <w:sz w:val="29"/>
                <w:szCs w:val="2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new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9"/>
                  <w:szCs w:val="29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9"/>
                  <w:szCs w:val="29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n</m:t>
                  </m:r>
                </m:sub>
              </m:sSub>
            </m:oMath>
          </w:p>
          <w:p w14:paraId="17B5B7D6" w14:textId="77777777" w:rsidR="007729A2" w:rsidRDefault="007729A2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</w:p>
          <w:p w14:paraId="0977DB65" w14:textId="77003391" w:rsidR="00075A8F" w:rsidRDefault="00075A8F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>
              <w:rPr>
                <w:rFonts w:eastAsiaTheme="minorEastAsia"/>
                <w:b/>
                <w:bCs/>
                <w:sz w:val="29"/>
                <w:szCs w:val="29"/>
              </w:rPr>
              <w:t>Verification test:</w:t>
            </w:r>
          </w:p>
          <w:p w14:paraId="5965E6B4" w14:textId="77777777" w:rsidR="007729A2" w:rsidRDefault="007729A2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</w:p>
          <w:p w14:paraId="22A1B596" w14:textId="0DEA31F6" w:rsidR="007729A2" w:rsidRPr="00015765" w:rsidRDefault="007729A2" w:rsidP="000157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</w:t>
            </w:r>
            <w:r w:rsidRPr="007729A2">
              <w:rPr>
                <w:rFonts w:eastAsiaTheme="minorEastAsia"/>
                <w:sz w:val="37"/>
                <w:szCs w:val="37"/>
              </w:rPr>
              <w:t>A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new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=A(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)=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+A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n</m:t>
                  </m:r>
                </m:sub>
              </m:sSub>
            </m:oMath>
            <w:r w:rsidRPr="007729A2">
              <w:rPr>
                <w:rFonts w:eastAsiaTheme="minorEastAsia"/>
                <w:sz w:val="37"/>
                <w:szCs w:val="37"/>
              </w:rPr>
              <w:t>=b + 0 = b</w:t>
            </w:r>
          </w:p>
          <w:p w14:paraId="4F33C6C6" w14:textId="42331A96" w:rsidR="007729A2" w:rsidRPr="007729A2" w:rsidRDefault="007729A2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7729A2">
              <w:rPr>
                <w:rFonts w:eastAsiaTheme="minorEastAsia"/>
                <w:b/>
                <w:bCs/>
                <w:sz w:val="29"/>
                <w:szCs w:val="29"/>
              </w:rPr>
              <w:t xml:space="preserve">Conclusion: </w:t>
            </w:r>
          </w:p>
          <w:p w14:paraId="7B4FDFAD" w14:textId="36F5FC0D" w:rsidR="007729A2" w:rsidRPr="007729A2" w:rsidRDefault="007729A2" w:rsidP="007729A2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7729A2">
              <w:rPr>
                <w:rFonts w:eastAsiaTheme="minorEastAsia"/>
                <w:sz w:val="29"/>
                <w:szCs w:val="29"/>
              </w:rPr>
              <w:t>This project deepened my understanding of:</w:t>
            </w:r>
          </w:p>
          <w:p w14:paraId="64C1DE14" w14:textId="5AFEBDA1" w:rsidR="007729A2" w:rsidRDefault="007729A2" w:rsidP="007729A2">
            <w:pPr>
              <w:pStyle w:val="a7"/>
              <w:numPr>
                <w:ilvl w:val="0"/>
                <w:numId w:val="4"/>
              </w:numPr>
              <w:rPr>
                <w:rFonts w:eastAsiaTheme="minorEastAsia"/>
                <w:sz w:val="29"/>
                <w:szCs w:val="29"/>
              </w:rPr>
            </w:pPr>
            <w:r w:rsidRPr="00015765">
              <w:rPr>
                <w:rFonts w:eastAsiaTheme="minorEastAsia"/>
                <w:b/>
                <w:bCs/>
                <w:sz w:val="29"/>
                <w:szCs w:val="29"/>
              </w:rPr>
              <w:t>The complete solution</w:t>
            </w:r>
            <w:r>
              <w:rPr>
                <w:rFonts w:eastAsiaTheme="minorEastAsia"/>
                <w:sz w:val="29"/>
                <w:szCs w:val="29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complete</m:t>
                  </m:r>
                </m:sub>
              </m:sSub>
              <m:r>
                <w:rPr>
                  <w:rFonts w:ascii="Cambria Math" w:eastAsiaTheme="minorEastAsia" w:hAnsi="Cambria Math"/>
                  <w:sz w:val="29"/>
                  <w:szCs w:val="29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9"/>
                  <w:szCs w:val="29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n</m:t>
                  </m:r>
                </m:sub>
              </m:sSub>
            </m:oMath>
          </w:p>
          <w:p w14:paraId="79CF149E" w14:textId="7E91AFF3" w:rsidR="00015765" w:rsidRDefault="00015765" w:rsidP="007729A2">
            <w:pPr>
              <w:pStyle w:val="a7"/>
              <w:numPr>
                <w:ilvl w:val="0"/>
                <w:numId w:val="4"/>
              </w:numPr>
              <w:rPr>
                <w:rFonts w:eastAsiaTheme="minorEastAsia"/>
                <w:sz w:val="29"/>
                <w:szCs w:val="29"/>
              </w:rPr>
            </w:pPr>
            <w:proofErr w:type="spellStart"/>
            <w:r w:rsidRPr="00015765">
              <w:rPr>
                <w:rFonts w:eastAsiaTheme="minorEastAsia"/>
                <w:b/>
                <w:bCs/>
                <w:sz w:val="29"/>
                <w:szCs w:val="29"/>
              </w:rPr>
              <w:t>Nullspace</w:t>
            </w:r>
            <w:proofErr w:type="spellEnd"/>
            <w:r w:rsidRPr="00015765">
              <w:rPr>
                <w:rFonts w:eastAsiaTheme="minorEastAsia"/>
                <w:b/>
                <w:bCs/>
                <w:sz w:val="29"/>
                <w:szCs w:val="29"/>
              </w:rPr>
              <w:t xml:space="preserve"> Construction</w:t>
            </w:r>
            <w:r>
              <w:rPr>
                <w:rFonts w:eastAsiaTheme="minorEastAsia"/>
                <w:sz w:val="29"/>
                <w:szCs w:val="29"/>
              </w:rPr>
              <w:t xml:space="preserve">: </w:t>
            </w:r>
            <w:r w:rsidRPr="00015765">
              <w:rPr>
                <w:rFonts w:eastAsiaTheme="minorEastAsia"/>
                <w:sz w:val="29"/>
                <w:szCs w:val="29"/>
              </w:rPr>
              <w:t>Mastering the algorithmic process of identifying Pivot</w:t>
            </w:r>
            <w:r w:rsidRPr="00015765">
              <w:rPr>
                <w:rFonts w:eastAsiaTheme="minorEastAsia"/>
                <w:b/>
                <w:bCs/>
                <w:sz w:val="29"/>
                <w:szCs w:val="29"/>
              </w:rPr>
              <w:t xml:space="preserve"> </w:t>
            </w:r>
            <w:r w:rsidRPr="00015765">
              <w:rPr>
                <w:rFonts w:eastAsiaTheme="minorEastAsia"/>
                <w:sz w:val="29"/>
                <w:szCs w:val="29"/>
              </w:rPr>
              <w:t>and Free Variables from RREF, which directly leads to the Special Solutions (basis vectors).</w:t>
            </w:r>
          </w:p>
          <w:p w14:paraId="3CB83551" w14:textId="2E4211A7" w:rsidR="00015765" w:rsidRPr="00015765" w:rsidRDefault="00015765" w:rsidP="00015765">
            <w:pPr>
              <w:pStyle w:val="a7"/>
              <w:numPr>
                <w:ilvl w:val="0"/>
                <w:numId w:val="4"/>
              </w:numPr>
              <w:rPr>
                <w:rFonts w:eastAsiaTheme="minorEastAsia"/>
                <w:sz w:val="29"/>
                <w:szCs w:val="29"/>
              </w:rPr>
            </w:pPr>
            <w:r w:rsidRPr="00015765">
              <w:rPr>
                <w:rFonts w:eastAsiaTheme="minorEastAsia"/>
                <w:b/>
                <w:bCs/>
                <w:sz w:val="29"/>
                <w:szCs w:val="29"/>
              </w:rPr>
              <w:t>RREF and Consistency:</w:t>
            </w:r>
            <w:r w:rsidRPr="00015765">
              <w:rPr>
                <w:rFonts w:eastAsiaTheme="minorEastAsia"/>
                <w:sz w:val="29"/>
                <w:szCs w:val="29"/>
              </w:rPr>
              <w:t xml:space="preserve"> Reinforcing the role of the Reduced Row Echelon Form in simultaneously yielding the </w:t>
            </w:r>
            <w:r>
              <w:rPr>
                <w:rFonts w:eastAsiaTheme="minorEastAsia"/>
                <w:sz w:val="29"/>
                <w:szCs w:val="29"/>
              </w:rPr>
              <w:t xml:space="preserve">particular solution </w:t>
            </w:r>
            <w:r w:rsidRPr="00015765">
              <w:rPr>
                <w:rFonts w:eastAsiaTheme="minorEastAsia"/>
                <w:sz w:val="29"/>
                <w:szCs w:val="29"/>
              </w:rPr>
              <w:t>and providing the definitive check for the system's consistency.</w:t>
            </w:r>
          </w:p>
          <w:p w14:paraId="3AD1FBAA" w14:textId="0B09072E" w:rsidR="00015765" w:rsidRPr="00015765" w:rsidRDefault="00015765" w:rsidP="00015765">
            <w:pPr>
              <w:ind w:left="2016"/>
              <w:rPr>
                <w:rFonts w:eastAsiaTheme="minorEastAsia"/>
                <w:sz w:val="29"/>
                <w:szCs w:val="29"/>
              </w:rPr>
            </w:pPr>
            <w:r w:rsidRPr="00015765">
              <w:rPr>
                <w:rFonts w:eastAsiaTheme="minorEastAsia"/>
                <w:sz w:val="29"/>
                <w:szCs w:val="29"/>
              </w:rPr>
              <w:t>These concepts are fundamental in areas like machine learning and data analysis, where understanding solution spaces and matrix structure is essential for model training and stability.</w:t>
            </w:r>
          </w:p>
          <w:p w14:paraId="664D1140" w14:textId="77777777" w:rsidR="007729A2" w:rsidRPr="00015765" w:rsidRDefault="007729A2" w:rsidP="00015765">
            <w:pPr>
              <w:rPr>
                <w:rFonts w:eastAsiaTheme="minorEastAsia"/>
                <w:sz w:val="37"/>
                <w:szCs w:val="37"/>
              </w:rPr>
            </w:pPr>
          </w:p>
          <w:p w14:paraId="6DACE43B" w14:textId="77777777" w:rsidR="00075A8F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08DB6E63" w14:textId="77777777" w:rsidR="00075A8F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63B2A36D" w14:textId="6655BD8D" w:rsidR="00075A8F" w:rsidRPr="00BE2EDA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</w:tc>
      </w:tr>
    </w:tbl>
    <w:p w14:paraId="28D684F2" w14:textId="77777777" w:rsidR="00B76665" w:rsidRDefault="00B76665"/>
    <w:sectPr w:rsidR="00B7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534"/>
    <w:multiLevelType w:val="hybridMultilevel"/>
    <w:tmpl w:val="7B3E8CB8"/>
    <w:lvl w:ilvl="0" w:tplc="4156F974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" w15:restartNumberingAfterBreak="0">
    <w:nsid w:val="5F494F9F"/>
    <w:multiLevelType w:val="hybridMultilevel"/>
    <w:tmpl w:val="807477B6"/>
    <w:lvl w:ilvl="0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2" w15:restartNumberingAfterBreak="0">
    <w:nsid w:val="6758728A"/>
    <w:multiLevelType w:val="hybridMultilevel"/>
    <w:tmpl w:val="93B64C68"/>
    <w:lvl w:ilvl="0" w:tplc="8C6CB3A0">
      <w:start w:val="1"/>
      <w:numFmt w:val="decimal"/>
      <w:lvlText w:val="%1."/>
      <w:lvlJc w:val="left"/>
      <w:pPr>
        <w:ind w:left="1656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" w15:restartNumberingAfterBreak="0">
    <w:nsid w:val="74F24173"/>
    <w:multiLevelType w:val="hybridMultilevel"/>
    <w:tmpl w:val="5142A14C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num w:numId="1" w16cid:durableId="1154949329">
    <w:abstractNumId w:val="2"/>
  </w:num>
  <w:num w:numId="2" w16cid:durableId="2108377920">
    <w:abstractNumId w:val="0"/>
  </w:num>
  <w:num w:numId="3" w16cid:durableId="623314046">
    <w:abstractNumId w:val="3"/>
  </w:num>
  <w:num w:numId="4" w16cid:durableId="67164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65"/>
    <w:rsid w:val="00015765"/>
    <w:rsid w:val="00075A8F"/>
    <w:rsid w:val="000F2761"/>
    <w:rsid w:val="00195003"/>
    <w:rsid w:val="00343884"/>
    <w:rsid w:val="005D562E"/>
    <w:rsid w:val="0062678F"/>
    <w:rsid w:val="007729A2"/>
    <w:rsid w:val="00895013"/>
    <w:rsid w:val="00B76665"/>
    <w:rsid w:val="00BE2EDA"/>
    <w:rsid w:val="00E32112"/>
    <w:rsid w:val="00EC529E"/>
    <w:rsid w:val="00EE78E8"/>
    <w:rsid w:val="00F2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5CF8"/>
  <w15:chartTrackingRefBased/>
  <w15:docId w15:val="{05597635-D1FE-47C0-A13C-5F532D72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6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6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6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6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66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766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2025-10-17T11:00:00Z</dcterms:created>
  <dcterms:modified xsi:type="dcterms:W3CDTF">2025-10-17T12:38:00Z</dcterms:modified>
</cp:coreProperties>
</file>