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733A" w14:textId="77777777" w:rsidR="00B45FDA" w:rsidRDefault="00B45FDA" w:rsidP="00B45FDA">
      <w:pPr>
        <w:jc w:val="center"/>
      </w:pPr>
    </w:p>
    <w:p w14:paraId="58A8D048" w14:textId="7BA39954" w:rsidR="00B45FDA" w:rsidRDefault="00B45FDA" w:rsidP="00B45FDA">
      <w:pPr>
        <w:jc w:val="center"/>
      </w:pPr>
      <w:r w:rsidRPr="00B45FDA">
        <w:rPr>
          <w:noProof/>
        </w:rPr>
        <w:drawing>
          <wp:inline distT="0" distB="0" distL="0" distR="0" wp14:anchorId="4E3E2C8B" wp14:editId="423FA23E">
            <wp:extent cx="2610214" cy="1790950"/>
            <wp:effectExtent l="0" t="0" r="0" b="0"/>
            <wp:docPr id="110748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4000" name=""/>
                    <pic:cNvPicPr/>
                  </pic:nvPicPr>
                  <pic:blipFill>
                    <a:blip r:embed="rId10"/>
                    <a:stretch>
                      <a:fillRect/>
                    </a:stretch>
                  </pic:blipFill>
                  <pic:spPr>
                    <a:xfrm>
                      <a:off x="0" y="0"/>
                      <a:ext cx="2610214" cy="1790950"/>
                    </a:xfrm>
                    <a:prstGeom prst="rect">
                      <a:avLst/>
                    </a:prstGeom>
                  </pic:spPr>
                </pic:pic>
              </a:graphicData>
            </a:graphic>
          </wp:inline>
        </w:drawing>
      </w:r>
    </w:p>
    <w:p w14:paraId="66A00692" w14:textId="77777777" w:rsidR="00B45FDA" w:rsidRDefault="00B45FDA" w:rsidP="00B45FDA"/>
    <w:p w14:paraId="51582774" w14:textId="77777777" w:rsidR="00B45FDA" w:rsidRDefault="00B45FDA" w:rsidP="00B45FDA">
      <w:pPr>
        <w:jc w:val="center"/>
      </w:pPr>
    </w:p>
    <w:p w14:paraId="7D75C0BB" w14:textId="2CE52326" w:rsidR="00B45FDA" w:rsidRDefault="00B45FDA" w:rsidP="00B45FDA">
      <w:pPr>
        <w:jc w:val="center"/>
        <w:rPr>
          <w:b/>
          <w:bCs/>
          <w:sz w:val="28"/>
          <w:szCs w:val="28"/>
        </w:rPr>
      </w:pPr>
      <w:r w:rsidRPr="00B45FDA">
        <w:rPr>
          <w:b/>
          <w:bCs/>
          <w:sz w:val="28"/>
          <w:szCs w:val="28"/>
        </w:rPr>
        <w:t>Homework 3: Technology enablers</w:t>
      </w:r>
    </w:p>
    <w:p w14:paraId="421ADFF1" w14:textId="77777777" w:rsidR="00B45FDA" w:rsidRDefault="00B45FDA" w:rsidP="00B45FDA">
      <w:pPr>
        <w:jc w:val="center"/>
        <w:rPr>
          <w:b/>
          <w:bCs/>
          <w:sz w:val="28"/>
          <w:szCs w:val="28"/>
        </w:rPr>
      </w:pPr>
    </w:p>
    <w:p w14:paraId="5E90C868" w14:textId="77777777" w:rsidR="00B45FDA" w:rsidRDefault="00B45FDA" w:rsidP="00B45FDA">
      <w:pPr>
        <w:jc w:val="center"/>
        <w:rPr>
          <w:b/>
          <w:bCs/>
          <w:sz w:val="28"/>
          <w:szCs w:val="28"/>
        </w:rPr>
      </w:pPr>
    </w:p>
    <w:p w14:paraId="081CE261" w14:textId="77777777" w:rsidR="00B45FDA" w:rsidRPr="00B45FDA" w:rsidRDefault="00B45FDA" w:rsidP="00B45FDA">
      <w:pPr>
        <w:jc w:val="center"/>
        <w:rPr>
          <w:b/>
          <w:bCs/>
          <w:sz w:val="28"/>
          <w:szCs w:val="28"/>
        </w:rPr>
      </w:pPr>
    </w:p>
    <w:p w14:paraId="733F197C" w14:textId="5599D765" w:rsidR="00B45FDA" w:rsidRDefault="00B45FDA" w:rsidP="00B45FDA">
      <w:pPr>
        <w:jc w:val="center"/>
        <w:rPr>
          <w:b/>
          <w:bCs/>
          <w:color w:val="385623" w:themeColor="accent6" w:themeShade="80"/>
          <w:sz w:val="28"/>
          <w:szCs w:val="28"/>
        </w:rPr>
      </w:pPr>
      <w:r w:rsidRPr="00B45FDA">
        <w:rPr>
          <w:b/>
          <w:bCs/>
          <w:color w:val="385623" w:themeColor="accent6" w:themeShade="80"/>
          <w:sz w:val="28"/>
          <w:szCs w:val="28"/>
        </w:rPr>
        <w:t>Design document</w:t>
      </w:r>
    </w:p>
    <w:p w14:paraId="2A828259" w14:textId="77777777" w:rsidR="00B45FDA" w:rsidRDefault="00B45FDA" w:rsidP="00B45FDA">
      <w:pPr>
        <w:jc w:val="center"/>
        <w:rPr>
          <w:b/>
          <w:bCs/>
          <w:color w:val="385623" w:themeColor="accent6" w:themeShade="80"/>
          <w:sz w:val="28"/>
          <w:szCs w:val="28"/>
        </w:rPr>
      </w:pPr>
    </w:p>
    <w:p w14:paraId="0AD63D73" w14:textId="77777777" w:rsidR="00B45FDA" w:rsidRDefault="00B45FDA" w:rsidP="00B45FDA">
      <w:pPr>
        <w:jc w:val="center"/>
        <w:rPr>
          <w:b/>
          <w:bCs/>
          <w:color w:val="385623" w:themeColor="accent6" w:themeShade="80"/>
          <w:sz w:val="28"/>
          <w:szCs w:val="28"/>
        </w:rPr>
      </w:pPr>
    </w:p>
    <w:p w14:paraId="18AEF045" w14:textId="77777777" w:rsidR="00B45FDA" w:rsidRDefault="00B45FDA" w:rsidP="00B45FDA">
      <w:pPr>
        <w:jc w:val="center"/>
        <w:rPr>
          <w:b/>
          <w:bCs/>
          <w:color w:val="385623" w:themeColor="accent6" w:themeShade="80"/>
          <w:sz w:val="28"/>
          <w:szCs w:val="28"/>
        </w:rPr>
      </w:pPr>
    </w:p>
    <w:p w14:paraId="75C340F6" w14:textId="77777777" w:rsidR="00B45FDA" w:rsidRDefault="00B45FDA" w:rsidP="00B45FDA">
      <w:pPr>
        <w:jc w:val="center"/>
        <w:rPr>
          <w:b/>
          <w:bCs/>
          <w:color w:val="385623" w:themeColor="accent6" w:themeShade="80"/>
          <w:sz w:val="28"/>
          <w:szCs w:val="28"/>
        </w:rPr>
      </w:pPr>
    </w:p>
    <w:p w14:paraId="3B8AAA9A" w14:textId="77777777" w:rsidR="00B45FDA" w:rsidRPr="00B45FDA" w:rsidRDefault="00B45FDA" w:rsidP="00B45FDA">
      <w:pPr>
        <w:jc w:val="center"/>
        <w:rPr>
          <w:b/>
          <w:bCs/>
          <w:color w:val="385623" w:themeColor="accent6" w:themeShade="80"/>
          <w:sz w:val="28"/>
          <w:szCs w:val="28"/>
        </w:rPr>
      </w:pPr>
    </w:p>
    <w:p w14:paraId="5B041528" w14:textId="09E92FD0" w:rsidR="00B45FDA" w:rsidRPr="00B45FDA" w:rsidRDefault="00B45FDA" w:rsidP="00B45FDA">
      <w:pPr>
        <w:jc w:val="center"/>
        <w:rPr>
          <w:sz w:val="28"/>
          <w:szCs w:val="28"/>
        </w:rPr>
      </w:pPr>
      <w:r w:rsidRPr="00B45FDA">
        <w:rPr>
          <w:b/>
          <w:bCs/>
          <w:sz w:val="28"/>
          <w:szCs w:val="28"/>
        </w:rPr>
        <w:t>by</w:t>
      </w:r>
      <w:r w:rsidRPr="00B45FDA">
        <w:rPr>
          <w:sz w:val="28"/>
          <w:szCs w:val="28"/>
        </w:rPr>
        <w:t xml:space="preserve">: Fatima El </w:t>
      </w:r>
      <w:proofErr w:type="spellStart"/>
      <w:r w:rsidRPr="00B45FDA">
        <w:rPr>
          <w:sz w:val="28"/>
          <w:szCs w:val="28"/>
        </w:rPr>
        <w:t>kabir</w:t>
      </w:r>
      <w:proofErr w:type="spellEnd"/>
    </w:p>
    <w:p w14:paraId="74634498" w14:textId="3535D44D" w:rsidR="000B7F33" w:rsidRDefault="00B45FDA" w:rsidP="00B45FDA">
      <w:pPr>
        <w:jc w:val="center"/>
        <w:rPr>
          <w:sz w:val="28"/>
          <w:szCs w:val="28"/>
        </w:rPr>
      </w:pPr>
      <w:r w:rsidRPr="00B45FDA">
        <w:rPr>
          <w:b/>
          <w:bCs/>
          <w:sz w:val="28"/>
          <w:szCs w:val="28"/>
        </w:rPr>
        <w:t>supervised by</w:t>
      </w:r>
      <w:r w:rsidRPr="00B45FDA">
        <w:rPr>
          <w:sz w:val="28"/>
          <w:szCs w:val="28"/>
        </w:rPr>
        <w:t>: Dr. Omar Iraqi</w:t>
      </w:r>
    </w:p>
    <w:p w14:paraId="4C321689" w14:textId="77777777" w:rsidR="00B45FDA" w:rsidRDefault="00B45FDA" w:rsidP="00B45FDA">
      <w:pPr>
        <w:jc w:val="center"/>
        <w:rPr>
          <w:sz w:val="28"/>
          <w:szCs w:val="28"/>
        </w:rPr>
      </w:pPr>
    </w:p>
    <w:p w14:paraId="21ABFBD0" w14:textId="77777777" w:rsidR="00B45FDA" w:rsidRDefault="00B45FDA" w:rsidP="00B45FDA">
      <w:pPr>
        <w:jc w:val="center"/>
        <w:rPr>
          <w:sz w:val="28"/>
          <w:szCs w:val="28"/>
        </w:rPr>
      </w:pPr>
    </w:p>
    <w:p w14:paraId="0F1CF49D" w14:textId="77777777" w:rsidR="00B45FDA" w:rsidRDefault="00B45FDA" w:rsidP="00B45FDA">
      <w:pPr>
        <w:jc w:val="center"/>
        <w:rPr>
          <w:sz w:val="28"/>
          <w:szCs w:val="28"/>
        </w:rPr>
      </w:pPr>
    </w:p>
    <w:p w14:paraId="23CA81FC" w14:textId="77777777" w:rsidR="00B45FDA" w:rsidRDefault="00B45FDA" w:rsidP="00B45FDA">
      <w:pPr>
        <w:jc w:val="center"/>
        <w:rPr>
          <w:sz w:val="28"/>
          <w:szCs w:val="28"/>
        </w:rPr>
      </w:pPr>
    </w:p>
    <w:p w14:paraId="580950A8" w14:textId="7E8EFC1A" w:rsidR="00B45FDA" w:rsidRDefault="00B45FDA" w:rsidP="00B45FDA">
      <w:pPr>
        <w:jc w:val="center"/>
        <w:rPr>
          <w:b/>
          <w:bCs/>
          <w:color w:val="385623" w:themeColor="accent6" w:themeShade="80"/>
          <w:sz w:val="28"/>
          <w:szCs w:val="28"/>
        </w:rPr>
      </w:pPr>
      <w:r w:rsidRPr="00B45FDA">
        <w:rPr>
          <w:b/>
          <w:bCs/>
          <w:color w:val="385623" w:themeColor="accent6" w:themeShade="80"/>
          <w:sz w:val="28"/>
          <w:szCs w:val="28"/>
        </w:rPr>
        <w:lastRenderedPageBreak/>
        <w:t>Table of Contents</w:t>
      </w:r>
    </w:p>
    <w:p w14:paraId="664E8B30" w14:textId="77777777" w:rsidR="00B45FDA" w:rsidRDefault="00B45FDA" w:rsidP="00B45FDA">
      <w:pPr>
        <w:jc w:val="center"/>
        <w:rPr>
          <w:b/>
          <w:bCs/>
          <w:color w:val="385623" w:themeColor="accent6" w:themeShade="80"/>
          <w:sz w:val="28"/>
          <w:szCs w:val="28"/>
        </w:rPr>
      </w:pPr>
    </w:p>
    <w:p w14:paraId="5A28D64A" w14:textId="4B63827A" w:rsidR="00B45FDA" w:rsidRPr="0050333C" w:rsidRDefault="00B45FDA" w:rsidP="00B45FDA">
      <w:pPr>
        <w:pStyle w:val="ListParagraph"/>
        <w:numPr>
          <w:ilvl w:val="0"/>
          <w:numId w:val="1"/>
        </w:numPr>
        <w:rPr>
          <w:b/>
          <w:bCs/>
        </w:rPr>
      </w:pPr>
      <w:r w:rsidRPr="0050333C">
        <w:rPr>
          <w:b/>
          <w:bCs/>
        </w:rPr>
        <w:t>Protocol</w:t>
      </w:r>
      <w:r w:rsidR="00A160DE">
        <w:rPr>
          <w:b/>
          <w:bCs/>
        </w:rPr>
        <w:t xml:space="preserve"> Used</w:t>
      </w:r>
    </w:p>
    <w:p w14:paraId="51929F00" w14:textId="6C87B484" w:rsidR="00B45FDA" w:rsidRPr="0050333C" w:rsidRDefault="00B45FDA" w:rsidP="00B45FDA">
      <w:pPr>
        <w:pStyle w:val="ListParagraph"/>
        <w:numPr>
          <w:ilvl w:val="0"/>
          <w:numId w:val="1"/>
        </w:numPr>
        <w:rPr>
          <w:b/>
          <w:bCs/>
          <w:color w:val="385623" w:themeColor="accent6" w:themeShade="80"/>
          <w:sz w:val="28"/>
          <w:szCs w:val="28"/>
        </w:rPr>
      </w:pPr>
      <w:r w:rsidRPr="0050333C">
        <w:rPr>
          <w:b/>
          <w:bCs/>
        </w:rPr>
        <w:t xml:space="preserve">Consumer side </w:t>
      </w:r>
      <w:r w:rsidR="00A160DE">
        <w:rPr>
          <w:b/>
          <w:bCs/>
        </w:rPr>
        <w:t>technology</w:t>
      </w:r>
    </w:p>
    <w:p w14:paraId="42FA3C81" w14:textId="43578A8B" w:rsidR="00B45FDA" w:rsidRPr="0050333C" w:rsidRDefault="00B45FDA" w:rsidP="00B45FDA">
      <w:pPr>
        <w:pStyle w:val="ListParagraph"/>
        <w:numPr>
          <w:ilvl w:val="0"/>
          <w:numId w:val="1"/>
        </w:numPr>
        <w:rPr>
          <w:b/>
          <w:bCs/>
          <w:color w:val="385623" w:themeColor="accent6" w:themeShade="80"/>
          <w:sz w:val="28"/>
          <w:szCs w:val="28"/>
        </w:rPr>
      </w:pPr>
      <w:proofErr w:type="gramStart"/>
      <w:r w:rsidRPr="0050333C">
        <w:rPr>
          <w:b/>
          <w:bCs/>
        </w:rPr>
        <w:t>Server side</w:t>
      </w:r>
      <w:proofErr w:type="gramEnd"/>
      <w:r w:rsidR="00A160DE">
        <w:rPr>
          <w:b/>
          <w:bCs/>
        </w:rPr>
        <w:t xml:space="preserve"> technology</w:t>
      </w:r>
    </w:p>
    <w:p w14:paraId="737912DD" w14:textId="44F3BE72" w:rsidR="00B45FDA" w:rsidRPr="0050333C" w:rsidRDefault="00B45FDA" w:rsidP="00B45FDA">
      <w:pPr>
        <w:pStyle w:val="ListParagraph"/>
        <w:numPr>
          <w:ilvl w:val="0"/>
          <w:numId w:val="1"/>
        </w:numPr>
        <w:rPr>
          <w:b/>
          <w:bCs/>
          <w:color w:val="385623" w:themeColor="accent6" w:themeShade="80"/>
          <w:sz w:val="28"/>
          <w:szCs w:val="28"/>
        </w:rPr>
      </w:pPr>
      <w:r w:rsidRPr="0050333C">
        <w:rPr>
          <w:b/>
          <w:bCs/>
        </w:rPr>
        <w:t xml:space="preserve"> API</w:t>
      </w:r>
    </w:p>
    <w:p w14:paraId="2C804F83" w14:textId="77777777" w:rsidR="00B45FDA" w:rsidRDefault="00B45FDA" w:rsidP="00B45FDA">
      <w:pPr>
        <w:jc w:val="center"/>
        <w:rPr>
          <w:sz w:val="28"/>
          <w:szCs w:val="28"/>
        </w:rPr>
      </w:pPr>
    </w:p>
    <w:p w14:paraId="417AD4BD" w14:textId="77777777" w:rsidR="00B45FDA" w:rsidRDefault="00B45FDA" w:rsidP="00B45FDA">
      <w:pPr>
        <w:jc w:val="center"/>
        <w:rPr>
          <w:sz w:val="28"/>
          <w:szCs w:val="28"/>
        </w:rPr>
      </w:pPr>
    </w:p>
    <w:p w14:paraId="5A2F890F" w14:textId="77777777" w:rsidR="00B45FDA" w:rsidRDefault="00B45FDA" w:rsidP="00B45FDA">
      <w:pPr>
        <w:jc w:val="center"/>
        <w:rPr>
          <w:sz w:val="28"/>
          <w:szCs w:val="28"/>
        </w:rPr>
      </w:pPr>
    </w:p>
    <w:p w14:paraId="4C376940" w14:textId="77777777" w:rsidR="00B45FDA" w:rsidRDefault="00B45FDA" w:rsidP="00B45FDA">
      <w:pPr>
        <w:jc w:val="center"/>
        <w:rPr>
          <w:sz w:val="28"/>
          <w:szCs w:val="28"/>
        </w:rPr>
      </w:pPr>
    </w:p>
    <w:p w14:paraId="61621B3A" w14:textId="77777777" w:rsidR="00B45FDA" w:rsidRDefault="00B45FDA" w:rsidP="00B45FDA">
      <w:pPr>
        <w:jc w:val="center"/>
        <w:rPr>
          <w:sz w:val="28"/>
          <w:szCs w:val="28"/>
        </w:rPr>
      </w:pPr>
    </w:p>
    <w:p w14:paraId="31D61EE1" w14:textId="77777777" w:rsidR="00B45FDA" w:rsidRDefault="00B45FDA" w:rsidP="00B45FDA">
      <w:pPr>
        <w:jc w:val="center"/>
        <w:rPr>
          <w:sz w:val="28"/>
          <w:szCs w:val="28"/>
        </w:rPr>
      </w:pPr>
    </w:p>
    <w:p w14:paraId="7C61343A" w14:textId="77777777" w:rsidR="00B45FDA" w:rsidRDefault="00B45FDA" w:rsidP="00B45FDA">
      <w:pPr>
        <w:jc w:val="center"/>
        <w:rPr>
          <w:sz w:val="28"/>
          <w:szCs w:val="28"/>
        </w:rPr>
      </w:pPr>
    </w:p>
    <w:p w14:paraId="6102FB0A" w14:textId="77777777" w:rsidR="00B45FDA" w:rsidRDefault="00B45FDA" w:rsidP="00B45FDA">
      <w:pPr>
        <w:jc w:val="center"/>
        <w:rPr>
          <w:sz w:val="28"/>
          <w:szCs w:val="28"/>
        </w:rPr>
      </w:pPr>
    </w:p>
    <w:p w14:paraId="354DEED4" w14:textId="77777777" w:rsidR="00B45FDA" w:rsidRDefault="00B45FDA" w:rsidP="00B45FDA">
      <w:pPr>
        <w:jc w:val="center"/>
        <w:rPr>
          <w:sz w:val="28"/>
          <w:szCs w:val="28"/>
        </w:rPr>
      </w:pPr>
    </w:p>
    <w:p w14:paraId="0B05720A" w14:textId="77777777" w:rsidR="00B45FDA" w:rsidRDefault="00B45FDA" w:rsidP="00B45FDA">
      <w:pPr>
        <w:jc w:val="center"/>
        <w:rPr>
          <w:sz w:val="28"/>
          <w:szCs w:val="28"/>
        </w:rPr>
      </w:pPr>
    </w:p>
    <w:p w14:paraId="485E08C3" w14:textId="77777777" w:rsidR="00B45FDA" w:rsidRDefault="00B45FDA" w:rsidP="00B45FDA">
      <w:pPr>
        <w:jc w:val="center"/>
        <w:rPr>
          <w:sz w:val="28"/>
          <w:szCs w:val="28"/>
        </w:rPr>
      </w:pPr>
    </w:p>
    <w:p w14:paraId="6DF47596" w14:textId="77777777" w:rsidR="00B45FDA" w:rsidRDefault="00B45FDA" w:rsidP="00B45FDA">
      <w:pPr>
        <w:jc w:val="center"/>
        <w:rPr>
          <w:sz w:val="28"/>
          <w:szCs w:val="28"/>
        </w:rPr>
      </w:pPr>
    </w:p>
    <w:p w14:paraId="54F9331A" w14:textId="77777777" w:rsidR="00B45FDA" w:rsidRDefault="00B45FDA" w:rsidP="00B45FDA">
      <w:pPr>
        <w:jc w:val="center"/>
        <w:rPr>
          <w:sz w:val="28"/>
          <w:szCs w:val="28"/>
        </w:rPr>
      </w:pPr>
    </w:p>
    <w:p w14:paraId="2B3ED70C" w14:textId="77777777" w:rsidR="00B45FDA" w:rsidRDefault="00B45FDA" w:rsidP="00B45FDA">
      <w:pPr>
        <w:jc w:val="center"/>
        <w:rPr>
          <w:sz w:val="28"/>
          <w:szCs w:val="28"/>
        </w:rPr>
      </w:pPr>
    </w:p>
    <w:p w14:paraId="5C4AE826" w14:textId="77777777" w:rsidR="00B45FDA" w:rsidRDefault="00B45FDA" w:rsidP="00B45FDA">
      <w:pPr>
        <w:jc w:val="center"/>
        <w:rPr>
          <w:sz w:val="28"/>
          <w:szCs w:val="28"/>
        </w:rPr>
      </w:pPr>
    </w:p>
    <w:p w14:paraId="0FDB18C0" w14:textId="77777777" w:rsidR="00B45FDA" w:rsidRDefault="00B45FDA" w:rsidP="00B45FDA">
      <w:pPr>
        <w:jc w:val="center"/>
        <w:rPr>
          <w:sz w:val="28"/>
          <w:szCs w:val="28"/>
        </w:rPr>
      </w:pPr>
    </w:p>
    <w:p w14:paraId="3FBFEE60" w14:textId="77777777" w:rsidR="00B45FDA" w:rsidRDefault="00B45FDA" w:rsidP="00B45FDA">
      <w:pPr>
        <w:jc w:val="center"/>
        <w:rPr>
          <w:sz w:val="28"/>
          <w:szCs w:val="28"/>
        </w:rPr>
      </w:pPr>
    </w:p>
    <w:p w14:paraId="52EF560C" w14:textId="77777777" w:rsidR="00B45FDA" w:rsidRDefault="00B45FDA" w:rsidP="00B45FDA">
      <w:pPr>
        <w:jc w:val="center"/>
        <w:rPr>
          <w:sz w:val="28"/>
          <w:szCs w:val="28"/>
        </w:rPr>
      </w:pPr>
    </w:p>
    <w:p w14:paraId="16288D91" w14:textId="77777777" w:rsidR="00B45FDA" w:rsidRDefault="00B45FDA" w:rsidP="00B45FDA">
      <w:pPr>
        <w:jc w:val="center"/>
        <w:rPr>
          <w:sz w:val="28"/>
          <w:szCs w:val="28"/>
        </w:rPr>
      </w:pPr>
    </w:p>
    <w:p w14:paraId="1A966354" w14:textId="77777777" w:rsidR="00B45FDA" w:rsidRDefault="00B45FDA" w:rsidP="00B45FDA">
      <w:pPr>
        <w:jc w:val="center"/>
        <w:rPr>
          <w:sz w:val="28"/>
          <w:szCs w:val="28"/>
        </w:rPr>
      </w:pPr>
    </w:p>
    <w:p w14:paraId="787FE0A6" w14:textId="1C5016E5" w:rsidR="00B45FDA" w:rsidRPr="00C4534A" w:rsidRDefault="00B45FDA" w:rsidP="00B45FDA">
      <w:pPr>
        <w:pStyle w:val="ListParagraph"/>
        <w:numPr>
          <w:ilvl w:val="0"/>
          <w:numId w:val="2"/>
        </w:numPr>
        <w:jc w:val="both"/>
        <w:rPr>
          <w:b/>
          <w:bCs/>
          <w:color w:val="385623" w:themeColor="accent6" w:themeShade="80"/>
          <w:sz w:val="28"/>
          <w:szCs w:val="28"/>
        </w:rPr>
      </w:pPr>
      <w:r w:rsidRPr="00B45FDA">
        <w:rPr>
          <w:b/>
          <w:bCs/>
          <w:color w:val="385623" w:themeColor="accent6" w:themeShade="80"/>
        </w:rPr>
        <w:lastRenderedPageBreak/>
        <w:t>Protocol</w:t>
      </w:r>
      <w:r w:rsidR="00A160DE">
        <w:rPr>
          <w:b/>
          <w:bCs/>
          <w:color w:val="385623" w:themeColor="accent6" w:themeShade="80"/>
        </w:rPr>
        <w:t xml:space="preserve"> Used</w:t>
      </w:r>
    </w:p>
    <w:p w14:paraId="450476EA" w14:textId="5752D489" w:rsidR="00A160DE" w:rsidRPr="00C4534A" w:rsidRDefault="00C4534A" w:rsidP="00A160DE">
      <w:pPr>
        <w:jc w:val="both"/>
        <w:rPr>
          <w:sz w:val="24"/>
          <w:szCs w:val="24"/>
        </w:rPr>
      </w:pPr>
      <w:r w:rsidRPr="00C4534A">
        <w:rPr>
          <w:sz w:val="24"/>
          <w:szCs w:val="24"/>
        </w:rPr>
        <w:t>The communication between the client and server relies on the utilization of the HTTP protocol. This HTTP protocol is characterized by its statelessness, functioning according to a request-response model. In this model, each request is treated as a distinct and independent entity, separate from any other requests. This design ensures that the interactions between the client and server are self-contained, enabling them to operate without retaining information about previous requests, making the system more flexible and scalable.</w:t>
      </w:r>
    </w:p>
    <w:p w14:paraId="2A98CA18" w14:textId="28FFAEE0" w:rsidR="00B45FDA" w:rsidRPr="00C4534A" w:rsidRDefault="00B45FDA" w:rsidP="00B45FDA">
      <w:pPr>
        <w:pStyle w:val="ListParagraph"/>
        <w:numPr>
          <w:ilvl w:val="0"/>
          <w:numId w:val="2"/>
        </w:numPr>
        <w:jc w:val="both"/>
        <w:rPr>
          <w:b/>
          <w:bCs/>
          <w:color w:val="385623" w:themeColor="accent6" w:themeShade="80"/>
          <w:sz w:val="28"/>
          <w:szCs w:val="28"/>
        </w:rPr>
      </w:pPr>
      <w:r w:rsidRPr="00B45FDA">
        <w:rPr>
          <w:b/>
          <w:bCs/>
          <w:color w:val="385623" w:themeColor="accent6" w:themeShade="80"/>
        </w:rPr>
        <w:t>Consumer side</w:t>
      </w:r>
      <w:r w:rsidR="00A160DE">
        <w:rPr>
          <w:b/>
          <w:bCs/>
          <w:color w:val="385623" w:themeColor="accent6" w:themeShade="80"/>
        </w:rPr>
        <w:t xml:space="preserve"> technology</w:t>
      </w:r>
      <w:r>
        <w:rPr>
          <w:b/>
          <w:bCs/>
          <w:color w:val="385623" w:themeColor="accent6" w:themeShade="80"/>
        </w:rPr>
        <w:t>:</w:t>
      </w:r>
    </w:p>
    <w:p w14:paraId="47306B7E" w14:textId="77777777" w:rsidR="00C4534A" w:rsidRDefault="00C4534A" w:rsidP="00C4534A">
      <w:pPr>
        <w:pStyle w:val="ListParagraph"/>
        <w:ind w:left="1080"/>
        <w:jc w:val="both"/>
        <w:rPr>
          <w:b/>
          <w:bCs/>
          <w:color w:val="385623" w:themeColor="accent6" w:themeShade="80"/>
        </w:rPr>
      </w:pPr>
    </w:p>
    <w:p w14:paraId="2B36BE53" w14:textId="4BFE871D" w:rsidR="00C4534A" w:rsidRPr="00C4534A" w:rsidRDefault="00C4534A" w:rsidP="00C4534A">
      <w:pPr>
        <w:jc w:val="both"/>
        <w:rPr>
          <w:sz w:val="24"/>
          <w:szCs w:val="24"/>
        </w:rPr>
      </w:pPr>
      <w:r w:rsidRPr="00C4534A">
        <w:rPr>
          <w:b/>
          <w:bCs/>
          <w:sz w:val="24"/>
          <w:szCs w:val="24"/>
        </w:rPr>
        <w:t>JavaScript</w:t>
      </w:r>
      <w:r w:rsidRPr="00C4534A">
        <w:rPr>
          <w:sz w:val="24"/>
          <w:szCs w:val="24"/>
        </w:rPr>
        <w:t xml:space="preserve"> serves as the cornerstone of the development process for the consumer-side application. It's the language of choice for crafting the functionality that end-users interact with. In parallel, the </w:t>
      </w:r>
      <w:r w:rsidRPr="00C4534A">
        <w:rPr>
          <w:b/>
          <w:bCs/>
          <w:sz w:val="24"/>
          <w:szCs w:val="24"/>
        </w:rPr>
        <w:t>Fetch</w:t>
      </w:r>
      <w:r w:rsidRPr="00C4534A">
        <w:rPr>
          <w:sz w:val="24"/>
          <w:szCs w:val="24"/>
        </w:rPr>
        <w:t xml:space="preserve"> </w:t>
      </w:r>
      <w:r w:rsidRPr="00C4534A">
        <w:rPr>
          <w:b/>
          <w:bCs/>
          <w:sz w:val="24"/>
          <w:szCs w:val="24"/>
        </w:rPr>
        <w:t>API</w:t>
      </w:r>
      <w:r w:rsidRPr="00C4534A">
        <w:rPr>
          <w:sz w:val="24"/>
          <w:szCs w:val="24"/>
        </w:rPr>
        <w:t xml:space="preserve"> plays a pivotal role by providing the means to initiate </w:t>
      </w:r>
      <w:r w:rsidRPr="00C4534A">
        <w:rPr>
          <w:b/>
          <w:bCs/>
          <w:sz w:val="24"/>
          <w:szCs w:val="24"/>
        </w:rPr>
        <w:t>HTTP</w:t>
      </w:r>
      <w:r w:rsidRPr="00C4534A">
        <w:rPr>
          <w:sz w:val="24"/>
          <w:szCs w:val="24"/>
        </w:rPr>
        <w:t xml:space="preserve"> requests to a remote server, facilitating a diverse set of actions such as renaming, deleting, downloading, and uploading files. This versatile API acts as the bridge between the client-side application and the server, enabling these essential interactions.</w:t>
      </w:r>
    </w:p>
    <w:p w14:paraId="4A2CA67A" w14:textId="653482E9" w:rsidR="00C4534A" w:rsidRPr="00C4534A" w:rsidRDefault="00C4534A" w:rsidP="00C4534A">
      <w:pPr>
        <w:jc w:val="both"/>
        <w:rPr>
          <w:sz w:val="24"/>
          <w:szCs w:val="24"/>
        </w:rPr>
      </w:pPr>
      <w:r w:rsidRPr="00C4534A">
        <w:rPr>
          <w:sz w:val="24"/>
          <w:szCs w:val="24"/>
        </w:rPr>
        <w:t xml:space="preserve">Within the realm of JavaScript, </w:t>
      </w:r>
      <w:r w:rsidRPr="00C4534A">
        <w:rPr>
          <w:b/>
          <w:bCs/>
          <w:sz w:val="24"/>
          <w:szCs w:val="24"/>
        </w:rPr>
        <w:t>asynchronous</w:t>
      </w:r>
      <w:r w:rsidRPr="00C4534A">
        <w:rPr>
          <w:sz w:val="24"/>
          <w:szCs w:val="24"/>
        </w:rPr>
        <w:t xml:space="preserve"> </w:t>
      </w:r>
      <w:r w:rsidRPr="00C4534A">
        <w:rPr>
          <w:b/>
          <w:bCs/>
          <w:sz w:val="24"/>
          <w:szCs w:val="24"/>
        </w:rPr>
        <w:t>programming</w:t>
      </w:r>
      <w:r w:rsidRPr="00C4534A">
        <w:rPr>
          <w:sz w:val="24"/>
          <w:szCs w:val="24"/>
        </w:rPr>
        <w:t xml:space="preserve"> takes the forefront. It adopts a promise-based approach, allowing operations to be executed without hindering the overall program's execution. This is particularly advantageous when dealing with tasks that are not directly related to the CPU, ensuring that the application remains responsive and efficient.</w:t>
      </w:r>
    </w:p>
    <w:p w14:paraId="1353E086" w14:textId="2F31BCF9" w:rsidR="00C4534A" w:rsidRPr="00C4534A" w:rsidRDefault="00C4534A" w:rsidP="00C4534A">
      <w:pPr>
        <w:jc w:val="both"/>
        <w:rPr>
          <w:sz w:val="24"/>
          <w:szCs w:val="24"/>
        </w:rPr>
      </w:pPr>
      <w:r w:rsidRPr="00C4534A">
        <w:rPr>
          <w:sz w:val="24"/>
          <w:szCs w:val="24"/>
        </w:rPr>
        <w:t xml:space="preserve">These technology enablers, </w:t>
      </w:r>
      <w:proofErr w:type="gramStart"/>
      <w:r w:rsidRPr="00C308F4">
        <w:rPr>
          <w:b/>
          <w:bCs/>
          <w:sz w:val="24"/>
          <w:szCs w:val="24"/>
        </w:rPr>
        <w:t>JavaScript</w:t>
      </w:r>
      <w:proofErr w:type="gramEnd"/>
      <w:r w:rsidRPr="00C4534A">
        <w:rPr>
          <w:sz w:val="24"/>
          <w:szCs w:val="24"/>
        </w:rPr>
        <w:t xml:space="preserve"> and the </w:t>
      </w:r>
      <w:r w:rsidRPr="00C308F4">
        <w:rPr>
          <w:b/>
          <w:bCs/>
          <w:sz w:val="24"/>
          <w:szCs w:val="24"/>
        </w:rPr>
        <w:t>Fetch API</w:t>
      </w:r>
      <w:r w:rsidRPr="00C4534A">
        <w:rPr>
          <w:sz w:val="24"/>
          <w:szCs w:val="24"/>
        </w:rPr>
        <w:t xml:space="preserve">, synergize cohesively to construct a powerful command-line application. This application is tailored to seamlessly interact with the server, and it excels at performing a </w:t>
      </w:r>
      <w:r w:rsidR="00C308F4">
        <w:rPr>
          <w:sz w:val="24"/>
          <w:szCs w:val="24"/>
        </w:rPr>
        <w:t>lot</w:t>
      </w:r>
      <w:r w:rsidRPr="00C4534A">
        <w:rPr>
          <w:sz w:val="24"/>
          <w:szCs w:val="24"/>
        </w:rPr>
        <w:t xml:space="preserve"> of file-related operations. From simple tasks like renaming and deleting files to more complex ones like downloading and uploading files, this application streamlines the process and offers a robust solution for server-side interactions.</w:t>
      </w:r>
    </w:p>
    <w:p w14:paraId="22372451" w14:textId="77777777" w:rsidR="00C4534A" w:rsidRPr="00B45FDA" w:rsidRDefault="00C4534A" w:rsidP="00C4534A">
      <w:pPr>
        <w:pStyle w:val="ListParagraph"/>
        <w:ind w:left="1080"/>
        <w:jc w:val="both"/>
        <w:rPr>
          <w:b/>
          <w:bCs/>
          <w:color w:val="385623" w:themeColor="accent6" w:themeShade="80"/>
          <w:sz w:val="28"/>
          <w:szCs w:val="28"/>
        </w:rPr>
      </w:pPr>
    </w:p>
    <w:p w14:paraId="069BD46E" w14:textId="42362BE0" w:rsidR="00B45FDA" w:rsidRPr="00C308F4" w:rsidRDefault="00B45FDA" w:rsidP="00B45FDA">
      <w:pPr>
        <w:pStyle w:val="ListParagraph"/>
        <w:numPr>
          <w:ilvl w:val="0"/>
          <w:numId w:val="2"/>
        </w:numPr>
        <w:jc w:val="both"/>
        <w:rPr>
          <w:b/>
          <w:bCs/>
          <w:color w:val="385623" w:themeColor="accent6" w:themeShade="80"/>
          <w:sz w:val="28"/>
          <w:szCs w:val="28"/>
        </w:rPr>
      </w:pPr>
      <w:proofErr w:type="gramStart"/>
      <w:r w:rsidRPr="00B45FDA">
        <w:rPr>
          <w:b/>
          <w:bCs/>
          <w:color w:val="385623" w:themeColor="accent6" w:themeShade="80"/>
        </w:rPr>
        <w:t>Server side</w:t>
      </w:r>
      <w:proofErr w:type="gramEnd"/>
      <w:r w:rsidR="00A160DE">
        <w:rPr>
          <w:b/>
          <w:bCs/>
          <w:color w:val="385623" w:themeColor="accent6" w:themeShade="80"/>
        </w:rPr>
        <w:t xml:space="preserve"> technology</w:t>
      </w:r>
      <w:r w:rsidRPr="00B45FDA">
        <w:rPr>
          <w:b/>
          <w:bCs/>
          <w:color w:val="385623" w:themeColor="accent6" w:themeShade="80"/>
        </w:rPr>
        <w:t>:</w:t>
      </w:r>
    </w:p>
    <w:p w14:paraId="08D17450" w14:textId="44E39B10" w:rsidR="00C308F4" w:rsidRPr="00C308F4" w:rsidRDefault="00C308F4" w:rsidP="00C308F4">
      <w:pPr>
        <w:jc w:val="both"/>
        <w:rPr>
          <w:sz w:val="24"/>
          <w:szCs w:val="24"/>
        </w:rPr>
      </w:pPr>
      <w:r w:rsidRPr="00C308F4">
        <w:rPr>
          <w:sz w:val="24"/>
          <w:szCs w:val="24"/>
        </w:rPr>
        <w:t>The foundational pillars of this server-side project encompass several key technological components, each playing a pivotal role in its successful operation:</w:t>
      </w:r>
    </w:p>
    <w:p w14:paraId="3626BCC4" w14:textId="6AC09578" w:rsidR="00C308F4" w:rsidRPr="00C308F4" w:rsidRDefault="00C308F4" w:rsidP="00C308F4">
      <w:pPr>
        <w:pStyle w:val="ListParagraph"/>
        <w:numPr>
          <w:ilvl w:val="0"/>
          <w:numId w:val="4"/>
        </w:numPr>
        <w:jc w:val="both"/>
        <w:rPr>
          <w:sz w:val="24"/>
          <w:szCs w:val="24"/>
        </w:rPr>
      </w:pPr>
      <w:r w:rsidRPr="00C308F4">
        <w:rPr>
          <w:b/>
          <w:bCs/>
          <w:sz w:val="24"/>
          <w:szCs w:val="24"/>
        </w:rPr>
        <w:t>Java</w:t>
      </w:r>
      <w:r w:rsidRPr="00C308F4">
        <w:rPr>
          <w:sz w:val="24"/>
          <w:szCs w:val="24"/>
        </w:rPr>
        <w:t>: At the core of this project lies Java, the chosen programming language for developing the server-side application. Java's versatility and robustness make it a reliable foundation for building and executing server-side operations.</w:t>
      </w:r>
    </w:p>
    <w:p w14:paraId="1D75BB2A" w14:textId="79A07DFF" w:rsidR="00C308F4" w:rsidRPr="00C308F4" w:rsidRDefault="00C308F4" w:rsidP="00C308F4">
      <w:pPr>
        <w:pStyle w:val="ListParagraph"/>
        <w:numPr>
          <w:ilvl w:val="0"/>
          <w:numId w:val="4"/>
        </w:numPr>
        <w:jc w:val="both"/>
        <w:rPr>
          <w:sz w:val="24"/>
          <w:szCs w:val="24"/>
        </w:rPr>
      </w:pPr>
      <w:r w:rsidRPr="00C308F4">
        <w:rPr>
          <w:b/>
          <w:bCs/>
          <w:sz w:val="24"/>
          <w:szCs w:val="24"/>
        </w:rPr>
        <w:t>Spring Boot</w:t>
      </w:r>
      <w:r w:rsidRPr="00C308F4">
        <w:rPr>
          <w:sz w:val="24"/>
          <w:szCs w:val="24"/>
        </w:rPr>
        <w:t xml:space="preserve">: an innovative framework built on top of the Spring Framework, is instrumental in simplifying the development and deployment of Java-based web applications. In this specific project, Spring Boot takes center stage as it is harnessed to define the RESTful API for the server-side application. This empowers developers with a streamlined approach to building and maintaining the application, reducing </w:t>
      </w:r>
      <w:proofErr w:type="gramStart"/>
      <w:r w:rsidRPr="00C308F4">
        <w:rPr>
          <w:sz w:val="24"/>
          <w:szCs w:val="24"/>
        </w:rPr>
        <w:t>complexity</w:t>
      </w:r>
      <w:proofErr w:type="gramEnd"/>
      <w:r w:rsidRPr="00C308F4">
        <w:rPr>
          <w:sz w:val="24"/>
          <w:szCs w:val="24"/>
        </w:rPr>
        <w:t xml:space="preserve"> and accelerating development.</w:t>
      </w:r>
    </w:p>
    <w:p w14:paraId="56449FD1" w14:textId="34F67D0C" w:rsidR="00C308F4" w:rsidRPr="00C308F4" w:rsidRDefault="00C308F4" w:rsidP="00C308F4">
      <w:pPr>
        <w:pStyle w:val="ListParagraph"/>
        <w:numPr>
          <w:ilvl w:val="0"/>
          <w:numId w:val="4"/>
        </w:numPr>
        <w:jc w:val="both"/>
        <w:rPr>
          <w:sz w:val="24"/>
          <w:szCs w:val="24"/>
        </w:rPr>
      </w:pPr>
      <w:r w:rsidRPr="00C308F4">
        <w:rPr>
          <w:b/>
          <w:bCs/>
          <w:sz w:val="24"/>
          <w:szCs w:val="24"/>
        </w:rPr>
        <w:lastRenderedPageBreak/>
        <w:t>Jackson</w:t>
      </w:r>
      <w:r w:rsidRPr="00C308F4">
        <w:rPr>
          <w:sz w:val="24"/>
          <w:szCs w:val="24"/>
        </w:rPr>
        <w:t>: The Jackson library finds its role as a specialist in handling JSON data within Java applications. Within this project, Jackson is harnessed for the crucial tasks of serializing and deserializing JSON objects in the RESTful API. This ensures efficient data exchange and processing, vital for any modern web-based application.</w:t>
      </w:r>
    </w:p>
    <w:p w14:paraId="1339D492" w14:textId="5602823F" w:rsidR="00C308F4" w:rsidRPr="00C308F4" w:rsidRDefault="00C308F4" w:rsidP="00C308F4">
      <w:pPr>
        <w:pStyle w:val="ListParagraph"/>
        <w:numPr>
          <w:ilvl w:val="0"/>
          <w:numId w:val="4"/>
        </w:numPr>
        <w:jc w:val="both"/>
        <w:rPr>
          <w:sz w:val="24"/>
          <w:szCs w:val="24"/>
        </w:rPr>
      </w:pPr>
      <w:r w:rsidRPr="00C308F4">
        <w:rPr>
          <w:b/>
          <w:bCs/>
          <w:sz w:val="24"/>
          <w:szCs w:val="24"/>
        </w:rPr>
        <w:t>RESTful API</w:t>
      </w:r>
      <w:r w:rsidRPr="00C308F4">
        <w:rPr>
          <w:sz w:val="24"/>
          <w:szCs w:val="24"/>
        </w:rPr>
        <w:t>: a set of design conventions for creating networked applications that communicate over the HTTP protocol, forms the backbone of this project. Employing the Spring Boot framework, a RESTful API is meticulously implemented, offering a standardized interface for file management services. These services include file browsing, renaming, deletion, downloading, and uploading.</w:t>
      </w:r>
    </w:p>
    <w:p w14:paraId="0FBBE44F" w14:textId="6C7A849D" w:rsidR="00C308F4" w:rsidRPr="00C308F4" w:rsidRDefault="00C308F4" w:rsidP="00C308F4">
      <w:pPr>
        <w:pStyle w:val="ListParagraph"/>
        <w:numPr>
          <w:ilvl w:val="0"/>
          <w:numId w:val="4"/>
        </w:numPr>
        <w:jc w:val="both"/>
        <w:rPr>
          <w:sz w:val="24"/>
          <w:szCs w:val="24"/>
        </w:rPr>
      </w:pPr>
      <w:proofErr w:type="spellStart"/>
      <w:r w:rsidRPr="00C308F4">
        <w:rPr>
          <w:b/>
          <w:bCs/>
          <w:sz w:val="24"/>
          <w:szCs w:val="24"/>
        </w:rPr>
        <w:t>MultipartFile</w:t>
      </w:r>
      <w:proofErr w:type="spellEnd"/>
      <w:r w:rsidRPr="00C308F4">
        <w:rPr>
          <w:b/>
          <w:bCs/>
          <w:sz w:val="24"/>
          <w:szCs w:val="24"/>
        </w:rPr>
        <w:t>:</w:t>
      </w:r>
      <w:r w:rsidRPr="00C308F4">
        <w:rPr>
          <w:sz w:val="24"/>
          <w:szCs w:val="24"/>
        </w:rPr>
        <w:t xml:space="preserve"> Serving as a representation of an uploaded file within a multipart HTTP request, </w:t>
      </w:r>
      <w:proofErr w:type="spellStart"/>
      <w:r w:rsidRPr="00C308F4">
        <w:rPr>
          <w:sz w:val="24"/>
          <w:szCs w:val="24"/>
        </w:rPr>
        <w:t>MultipartFile</w:t>
      </w:r>
      <w:proofErr w:type="spellEnd"/>
      <w:r w:rsidRPr="00C308F4">
        <w:rPr>
          <w:sz w:val="24"/>
          <w:szCs w:val="24"/>
        </w:rPr>
        <w:t xml:space="preserve"> takes on a critical role in handling file uploads to the server in this project. It ensures a seamless and efficient process for users to transmit files to the server.</w:t>
      </w:r>
    </w:p>
    <w:p w14:paraId="6266447A" w14:textId="36325B41" w:rsidR="00C308F4" w:rsidRPr="00C308F4" w:rsidRDefault="00C308F4" w:rsidP="00C308F4">
      <w:pPr>
        <w:ind w:left="360"/>
        <w:jc w:val="both"/>
        <w:rPr>
          <w:sz w:val="24"/>
          <w:szCs w:val="24"/>
        </w:rPr>
      </w:pPr>
      <w:r w:rsidRPr="00C308F4">
        <w:rPr>
          <w:sz w:val="24"/>
          <w:szCs w:val="24"/>
        </w:rPr>
        <w:t>These technology enablers synergistically collaborate, coming together to give life to a robust server-side application. This application, equipped with a RESTful API, offers a comprehensive suite of file management services. From the client-side perspective, this server-side application acts as a cornerstone for executing various file-related operations. Users can seamlessly interact with the application, taking advantage of its capabilities for tasks such as browsing, renaming, deleting, downloading, and uploading files, thereby enhancing their experience and productivity.</w:t>
      </w:r>
    </w:p>
    <w:p w14:paraId="602A8814" w14:textId="576A2569" w:rsidR="00B45FDA" w:rsidRPr="00C308F4" w:rsidRDefault="00B45FDA" w:rsidP="00B45FDA">
      <w:pPr>
        <w:pStyle w:val="ListParagraph"/>
        <w:numPr>
          <w:ilvl w:val="0"/>
          <w:numId w:val="2"/>
        </w:numPr>
        <w:jc w:val="both"/>
        <w:rPr>
          <w:b/>
          <w:bCs/>
          <w:color w:val="385623" w:themeColor="accent6" w:themeShade="80"/>
          <w:sz w:val="28"/>
          <w:szCs w:val="28"/>
        </w:rPr>
      </w:pPr>
      <w:r w:rsidRPr="00C308F4">
        <w:rPr>
          <w:b/>
          <w:bCs/>
          <w:color w:val="385623" w:themeColor="accent6" w:themeShade="80"/>
        </w:rPr>
        <w:t>API</w:t>
      </w:r>
    </w:p>
    <w:p w14:paraId="53CCEA22" w14:textId="333E1A40" w:rsidR="00C308F4" w:rsidRPr="00C308F4" w:rsidRDefault="00C308F4" w:rsidP="00A160DE">
      <w:pPr>
        <w:ind w:left="360"/>
        <w:jc w:val="both"/>
        <w:rPr>
          <w:sz w:val="24"/>
          <w:szCs w:val="24"/>
        </w:rPr>
      </w:pPr>
      <w:r w:rsidRPr="00C308F4">
        <w:rPr>
          <w:sz w:val="24"/>
          <w:szCs w:val="24"/>
        </w:rPr>
        <w:t xml:space="preserve">The Directory API provides users with the capability to manage files using a range of operations, including uploading, renaming, downloading, listing, and deleting files. It is built upon the </w:t>
      </w:r>
      <w:proofErr w:type="spellStart"/>
      <w:r w:rsidRPr="00C308F4">
        <w:rPr>
          <w:sz w:val="24"/>
          <w:szCs w:val="24"/>
        </w:rPr>
        <w:t>OpenAPI</w:t>
      </w:r>
      <w:proofErr w:type="spellEnd"/>
      <w:r w:rsidRPr="00C308F4">
        <w:rPr>
          <w:sz w:val="24"/>
          <w:szCs w:val="24"/>
        </w:rPr>
        <w:t xml:space="preserve"> Specification v3.0.1 and operates from a base URL of </w:t>
      </w:r>
      <w:r w:rsidRPr="00C308F4">
        <w:rPr>
          <w:b/>
          <w:bCs/>
          <w:sz w:val="24"/>
          <w:szCs w:val="24"/>
        </w:rPr>
        <w:t>"http://localhost:8080".</w:t>
      </w:r>
      <w:r w:rsidRPr="00C308F4">
        <w:rPr>
          <w:sz w:val="24"/>
          <w:szCs w:val="24"/>
        </w:rPr>
        <w:t xml:space="preserve"> This API is structured around five distinct endpoints:</w:t>
      </w:r>
    </w:p>
    <w:p w14:paraId="48A5E562" w14:textId="0E36FFE6" w:rsidR="00C308F4" w:rsidRPr="00C308F4" w:rsidRDefault="00C308F4" w:rsidP="00C308F4">
      <w:pPr>
        <w:pStyle w:val="ListParagraph"/>
        <w:numPr>
          <w:ilvl w:val="0"/>
          <w:numId w:val="5"/>
        </w:numPr>
        <w:jc w:val="both"/>
        <w:rPr>
          <w:sz w:val="24"/>
          <w:szCs w:val="24"/>
        </w:rPr>
      </w:pPr>
      <w:r w:rsidRPr="00C308F4">
        <w:rPr>
          <w:b/>
          <w:bCs/>
          <w:sz w:val="24"/>
          <w:szCs w:val="24"/>
        </w:rPr>
        <w:t>/</w:t>
      </w:r>
      <w:proofErr w:type="gramStart"/>
      <w:r w:rsidRPr="00C308F4">
        <w:rPr>
          <w:b/>
          <w:bCs/>
          <w:sz w:val="24"/>
          <w:szCs w:val="24"/>
        </w:rPr>
        <w:t>upload</w:t>
      </w:r>
      <w:proofErr w:type="gramEnd"/>
      <w:r w:rsidRPr="00C308F4">
        <w:rPr>
          <w:b/>
          <w:bCs/>
          <w:sz w:val="24"/>
          <w:szCs w:val="24"/>
        </w:rPr>
        <w:t xml:space="preserve"> (POST):</w:t>
      </w:r>
      <w:r w:rsidRPr="00C308F4">
        <w:rPr>
          <w:sz w:val="24"/>
          <w:szCs w:val="24"/>
        </w:rPr>
        <w:t xml:space="preserve"> This endpoint facilitates the uploading of a file, with an optional query parameter 'path' to specify the destination</w:t>
      </w:r>
    </w:p>
    <w:p w14:paraId="67FA676A" w14:textId="6F03D5BF" w:rsidR="00C308F4" w:rsidRPr="00C308F4" w:rsidRDefault="00C308F4" w:rsidP="00C308F4">
      <w:pPr>
        <w:pStyle w:val="ListParagraph"/>
        <w:numPr>
          <w:ilvl w:val="0"/>
          <w:numId w:val="5"/>
        </w:numPr>
        <w:jc w:val="both"/>
        <w:rPr>
          <w:sz w:val="24"/>
          <w:szCs w:val="24"/>
        </w:rPr>
      </w:pPr>
      <w:r w:rsidRPr="00C308F4">
        <w:rPr>
          <w:b/>
          <w:bCs/>
          <w:sz w:val="24"/>
          <w:szCs w:val="24"/>
        </w:rPr>
        <w:t>/</w:t>
      </w:r>
      <w:proofErr w:type="gramStart"/>
      <w:r w:rsidRPr="00C308F4">
        <w:rPr>
          <w:b/>
          <w:bCs/>
          <w:sz w:val="24"/>
          <w:szCs w:val="24"/>
        </w:rPr>
        <w:t>rename</w:t>
      </w:r>
      <w:proofErr w:type="gramEnd"/>
      <w:r w:rsidRPr="00C308F4">
        <w:rPr>
          <w:b/>
          <w:bCs/>
          <w:sz w:val="24"/>
          <w:szCs w:val="24"/>
        </w:rPr>
        <w:t xml:space="preserve"> (GET):</w:t>
      </w:r>
      <w:r w:rsidRPr="00C308F4">
        <w:rPr>
          <w:sz w:val="24"/>
          <w:szCs w:val="24"/>
        </w:rPr>
        <w:t xml:space="preserve"> For renaming a file, users can utilize this endpoint, which requires query parameters '</w:t>
      </w:r>
      <w:proofErr w:type="spellStart"/>
      <w:r w:rsidRPr="00C308F4">
        <w:rPr>
          <w:sz w:val="24"/>
          <w:szCs w:val="24"/>
        </w:rPr>
        <w:t>oldPath</w:t>
      </w:r>
      <w:proofErr w:type="spellEnd"/>
      <w:r w:rsidRPr="00C308F4">
        <w:rPr>
          <w:sz w:val="24"/>
          <w:szCs w:val="24"/>
        </w:rPr>
        <w:t>' and 'newname'.</w:t>
      </w:r>
    </w:p>
    <w:p w14:paraId="141B075E" w14:textId="012BED43" w:rsidR="00C308F4" w:rsidRPr="00C308F4" w:rsidRDefault="00C308F4" w:rsidP="00C308F4">
      <w:pPr>
        <w:pStyle w:val="ListParagraph"/>
        <w:numPr>
          <w:ilvl w:val="0"/>
          <w:numId w:val="5"/>
        </w:numPr>
        <w:jc w:val="both"/>
        <w:rPr>
          <w:sz w:val="24"/>
          <w:szCs w:val="24"/>
        </w:rPr>
      </w:pPr>
      <w:r w:rsidRPr="00C308F4">
        <w:rPr>
          <w:b/>
          <w:bCs/>
          <w:sz w:val="24"/>
          <w:szCs w:val="24"/>
        </w:rPr>
        <w:t>/download/{filename} (GET):</w:t>
      </w:r>
      <w:r w:rsidRPr="00C308F4">
        <w:rPr>
          <w:sz w:val="24"/>
          <w:szCs w:val="24"/>
        </w:rPr>
        <w:t xml:space="preserve"> To download a file, users access this endpoint, providing the required 'filename' path parameter and an optional 'path' query parameter for specifying the location of the file.</w:t>
      </w:r>
    </w:p>
    <w:p w14:paraId="65F0BA96" w14:textId="63696D4B" w:rsidR="00C308F4" w:rsidRPr="00A160DE" w:rsidRDefault="00C308F4" w:rsidP="00A160DE">
      <w:pPr>
        <w:pStyle w:val="ListParagraph"/>
        <w:numPr>
          <w:ilvl w:val="0"/>
          <w:numId w:val="5"/>
        </w:numPr>
        <w:jc w:val="both"/>
        <w:rPr>
          <w:sz w:val="24"/>
          <w:szCs w:val="24"/>
        </w:rPr>
      </w:pPr>
      <w:r w:rsidRPr="00C308F4">
        <w:rPr>
          <w:b/>
          <w:bCs/>
          <w:sz w:val="24"/>
          <w:szCs w:val="24"/>
        </w:rPr>
        <w:t>/</w:t>
      </w:r>
      <w:proofErr w:type="gramStart"/>
      <w:r w:rsidRPr="00C308F4">
        <w:rPr>
          <w:b/>
          <w:bCs/>
          <w:sz w:val="24"/>
          <w:szCs w:val="24"/>
        </w:rPr>
        <w:t>browse</w:t>
      </w:r>
      <w:proofErr w:type="gramEnd"/>
      <w:r w:rsidRPr="00C308F4">
        <w:rPr>
          <w:b/>
          <w:bCs/>
          <w:sz w:val="24"/>
          <w:szCs w:val="24"/>
        </w:rPr>
        <w:t xml:space="preserve"> (GET):</w:t>
      </w:r>
      <w:r w:rsidRPr="00C308F4">
        <w:rPr>
          <w:sz w:val="24"/>
          <w:szCs w:val="24"/>
        </w:rPr>
        <w:t xml:space="preserve"> This endpoint enables users to retrieve a list of files located within a specified 'path'.</w:t>
      </w:r>
    </w:p>
    <w:p w14:paraId="5F32F4B7" w14:textId="6B3D9996" w:rsidR="00C308F4" w:rsidRPr="00C308F4" w:rsidRDefault="00C308F4" w:rsidP="00C308F4">
      <w:pPr>
        <w:pStyle w:val="ListParagraph"/>
        <w:numPr>
          <w:ilvl w:val="0"/>
          <w:numId w:val="5"/>
        </w:numPr>
        <w:jc w:val="both"/>
        <w:rPr>
          <w:sz w:val="24"/>
          <w:szCs w:val="24"/>
        </w:rPr>
      </w:pPr>
      <w:r w:rsidRPr="00C308F4">
        <w:rPr>
          <w:b/>
          <w:bCs/>
          <w:sz w:val="24"/>
          <w:szCs w:val="24"/>
        </w:rPr>
        <w:t>/</w:t>
      </w:r>
      <w:proofErr w:type="gramStart"/>
      <w:r w:rsidRPr="00C308F4">
        <w:rPr>
          <w:b/>
          <w:bCs/>
          <w:sz w:val="24"/>
          <w:szCs w:val="24"/>
        </w:rPr>
        <w:t>delete</w:t>
      </w:r>
      <w:proofErr w:type="gramEnd"/>
      <w:r w:rsidRPr="00C308F4">
        <w:rPr>
          <w:b/>
          <w:bCs/>
          <w:sz w:val="24"/>
          <w:szCs w:val="24"/>
        </w:rPr>
        <w:t xml:space="preserve"> (DELETE):</w:t>
      </w:r>
      <w:r w:rsidRPr="00C308F4">
        <w:rPr>
          <w:sz w:val="24"/>
          <w:szCs w:val="24"/>
        </w:rPr>
        <w:t xml:space="preserve"> For file deletion, this endpoint is employed, and users provide the file path within the request body.</w:t>
      </w:r>
    </w:p>
    <w:p w14:paraId="40E303B8" w14:textId="77777777" w:rsidR="00C308F4" w:rsidRPr="00C308F4" w:rsidRDefault="00C308F4" w:rsidP="00C308F4">
      <w:pPr>
        <w:ind w:left="360"/>
        <w:jc w:val="both"/>
        <w:rPr>
          <w:sz w:val="24"/>
          <w:szCs w:val="24"/>
        </w:rPr>
      </w:pPr>
    </w:p>
    <w:p w14:paraId="2072F0E5" w14:textId="3EFDF0B2" w:rsidR="00B45FDA" w:rsidRPr="00C308F4" w:rsidRDefault="00C308F4" w:rsidP="00C308F4">
      <w:pPr>
        <w:ind w:left="360"/>
        <w:jc w:val="both"/>
        <w:rPr>
          <w:sz w:val="24"/>
          <w:szCs w:val="24"/>
        </w:rPr>
      </w:pPr>
      <w:r w:rsidRPr="00C308F4">
        <w:rPr>
          <w:sz w:val="24"/>
          <w:szCs w:val="24"/>
        </w:rPr>
        <w:lastRenderedPageBreak/>
        <w:t xml:space="preserve">In summary, the </w:t>
      </w:r>
      <w:r w:rsidR="00A160DE">
        <w:rPr>
          <w:sz w:val="24"/>
          <w:szCs w:val="24"/>
        </w:rPr>
        <w:t>d</w:t>
      </w:r>
      <w:r w:rsidRPr="00C308F4">
        <w:rPr>
          <w:sz w:val="24"/>
          <w:szCs w:val="24"/>
        </w:rPr>
        <w:t xml:space="preserve">irectory API empowers users to efficiently handle files with a comprehensive set of operations, making file management a seamless and straightforward process. The API adheres to the </w:t>
      </w:r>
      <w:proofErr w:type="spellStart"/>
      <w:r w:rsidRPr="00C308F4">
        <w:rPr>
          <w:sz w:val="24"/>
          <w:szCs w:val="24"/>
        </w:rPr>
        <w:t>OpenAPI</w:t>
      </w:r>
      <w:proofErr w:type="spellEnd"/>
      <w:r w:rsidRPr="00C308F4">
        <w:rPr>
          <w:sz w:val="24"/>
          <w:szCs w:val="24"/>
        </w:rPr>
        <w:t xml:space="preserve"> Specification and operates from the base URL </w:t>
      </w:r>
      <w:r w:rsidRPr="00A160DE">
        <w:rPr>
          <w:b/>
          <w:bCs/>
          <w:sz w:val="24"/>
          <w:szCs w:val="24"/>
        </w:rPr>
        <w:t>"http://localhost:8080"</w:t>
      </w:r>
      <w:r w:rsidRPr="00C308F4">
        <w:rPr>
          <w:sz w:val="24"/>
          <w:szCs w:val="24"/>
        </w:rPr>
        <w:t xml:space="preserve"> providing users with a reliable and versatile solution for their file-related needs.</w:t>
      </w:r>
    </w:p>
    <w:p w14:paraId="3B6B12AA" w14:textId="77777777" w:rsidR="00B45FDA" w:rsidRPr="00C308F4" w:rsidRDefault="00B45FDA" w:rsidP="00B45FDA">
      <w:pPr>
        <w:jc w:val="center"/>
        <w:rPr>
          <w:sz w:val="24"/>
          <w:szCs w:val="24"/>
        </w:rPr>
      </w:pPr>
    </w:p>
    <w:p w14:paraId="5FC4F71A" w14:textId="77777777" w:rsidR="00B45FDA" w:rsidRPr="00C308F4" w:rsidRDefault="00B45FDA" w:rsidP="00B45FDA">
      <w:pPr>
        <w:jc w:val="center"/>
        <w:rPr>
          <w:sz w:val="24"/>
          <w:szCs w:val="24"/>
        </w:rPr>
      </w:pPr>
    </w:p>
    <w:p w14:paraId="55CC630C" w14:textId="77777777" w:rsidR="00B45FDA" w:rsidRPr="00C308F4" w:rsidRDefault="00B45FDA" w:rsidP="00B45FDA">
      <w:pPr>
        <w:jc w:val="center"/>
        <w:rPr>
          <w:sz w:val="24"/>
          <w:szCs w:val="24"/>
        </w:rPr>
      </w:pPr>
    </w:p>
    <w:p w14:paraId="3C92B414" w14:textId="77777777" w:rsidR="00B45FDA" w:rsidRPr="00B45FDA" w:rsidRDefault="00B45FDA" w:rsidP="00B45FDA">
      <w:pPr>
        <w:jc w:val="center"/>
        <w:rPr>
          <w:sz w:val="28"/>
          <w:szCs w:val="28"/>
        </w:rPr>
      </w:pPr>
    </w:p>
    <w:sectPr w:rsidR="00B45FDA" w:rsidRPr="00B45FDA" w:rsidSect="00A160DE">
      <w:footerReference w:type="default" r:id="rId11"/>
      <w:pgSz w:w="12240" w:h="15840"/>
      <w:pgMar w:top="1417" w:right="1417" w:bottom="1417" w:left="1417" w:header="720" w:footer="720" w:gutter="0"/>
      <w:pgBorders w:offsetFrom="page">
        <w:top w:val="double" w:sz="4" w:space="24" w:color="385623" w:themeColor="accent6" w:themeShade="80"/>
        <w:left w:val="double" w:sz="4" w:space="24" w:color="385623" w:themeColor="accent6" w:themeShade="80"/>
        <w:bottom w:val="double" w:sz="4" w:space="24" w:color="385623" w:themeColor="accent6" w:themeShade="80"/>
        <w:right w:val="double" w:sz="4" w:space="24" w:color="385623"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CB24" w14:textId="77777777" w:rsidR="00704184" w:rsidRDefault="00704184" w:rsidP="00B45FDA">
      <w:pPr>
        <w:spacing w:after="0" w:line="240" w:lineRule="auto"/>
      </w:pPr>
      <w:r>
        <w:separator/>
      </w:r>
    </w:p>
  </w:endnote>
  <w:endnote w:type="continuationSeparator" w:id="0">
    <w:p w14:paraId="37C0A447" w14:textId="77777777" w:rsidR="00704184" w:rsidRDefault="00704184" w:rsidP="00B4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132940"/>
      <w:docPartObj>
        <w:docPartGallery w:val="Page Numbers (Bottom of Page)"/>
        <w:docPartUnique/>
      </w:docPartObj>
    </w:sdtPr>
    <w:sdtEndPr>
      <w:rPr>
        <w:noProof/>
      </w:rPr>
    </w:sdtEndPr>
    <w:sdtContent>
      <w:p w14:paraId="164C2BBE" w14:textId="68B98434" w:rsidR="00B45FDA" w:rsidRDefault="00B45F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8DA819" w14:textId="77777777" w:rsidR="00B45FDA" w:rsidRDefault="00B4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DB9C" w14:textId="77777777" w:rsidR="00704184" w:rsidRDefault="00704184" w:rsidP="00B45FDA">
      <w:pPr>
        <w:spacing w:after="0" w:line="240" w:lineRule="auto"/>
      </w:pPr>
      <w:r>
        <w:separator/>
      </w:r>
    </w:p>
  </w:footnote>
  <w:footnote w:type="continuationSeparator" w:id="0">
    <w:p w14:paraId="7F0CDA9A" w14:textId="77777777" w:rsidR="00704184" w:rsidRDefault="00704184" w:rsidP="00B45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22C"/>
    <w:multiLevelType w:val="hybridMultilevel"/>
    <w:tmpl w:val="092C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707313"/>
    <w:multiLevelType w:val="hybridMultilevel"/>
    <w:tmpl w:val="EDAC6C30"/>
    <w:lvl w:ilvl="0" w:tplc="FA682DC4">
      <w:start w:val="1"/>
      <w:numFmt w:val="upperRoman"/>
      <w:lvlText w:val="%1."/>
      <w:lvlJc w:val="left"/>
      <w:pPr>
        <w:ind w:left="1080" w:hanging="720"/>
      </w:pPr>
      <w:rPr>
        <w:rFonts w:asciiTheme="minorHAnsi" w:eastAsiaTheme="minorHAnsi" w:hAnsiTheme="minorHAnsi" w:cstheme="minorBidi"/>
        <w:b/>
        <w:bCs/>
        <w:color w:val="385623" w:themeColor="accent6" w:themeShade="8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E068D"/>
    <w:multiLevelType w:val="hybridMultilevel"/>
    <w:tmpl w:val="2B604F2C"/>
    <w:lvl w:ilvl="0" w:tplc="3A5433AE">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96F21"/>
    <w:multiLevelType w:val="hybridMultilevel"/>
    <w:tmpl w:val="24DEC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7B6CA2"/>
    <w:multiLevelType w:val="hybridMultilevel"/>
    <w:tmpl w:val="84007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5311046">
    <w:abstractNumId w:val="1"/>
  </w:num>
  <w:num w:numId="2" w16cid:durableId="529417294">
    <w:abstractNumId w:val="2"/>
  </w:num>
  <w:num w:numId="3" w16cid:durableId="1073308776">
    <w:abstractNumId w:val="3"/>
  </w:num>
  <w:num w:numId="4" w16cid:durableId="239103578">
    <w:abstractNumId w:val="4"/>
  </w:num>
  <w:num w:numId="5" w16cid:durableId="63884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DA"/>
    <w:rsid w:val="000B7F33"/>
    <w:rsid w:val="004D149B"/>
    <w:rsid w:val="0050333C"/>
    <w:rsid w:val="00704184"/>
    <w:rsid w:val="007527BE"/>
    <w:rsid w:val="007F462C"/>
    <w:rsid w:val="00A160DE"/>
    <w:rsid w:val="00B45FDA"/>
    <w:rsid w:val="00C308F4"/>
    <w:rsid w:val="00C4534A"/>
    <w:rsid w:val="00D00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0F48"/>
  <w15:chartTrackingRefBased/>
  <w15:docId w15:val="{29372108-A39C-41B0-875D-46AA055C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F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5FDA"/>
  </w:style>
  <w:style w:type="paragraph" w:styleId="Footer">
    <w:name w:val="footer"/>
    <w:basedOn w:val="Normal"/>
    <w:link w:val="FooterChar"/>
    <w:uiPriority w:val="99"/>
    <w:unhideWhenUsed/>
    <w:rsid w:val="00B45F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5FDA"/>
  </w:style>
  <w:style w:type="paragraph" w:styleId="ListParagraph">
    <w:name w:val="List Paragraph"/>
    <w:basedOn w:val="Normal"/>
    <w:uiPriority w:val="34"/>
    <w:qFormat/>
    <w:rsid w:val="00B4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b4e230-bc9e-4fd1-b461-fa5c1d25ab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7D9F769A0FA046B68C13222EC5204F" ma:contentTypeVersion="15" ma:contentTypeDescription="Create a new document." ma:contentTypeScope="" ma:versionID="30766eef7de5fb7d0b1b73ab0bff6fb4">
  <xsd:schema xmlns:xsd="http://www.w3.org/2001/XMLSchema" xmlns:xs="http://www.w3.org/2001/XMLSchema" xmlns:p="http://schemas.microsoft.com/office/2006/metadata/properties" xmlns:ns3="20b4e230-bc9e-4fd1-b461-fa5c1d25ab44" xmlns:ns4="207eb14b-4660-4c22-81bc-9397079917af" targetNamespace="http://schemas.microsoft.com/office/2006/metadata/properties" ma:root="true" ma:fieldsID="9b7837ce111950a4a0aaee51aaf0a194" ns3:_="" ns4:_="">
    <xsd:import namespace="20b4e230-bc9e-4fd1-b461-fa5c1d25ab44"/>
    <xsd:import namespace="207eb14b-4660-4c22-81bc-939707991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e230-bc9e-4fd1-b461-fa5c1d25a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eb14b-4660-4c22-81bc-9397079917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478ADE-F77B-42CB-9945-0BFDBADF0EFF}">
  <ds:schemaRefs>
    <ds:schemaRef ds:uri="http://schemas.microsoft.com/office/2006/metadata/properties"/>
    <ds:schemaRef ds:uri="http://schemas.microsoft.com/office/infopath/2007/PartnerControls"/>
    <ds:schemaRef ds:uri="20b4e230-bc9e-4fd1-b461-fa5c1d25ab44"/>
  </ds:schemaRefs>
</ds:datastoreItem>
</file>

<file path=customXml/itemProps2.xml><?xml version="1.0" encoding="utf-8"?>
<ds:datastoreItem xmlns:ds="http://schemas.openxmlformats.org/officeDocument/2006/customXml" ds:itemID="{4379077A-4461-478E-BC97-93D4D995B540}">
  <ds:schemaRefs>
    <ds:schemaRef ds:uri="http://schemas.microsoft.com/sharepoint/v3/contenttype/forms"/>
  </ds:schemaRefs>
</ds:datastoreItem>
</file>

<file path=customXml/itemProps3.xml><?xml version="1.0" encoding="utf-8"?>
<ds:datastoreItem xmlns:ds="http://schemas.openxmlformats.org/officeDocument/2006/customXml" ds:itemID="{D38797BC-E180-4BE8-9557-73B289859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e230-bc9e-4fd1-b461-fa5c1d25ab44"/>
    <ds:schemaRef ds:uri="207eb14b-4660-4c22-81bc-939707991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El Kabir &lt; 96995 &gt;</dc:creator>
  <cp:keywords/>
  <dc:description/>
  <cp:lastModifiedBy>Fatima El Kabir &lt; 96995 &gt;</cp:lastModifiedBy>
  <cp:revision>2</cp:revision>
  <dcterms:created xsi:type="dcterms:W3CDTF">2023-11-09T16:15:00Z</dcterms:created>
  <dcterms:modified xsi:type="dcterms:W3CDTF">2023-11-18T16:10:00Z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0x0101000B7D9F769A0FA046B68C13222EC5204F</vt:lpwstr>
  </property>
</Properties>
</file>