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BD6" w:rsidRDefault="00314BD6"/>
    <w:p w:rsidR="00D854E5" w:rsidRPr="00D854E5" w:rsidRDefault="00D854E5" w:rsidP="00D854E5">
      <w:pPr>
        <w:spacing w:before="200" w:after="100"/>
        <w:jc w:val="center"/>
      </w:pPr>
      <w:r w:rsidRPr="00D854E5">
        <w:rPr>
          <w:b/>
          <w:bCs/>
          <w:color w:val="12213F"/>
          <w:sz w:val="54"/>
          <w:szCs w:val="54"/>
        </w:rPr>
        <w:t>AI Lead Qualification System</w:t>
      </w:r>
    </w:p>
    <w:p w:rsidR="00D854E5" w:rsidRPr="00D854E5" w:rsidRDefault="00D854E5">
      <w:pPr>
        <w:pStyle w:val="Heading1"/>
        <w:pBdr>
          <w:bottom w:val="single" w:sz="12" w:space="4" w:color="2F5AA8"/>
        </w:pBdr>
        <w:spacing w:before="320" w:after="160"/>
        <w:rPr>
          <w:b/>
          <w:bCs/>
          <w:color w:val="12213F"/>
          <w:sz w:val="30"/>
          <w:szCs w:val="30"/>
        </w:rPr>
      </w:pPr>
    </w:p>
    <w:p w:rsidR="00314BD6" w:rsidRPr="00D854E5" w:rsidRDefault="00884533">
      <w:pPr>
        <w:pStyle w:val="Heading1"/>
        <w:pBdr>
          <w:bottom w:val="single" w:sz="12" w:space="4" w:color="2F5AA8"/>
        </w:pBdr>
        <w:spacing w:before="320" w:after="160"/>
      </w:pPr>
      <w:r w:rsidRPr="00D854E5">
        <w:rPr>
          <w:b/>
          <w:bCs/>
          <w:color w:val="12213F"/>
          <w:sz w:val="30"/>
          <w:szCs w:val="30"/>
        </w:rPr>
        <w:t>1. Problem Statement</w:t>
      </w:r>
    </w:p>
    <w:p w:rsidR="00314BD6" w:rsidRPr="00D854E5" w:rsidRDefault="00884533">
      <w:pPr>
        <w:spacing w:after="120"/>
        <w:jc w:val="both"/>
      </w:pPr>
      <w:r w:rsidRPr="00D854E5">
        <w:rPr>
          <w:color w:val="1F2430"/>
          <w:sz w:val="22"/>
          <w:szCs w:val="22"/>
        </w:rPr>
        <w:t xml:space="preserve">Growing B2B service businesses (agencies, </w:t>
      </w:r>
      <w:proofErr w:type="spellStart"/>
      <w:r w:rsidRPr="00D854E5">
        <w:rPr>
          <w:color w:val="1F2430"/>
          <w:sz w:val="22"/>
          <w:szCs w:val="22"/>
        </w:rPr>
        <w:t>SaaS</w:t>
      </w:r>
      <w:proofErr w:type="spellEnd"/>
      <w:r w:rsidRPr="00D854E5">
        <w:rPr>
          <w:color w:val="1F2430"/>
          <w:sz w:val="22"/>
          <w:szCs w:val="22"/>
        </w:rPr>
        <w:t xml:space="preserve"> vendors, consultancies) generate leads from multiple channels — website forms, LinkedIn ads, cold outreach replie</w:t>
      </w:r>
      <w:r w:rsidRPr="00D854E5">
        <w:rPr>
          <w:color w:val="1F2430"/>
          <w:sz w:val="22"/>
          <w:szCs w:val="22"/>
        </w:rPr>
        <w:t>s, and event sign-ups — but have no consistent way to separate high-intent, budget-ready leads from low-quality or irrelevant ones before a human ever looks at them. Sales reps end up spending a large share of their day manually reading every inbound lead,</w:t>
      </w:r>
      <w:r w:rsidRPr="00D854E5">
        <w:rPr>
          <w:color w:val="1F2430"/>
          <w:sz w:val="22"/>
          <w:szCs w:val="22"/>
        </w:rPr>
        <w:t xml:space="preserve"> deciding whether it is worth pursuing, and re-typing the same information into a CRM or spreadsheet.</w:t>
      </w:r>
    </w:p>
    <w:p w:rsidR="00314BD6" w:rsidRPr="00D854E5" w:rsidRDefault="00884533">
      <w:pPr>
        <w:spacing w:after="120"/>
        <w:jc w:val="both"/>
      </w:pPr>
      <w:r w:rsidRPr="00D854E5">
        <w:rPr>
          <w:color w:val="1F2430"/>
          <w:sz w:val="22"/>
          <w:szCs w:val="22"/>
        </w:rPr>
        <w:t>This capstone builds an AI Lead Qualification System: an automated n8n pipeline that ingests every new lead, validates and enriches the data, uses an AI m</w:t>
      </w:r>
      <w:r w:rsidRPr="00D854E5">
        <w:rPr>
          <w:color w:val="1F2430"/>
          <w:sz w:val="22"/>
          <w:szCs w:val="22"/>
        </w:rPr>
        <w:t>odel to score and qualify the lead against the business's Ideal Customer Profile (ICP), writes the structured result into a central store, and instantly alerts the sales team only when a lead is worth their time — while quietly queuing lower-priority leads</w:t>
      </w:r>
      <w:r w:rsidRPr="00D854E5">
        <w:rPr>
          <w:color w:val="1F2430"/>
          <w:sz w:val="22"/>
          <w:szCs w:val="22"/>
        </w:rPr>
        <w:t xml:space="preserve"> into a nurture list instead of the sales rep's inbox.</w:t>
      </w:r>
    </w:p>
    <w:p w:rsidR="00314BD6" w:rsidRPr="00D854E5" w:rsidRDefault="00884533">
      <w:pPr>
        <w:pStyle w:val="Heading1"/>
        <w:pBdr>
          <w:bottom w:val="single" w:sz="12" w:space="4" w:color="2F5AA8"/>
        </w:pBdr>
        <w:spacing w:before="320" w:after="160"/>
      </w:pPr>
      <w:r w:rsidRPr="00D854E5">
        <w:rPr>
          <w:b/>
          <w:bCs/>
          <w:color w:val="12213F"/>
          <w:sz w:val="30"/>
          <w:szCs w:val="30"/>
        </w:rPr>
        <w:t>2. Current Process &amp; Pain Points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2.1 Current (Manual) Process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Lead submits a form (website contact form, landing page, or shared Google Sheet from marketing).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A sales rep is notified by a generic email</w:t>
      </w:r>
      <w:r w:rsidRPr="00D854E5">
        <w:rPr>
          <w:color w:val="1F2430"/>
          <w:sz w:val="22"/>
          <w:szCs w:val="22"/>
        </w:rPr>
        <w:t xml:space="preserve"> or checks the sheet periodically, often once or twice a day.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The rep reads the submission, opens the company's website/LinkedIn in a new tab to judge fit, and manually decides whether the lead is “hot”, “warm”, or “not a fit”.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If interesting, the rep manu</w:t>
      </w:r>
      <w:r w:rsidRPr="00D854E5">
        <w:rPr>
          <w:color w:val="1F2430"/>
          <w:sz w:val="22"/>
          <w:szCs w:val="22"/>
        </w:rPr>
        <w:t>ally copies the lead into the CRM, assigns a priority by gut feel, and drafts a first reply from scratch.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If not interesting, the lead is often just left unanswered or archived with no record of why.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2.2 Pain Points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314BD6" w:rsidRPr="00D85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2213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6750" w:type="dxa"/>
            <w:shd w:val="clear" w:color="auto" w:fill="12213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FFFFFF"/>
              </w:rPr>
              <w:t>Impact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Manual triage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Every lead, good or bad, consumes rep time before it is even scored.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Delayed response</w:t>
            </w:r>
          </w:p>
        </w:tc>
        <w:tc>
          <w:tcPr>
            <w:tcW w:w="675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Leads checked in batches (once/twice a day) — hot leads go cold waiting for a reply.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Inconsistent scoring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Two reps judge the same lead differently; no repeatable qualification rule.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No enrichment</w:t>
            </w:r>
          </w:p>
        </w:tc>
        <w:tc>
          <w:tcPr>
            <w:tcW w:w="675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Reps waste time manually searching company size/industry instead of automation doing it.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Data scattered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Leads live in email, a spreadsheet, and sometimes nowhere — no single source of truth.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No audit trail</w:t>
            </w:r>
          </w:p>
        </w:tc>
        <w:tc>
          <w:tcPr>
            <w:tcW w:w="675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No record of why a lead was accepted or rejected, so scoring can't be reviewed or improved.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lastRenderedPageBreak/>
              <w:t>Low-priority leads block high-priority ones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Everything hits the same inbox with equal urgency.</w:t>
            </w:r>
          </w:p>
        </w:tc>
      </w:tr>
    </w:tbl>
    <w:p w:rsidR="00314BD6" w:rsidRPr="00D854E5" w:rsidRDefault="00884533">
      <w:pPr>
        <w:pStyle w:val="Heading1"/>
        <w:pBdr>
          <w:bottom w:val="single" w:sz="12" w:space="4" w:color="2F5AA8"/>
        </w:pBdr>
        <w:spacing w:before="320" w:after="160"/>
      </w:pPr>
      <w:r w:rsidRPr="00D854E5">
        <w:rPr>
          <w:b/>
          <w:bCs/>
          <w:color w:val="12213F"/>
          <w:sz w:val="30"/>
          <w:szCs w:val="30"/>
        </w:rPr>
        <w:t>3. Proposed Solution Outline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3.1 Trigger</w:t>
      </w:r>
    </w:p>
    <w:p w:rsidR="00314BD6" w:rsidRPr="00D854E5" w:rsidRDefault="00884533">
      <w:pPr>
        <w:spacing w:after="120"/>
        <w:jc w:val="both"/>
      </w:pPr>
      <w:r w:rsidRPr="00D854E5">
        <w:rPr>
          <w:color w:val="1F2430"/>
          <w:sz w:val="22"/>
          <w:szCs w:val="22"/>
        </w:rPr>
        <w:t xml:space="preserve">A </w:t>
      </w:r>
      <w:proofErr w:type="spellStart"/>
      <w:r w:rsidRPr="00D854E5">
        <w:rPr>
          <w:color w:val="1F2430"/>
          <w:sz w:val="22"/>
          <w:szCs w:val="22"/>
        </w:rPr>
        <w:t>Webhook</w:t>
      </w:r>
      <w:proofErr w:type="spellEnd"/>
      <w:r w:rsidRPr="00D854E5">
        <w:rPr>
          <w:color w:val="1F2430"/>
          <w:sz w:val="22"/>
          <w:szCs w:val="22"/>
        </w:rPr>
        <w:t xml:space="preserve"> node in n8n receives new lead submissions in real time from a web form (e.g., </w:t>
      </w:r>
      <w:proofErr w:type="spellStart"/>
      <w:r w:rsidRPr="00D854E5">
        <w:rPr>
          <w:color w:val="1F2430"/>
          <w:sz w:val="22"/>
          <w:szCs w:val="22"/>
        </w:rPr>
        <w:t>Typeform</w:t>
      </w:r>
      <w:proofErr w:type="spellEnd"/>
      <w:r w:rsidRPr="00D854E5">
        <w:rPr>
          <w:color w:val="1F2430"/>
          <w:sz w:val="22"/>
          <w:szCs w:val="22"/>
        </w:rPr>
        <w:t xml:space="preserve"> / website form / landing-page form via HTTP POST). A secondary Google Sheets Trigger (poll, every 5 min) covers leads added manually or by marketing to a share</w:t>
      </w:r>
      <w:r w:rsidRPr="00D854E5">
        <w:rPr>
          <w:color w:val="1F2430"/>
          <w:sz w:val="22"/>
          <w:szCs w:val="22"/>
        </w:rPr>
        <w:t>d sheet, so no entry point is missed. This mirrors the dual-trigger pattern already proven in the Week 5 recruitment workflow.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3.2 Input</w:t>
      </w:r>
    </w:p>
    <w:p w:rsidR="00314BD6" w:rsidRPr="00D854E5" w:rsidRDefault="00884533">
      <w:pPr>
        <w:spacing w:after="120"/>
        <w:jc w:val="both"/>
      </w:pPr>
      <w:r w:rsidRPr="00D854E5">
        <w:rPr>
          <w:color w:val="1F2430"/>
          <w:sz w:val="22"/>
          <w:szCs w:val="22"/>
        </w:rPr>
        <w:t>Minimum required fields captured at intake: full name, work email, company name, job title, company size / industry (if</w:t>
      </w:r>
      <w:r w:rsidRPr="00D854E5">
        <w:rPr>
          <w:color w:val="1F2430"/>
          <w:sz w:val="22"/>
          <w:szCs w:val="22"/>
        </w:rPr>
        <w:t xml:space="preserve"> available), phone (optional), a free-text “what are you looking for” message, and the lead source (e.g., “Website Form”, “LinkedIn Ad”, “Referral”).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3.3 Workflow (End-to-End)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 xml:space="preserve">Trigger — </w:t>
      </w:r>
      <w:proofErr w:type="spellStart"/>
      <w:r w:rsidRPr="00D854E5">
        <w:rPr>
          <w:color w:val="1F2430"/>
          <w:sz w:val="22"/>
          <w:szCs w:val="22"/>
        </w:rPr>
        <w:t>webhook</w:t>
      </w:r>
      <w:proofErr w:type="spellEnd"/>
      <w:r w:rsidRPr="00D854E5">
        <w:rPr>
          <w:color w:val="1F2430"/>
          <w:sz w:val="22"/>
          <w:szCs w:val="22"/>
        </w:rPr>
        <w:t xml:space="preserve"> or sheet-poll receives the raw lead.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Validation — IF/Switch no</w:t>
      </w:r>
      <w:r w:rsidRPr="00D854E5">
        <w:rPr>
          <w:color w:val="1F2430"/>
          <w:sz w:val="22"/>
          <w:szCs w:val="22"/>
        </w:rPr>
        <w:t>des check required fields are present, email format is valid, and the lead is not a duplicate (lookup by email against the database before proceeding).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 xml:space="preserve">Enrichment — an HTTP Request node calls a free/low-cost enrichment API (e.g., </w:t>
      </w:r>
      <w:proofErr w:type="spellStart"/>
      <w:r w:rsidRPr="00D854E5">
        <w:rPr>
          <w:color w:val="1F2430"/>
          <w:sz w:val="22"/>
          <w:szCs w:val="22"/>
        </w:rPr>
        <w:t>Clearbit</w:t>
      </w:r>
      <w:proofErr w:type="spellEnd"/>
      <w:r w:rsidRPr="00D854E5">
        <w:rPr>
          <w:color w:val="1F2430"/>
          <w:sz w:val="22"/>
          <w:szCs w:val="22"/>
        </w:rPr>
        <w:t xml:space="preserve"> Logo/domain looku</w:t>
      </w:r>
      <w:r w:rsidRPr="00D854E5">
        <w:rPr>
          <w:color w:val="1F2430"/>
          <w:sz w:val="22"/>
          <w:szCs w:val="22"/>
        </w:rPr>
        <w:t xml:space="preserve">p or a simple company-domain check) to confirm the company is real and pull basic </w:t>
      </w:r>
      <w:proofErr w:type="spellStart"/>
      <w:r w:rsidRPr="00D854E5">
        <w:rPr>
          <w:color w:val="1F2430"/>
          <w:sz w:val="22"/>
          <w:szCs w:val="22"/>
        </w:rPr>
        <w:t>firmographic</w:t>
      </w:r>
      <w:proofErr w:type="spellEnd"/>
      <w:r w:rsidRPr="00D854E5">
        <w:rPr>
          <w:color w:val="1F2430"/>
          <w:sz w:val="22"/>
          <w:szCs w:val="22"/>
        </w:rPr>
        <w:t xml:space="preserve"> data (industry, approximate size) where available.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AI Qualification — the enriched lead is passed to an LLM (Gemini or OpenAI, consistent with the models already</w:t>
      </w:r>
      <w:r w:rsidRPr="00D854E5">
        <w:rPr>
          <w:color w:val="1F2430"/>
          <w:sz w:val="22"/>
          <w:szCs w:val="22"/>
        </w:rPr>
        <w:t xml:space="preserve"> used in Weeks 4/5/20) with a structured-output prompt that returns: ICP fit score (0–100), qualification tier (Hot / Warm / Cold), key reasoning, and a suggested first-touch message.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Business Rules — a Switch node applies deterministic rules on top of the</w:t>
      </w:r>
      <w:r w:rsidRPr="00D854E5">
        <w:rPr>
          <w:color w:val="1F2430"/>
          <w:sz w:val="22"/>
          <w:szCs w:val="22"/>
        </w:rPr>
        <w:t xml:space="preserve"> AI score (e.g., score ≥75 = Hot regardless of AI wording; leads from disallowed domains such as personal Gmail for certain fields are auto-downgraded) so the AI's output is never blindly trusted.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Database / CRM Write — every lead, qualified or not, is wri</w:t>
      </w:r>
      <w:r w:rsidRPr="00D854E5">
        <w:rPr>
          <w:color w:val="1F2430"/>
          <w:sz w:val="22"/>
          <w:szCs w:val="22"/>
        </w:rPr>
        <w:t xml:space="preserve">tten to a central </w:t>
      </w:r>
      <w:proofErr w:type="spellStart"/>
      <w:r w:rsidRPr="00D854E5">
        <w:rPr>
          <w:color w:val="1F2430"/>
          <w:sz w:val="22"/>
          <w:szCs w:val="22"/>
        </w:rPr>
        <w:t>Supabase</w:t>
      </w:r>
      <w:proofErr w:type="spellEnd"/>
      <w:r w:rsidRPr="00D854E5">
        <w:rPr>
          <w:color w:val="1F2430"/>
          <w:sz w:val="22"/>
          <w:szCs w:val="22"/>
        </w:rPr>
        <w:t xml:space="preserve"> table (or Google Sheet as a lightweight CRM) with all fields plus the AI score, tier, and reasoning, giving a full audit trail.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 xml:space="preserve">Sales Alert — Hot and Warm leads trigger an immediate Slack/Gmail notification to the sales rep with </w:t>
      </w:r>
      <w:r w:rsidRPr="00D854E5">
        <w:rPr>
          <w:color w:val="1F2430"/>
          <w:sz w:val="22"/>
          <w:szCs w:val="22"/>
        </w:rPr>
        <w:t>the lead summary, score, and suggested opening message. Cold leads are logged silently.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>Follow-up / Nurture — Cold/Warm leads are queued (e.g., tagged in the sheet/database and optionally added to a Gmail draft or nurture-sequence trigger) for a later auto</w:t>
      </w:r>
      <w:r w:rsidRPr="00D854E5">
        <w:rPr>
          <w:color w:val="1F2430"/>
          <w:sz w:val="22"/>
          <w:szCs w:val="22"/>
        </w:rPr>
        <w:t>mated check-in rather than being dropped.</w:t>
      </w:r>
    </w:p>
    <w:p w:rsidR="00314BD6" w:rsidRPr="00D854E5" w:rsidRDefault="00884533">
      <w:pPr>
        <w:pStyle w:val="ListParagraph"/>
        <w:numPr>
          <w:ilvl w:val="0"/>
          <w:numId w:val="2"/>
        </w:numPr>
        <w:spacing w:after="60"/>
      </w:pPr>
      <w:r w:rsidRPr="00D854E5">
        <w:rPr>
          <w:color w:val="1F2430"/>
          <w:sz w:val="22"/>
          <w:szCs w:val="22"/>
        </w:rPr>
        <w:t xml:space="preserve">Error Handling — a dedicated error-output branch (reused from the Week 5 pattern) logs any failure — malformed input, API timeout, AI failure — to an errors sheet/table and optionally alerts the internal admin, so </w:t>
      </w:r>
      <w:r w:rsidRPr="00D854E5">
        <w:rPr>
          <w:color w:val="1F2430"/>
          <w:sz w:val="22"/>
          <w:szCs w:val="22"/>
        </w:rPr>
        <w:t>nothing silently disappears.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3.4 Role of AI</w:t>
      </w:r>
    </w:p>
    <w:p w:rsidR="00314BD6" w:rsidRPr="00D854E5" w:rsidRDefault="00884533">
      <w:pPr>
        <w:spacing w:after="120"/>
        <w:jc w:val="both"/>
      </w:pPr>
      <w:r w:rsidRPr="00D854E5">
        <w:rPr>
          <w:color w:val="1F2430"/>
          <w:sz w:val="22"/>
          <w:szCs w:val="22"/>
        </w:rPr>
        <w:lastRenderedPageBreak/>
        <w:t>AI is used specifically where judgment and language understanding are required: interpreting the free-text lead message to infer intent and urgency, weighing multiple soft signals (industry fit, message tone, sta</w:t>
      </w:r>
      <w:r w:rsidRPr="00D854E5">
        <w:rPr>
          <w:color w:val="1F2430"/>
          <w:sz w:val="22"/>
          <w:szCs w:val="22"/>
        </w:rPr>
        <w:t xml:space="preserve">ted budget/timeline hints) into a single qualification score, and drafting a natural, personalized first-touch message. AI is deliberately not used for the deterministic parts (field validation, duplicate checks, </w:t>
      </w:r>
      <w:proofErr w:type="gramStart"/>
      <w:r w:rsidRPr="00D854E5">
        <w:rPr>
          <w:color w:val="1F2430"/>
          <w:sz w:val="22"/>
          <w:szCs w:val="22"/>
        </w:rPr>
        <w:t>routing</w:t>
      </w:r>
      <w:proofErr w:type="gramEnd"/>
      <w:r w:rsidRPr="00D854E5">
        <w:rPr>
          <w:color w:val="1F2430"/>
          <w:sz w:val="22"/>
          <w:szCs w:val="22"/>
        </w:rPr>
        <w:t xml:space="preserve"> rules) — those stay as explicit bus</w:t>
      </w:r>
      <w:r w:rsidRPr="00D854E5">
        <w:rPr>
          <w:color w:val="1F2430"/>
          <w:sz w:val="22"/>
          <w:szCs w:val="22"/>
        </w:rPr>
        <w:t>iness logic so the system remains predictable and auditable.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3.5 Business Rules</w:t>
      </w:r>
    </w:p>
    <w:p w:rsidR="00314BD6" w:rsidRPr="00D854E5" w:rsidRDefault="00884533">
      <w:pPr>
        <w:pStyle w:val="ListParagraph"/>
        <w:numPr>
          <w:ilvl w:val="0"/>
          <w:numId w:val="3"/>
        </w:numPr>
        <w:spacing w:after="60"/>
      </w:pPr>
      <w:r w:rsidRPr="00D854E5">
        <w:rPr>
          <w:color w:val="1F2430"/>
          <w:sz w:val="22"/>
          <w:szCs w:val="22"/>
        </w:rPr>
        <w:t>A lead missing name, email, or company is rejected before reaching the AI step (saves API cost).</w:t>
      </w:r>
    </w:p>
    <w:p w:rsidR="00314BD6" w:rsidRPr="00D854E5" w:rsidRDefault="00884533">
      <w:pPr>
        <w:pStyle w:val="ListParagraph"/>
        <w:numPr>
          <w:ilvl w:val="0"/>
          <w:numId w:val="3"/>
        </w:numPr>
        <w:spacing w:after="60"/>
      </w:pPr>
      <w:r w:rsidRPr="00D854E5">
        <w:rPr>
          <w:color w:val="1F2430"/>
          <w:sz w:val="22"/>
          <w:szCs w:val="22"/>
        </w:rPr>
        <w:t>Duplicate leads (same email within 30 days) are merged/updated, not re-scored f</w:t>
      </w:r>
      <w:r w:rsidRPr="00D854E5">
        <w:rPr>
          <w:color w:val="1F2430"/>
          <w:sz w:val="22"/>
          <w:szCs w:val="22"/>
        </w:rPr>
        <w:t>rom scratch.</w:t>
      </w:r>
    </w:p>
    <w:p w:rsidR="00314BD6" w:rsidRPr="00D854E5" w:rsidRDefault="00884533">
      <w:pPr>
        <w:pStyle w:val="ListParagraph"/>
        <w:numPr>
          <w:ilvl w:val="0"/>
          <w:numId w:val="3"/>
        </w:numPr>
        <w:spacing w:after="60"/>
      </w:pPr>
      <w:r w:rsidRPr="00D854E5">
        <w:rPr>
          <w:color w:val="1F2430"/>
          <w:sz w:val="22"/>
          <w:szCs w:val="22"/>
        </w:rPr>
        <w:t>AI score ≥ 75 → Hot (immediate Slack ping); 40–74 → Warm (queued, daily digest); &lt; 40 → Cold (logged, added to nurture list).</w:t>
      </w:r>
    </w:p>
    <w:p w:rsidR="00314BD6" w:rsidRPr="00D854E5" w:rsidRDefault="00884533">
      <w:pPr>
        <w:pStyle w:val="ListParagraph"/>
        <w:numPr>
          <w:ilvl w:val="0"/>
          <w:numId w:val="3"/>
        </w:numPr>
        <w:spacing w:after="60"/>
      </w:pPr>
      <w:r w:rsidRPr="00D854E5">
        <w:rPr>
          <w:color w:val="1F2430"/>
          <w:sz w:val="22"/>
          <w:szCs w:val="22"/>
        </w:rPr>
        <w:t>If the AI call fails or times out, the lead is still stored with tier “Needs Manual Review” rather than lost.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3.6 Dat</w:t>
      </w:r>
      <w:r w:rsidRPr="00D854E5">
        <w:rPr>
          <w:b/>
          <w:bCs/>
          <w:color w:val="1C3A6E"/>
          <w:sz w:val="25"/>
          <w:szCs w:val="25"/>
        </w:rPr>
        <w:t>a Storage</w:t>
      </w:r>
    </w:p>
    <w:p w:rsidR="00314BD6" w:rsidRPr="00D854E5" w:rsidRDefault="00884533">
      <w:pPr>
        <w:spacing w:after="120"/>
        <w:jc w:val="both"/>
      </w:pPr>
      <w:proofErr w:type="spellStart"/>
      <w:r w:rsidRPr="00D854E5">
        <w:rPr>
          <w:color w:val="1F2430"/>
          <w:sz w:val="22"/>
          <w:szCs w:val="22"/>
        </w:rPr>
        <w:t>Supabase</w:t>
      </w:r>
      <w:proofErr w:type="spellEnd"/>
      <w:r w:rsidRPr="00D854E5">
        <w:rPr>
          <w:color w:val="1F2430"/>
          <w:sz w:val="22"/>
          <w:szCs w:val="22"/>
        </w:rPr>
        <w:t xml:space="preserve"> (</w:t>
      </w:r>
      <w:proofErr w:type="spellStart"/>
      <w:r w:rsidRPr="00D854E5">
        <w:rPr>
          <w:color w:val="1F2430"/>
          <w:sz w:val="22"/>
          <w:szCs w:val="22"/>
        </w:rPr>
        <w:t>Postgres</w:t>
      </w:r>
      <w:proofErr w:type="spellEnd"/>
      <w:r w:rsidRPr="00D854E5">
        <w:rPr>
          <w:color w:val="1F2430"/>
          <w:sz w:val="22"/>
          <w:szCs w:val="22"/>
        </w:rPr>
        <w:t xml:space="preserve">) table leads as the primary store — consistent with the </w:t>
      </w:r>
      <w:proofErr w:type="spellStart"/>
      <w:r w:rsidRPr="00D854E5">
        <w:rPr>
          <w:color w:val="1F2430"/>
          <w:sz w:val="22"/>
          <w:szCs w:val="22"/>
        </w:rPr>
        <w:t>Supabase</w:t>
      </w:r>
      <w:proofErr w:type="spellEnd"/>
      <w:r w:rsidRPr="00D854E5">
        <w:rPr>
          <w:color w:val="1F2430"/>
          <w:sz w:val="22"/>
          <w:szCs w:val="22"/>
        </w:rPr>
        <w:t>/</w:t>
      </w:r>
      <w:proofErr w:type="spellStart"/>
      <w:r w:rsidRPr="00D854E5">
        <w:rPr>
          <w:color w:val="1F2430"/>
          <w:sz w:val="22"/>
          <w:szCs w:val="22"/>
        </w:rPr>
        <w:t>pgvector</w:t>
      </w:r>
      <w:proofErr w:type="spellEnd"/>
      <w:r w:rsidRPr="00D854E5">
        <w:rPr>
          <w:color w:val="1F2430"/>
          <w:sz w:val="22"/>
          <w:szCs w:val="22"/>
        </w:rPr>
        <w:t xml:space="preserve"> experience already gained in the Day 20 RAG pipeline — with a Google Sheet mirror for the sales team who prefer a spreadsheet view. Columns: </w:t>
      </w:r>
      <w:proofErr w:type="spellStart"/>
      <w:r w:rsidRPr="00D854E5">
        <w:rPr>
          <w:color w:val="1F2430"/>
          <w:sz w:val="22"/>
          <w:szCs w:val="22"/>
        </w:rPr>
        <w:t>lead_id</w:t>
      </w:r>
      <w:proofErr w:type="spellEnd"/>
      <w:r w:rsidRPr="00D854E5">
        <w:rPr>
          <w:color w:val="1F2430"/>
          <w:sz w:val="22"/>
          <w:szCs w:val="22"/>
        </w:rPr>
        <w:t>, nam</w:t>
      </w:r>
      <w:r w:rsidRPr="00D854E5">
        <w:rPr>
          <w:color w:val="1F2430"/>
          <w:sz w:val="22"/>
          <w:szCs w:val="22"/>
        </w:rPr>
        <w:t xml:space="preserve">e, email, company, title, source, message, </w:t>
      </w:r>
      <w:proofErr w:type="spellStart"/>
      <w:r w:rsidRPr="00D854E5">
        <w:rPr>
          <w:color w:val="1F2430"/>
          <w:sz w:val="22"/>
          <w:szCs w:val="22"/>
        </w:rPr>
        <w:t>enrichment_data</w:t>
      </w:r>
      <w:proofErr w:type="spellEnd"/>
      <w:r w:rsidRPr="00D854E5">
        <w:rPr>
          <w:color w:val="1F2430"/>
          <w:sz w:val="22"/>
          <w:szCs w:val="22"/>
        </w:rPr>
        <w:t xml:space="preserve"> (JSON), </w:t>
      </w:r>
      <w:proofErr w:type="spellStart"/>
      <w:r w:rsidRPr="00D854E5">
        <w:rPr>
          <w:color w:val="1F2430"/>
          <w:sz w:val="22"/>
          <w:szCs w:val="22"/>
        </w:rPr>
        <w:t>ai_score</w:t>
      </w:r>
      <w:proofErr w:type="spellEnd"/>
      <w:r w:rsidRPr="00D854E5">
        <w:rPr>
          <w:color w:val="1F2430"/>
          <w:sz w:val="22"/>
          <w:szCs w:val="22"/>
        </w:rPr>
        <w:t xml:space="preserve">, </w:t>
      </w:r>
      <w:proofErr w:type="spellStart"/>
      <w:r w:rsidRPr="00D854E5">
        <w:rPr>
          <w:color w:val="1F2430"/>
          <w:sz w:val="22"/>
          <w:szCs w:val="22"/>
        </w:rPr>
        <w:t>ai_tier</w:t>
      </w:r>
      <w:proofErr w:type="spellEnd"/>
      <w:r w:rsidRPr="00D854E5">
        <w:rPr>
          <w:color w:val="1F2430"/>
          <w:sz w:val="22"/>
          <w:szCs w:val="22"/>
        </w:rPr>
        <w:t xml:space="preserve">, </w:t>
      </w:r>
      <w:proofErr w:type="spellStart"/>
      <w:r w:rsidRPr="00D854E5">
        <w:rPr>
          <w:color w:val="1F2430"/>
          <w:sz w:val="22"/>
          <w:szCs w:val="22"/>
        </w:rPr>
        <w:t>ai_reasoning</w:t>
      </w:r>
      <w:proofErr w:type="spellEnd"/>
      <w:r w:rsidRPr="00D854E5">
        <w:rPr>
          <w:color w:val="1F2430"/>
          <w:sz w:val="22"/>
          <w:szCs w:val="22"/>
        </w:rPr>
        <w:t xml:space="preserve">, </w:t>
      </w:r>
      <w:proofErr w:type="spellStart"/>
      <w:r w:rsidRPr="00D854E5">
        <w:rPr>
          <w:color w:val="1F2430"/>
          <w:sz w:val="22"/>
          <w:szCs w:val="22"/>
        </w:rPr>
        <w:t>suggested_message</w:t>
      </w:r>
      <w:proofErr w:type="spellEnd"/>
      <w:r w:rsidRPr="00D854E5">
        <w:rPr>
          <w:color w:val="1F2430"/>
          <w:sz w:val="22"/>
          <w:szCs w:val="22"/>
        </w:rPr>
        <w:t xml:space="preserve">, status, </w:t>
      </w:r>
      <w:proofErr w:type="spellStart"/>
      <w:r w:rsidRPr="00D854E5">
        <w:rPr>
          <w:color w:val="1F2430"/>
          <w:sz w:val="22"/>
          <w:szCs w:val="22"/>
        </w:rPr>
        <w:t>created_at</w:t>
      </w:r>
      <w:proofErr w:type="spellEnd"/>
      <w:r w:rsidRPr="00D854E5">
        <w:rPr>
          <w:color w:val="1F2430"/>
          <w:sz w:val="22"/>
          <w:szCs w:val="22"/>
        </w:rPr>
        <w:t xml:space="preserve">, </w:t>
      </w:r>
      <w:proofErr w:type="spellStart"/>
      <w:r w:rsidRPr="00D854E5">
        <w:rPr>
          <w:color w:val="1F2430"/>
          <w:sz w:val="22"/>
          <w:szCs w:val="22"/>
        </w:rPr>
        <w:t>updated_at</w:t>
      </w:r>
      <w:proofErr w:type="spellEnd"/>
      <w:r w:rsidRPr="00D854E5">
        <w:rPr>
          <w:color w:val="1F2430"/>
          <w:sz w:val="22"/>
          <w:szCs w:val="22"/>
        </w:rPr>
        <w:t>.</w:t>
      </w:r>
    </w:p>
    <w:p w:rsidR="00314BD6" w:rsidRPr="00D854E5" w:rsidRDefault="00884533">
      <w:pPr>
        <w:pStyle w:val="Heading2"/>
        <w:spacing w:before="260" w:after="120"/>
      </w:pPr>
      <w:r w:rsidRPr="00D854E5">
        <w:rPr>
          <w:b/>
          <w:bCs/>
          <w:color w:val="1C3A6E"/>
          <w:sz w:val="25"/>
          <w:szCs w:val="25"/>
        </w:rPr>
        <w:t>3.7 Output &amp; Notifications</w:t>
      </w:r>
    </w:p>
    <w:p w:rsidR="00314BD6" w:rsidRPr="00D854E5" w:rsidRDefault="00884533">
      <w:pPr>
        <w:pStyle w:val="ListParagraph"/>
        <w:numPr>
          <w:ilvl w:val="0"/>
          <w:numId w:val="3"/>
        </w:numPr>
        <w:spacing w:after="60"/>
      </w:pPr>
      <w:r w:rsidRPr="00D854E5">
        <w:rPr>
          <w:color w:val="1F2430"/>
          <w:sz w:val="22"/>
          <w:szCs w:val="22"/>
        </w:rPr>
        <w:t>Output: a fully populated lead record in the database/CRM, ready for the sales team to act on.</w:t>
      </w:r>
    </w:p>
    <w:p w:rsidR="00314BD6" w:rsidRPr="00D854E5" w:rsidRDefault="00884533">
      <w:pPr>
        <w:pStyle w:val="ListParagraph"/>
        <w:numPr>
          <w:ilvl w:val="0"/>
          <w:numId w:val="3"/>
        </w:numPr>
        <w:spacing w:after="60"/>
      </w:pPr>
      <w:r w:rsidRPr="00D854E5">
        <w:rPr>
          <w:color w:val="1F2430"/>
          <w:sz w:val="22"/>
          <w:szCs w:val="22"/>
        </w:rPr>
        <w:t>Notifications: Slack/Gmail alert to the assigned rep for Hot/Warm leads; a daily summary email to the sales manager listing all leads processed, their tiers, and</w:t>
      </w:r>
      <w:r w:rsidRPr="00D854E5">
        <w:rPr>
          <w:color w:val="1F2430"/>
          <w:sz w:val="22"/>
          <w:szCs w:val="22"/>
        </w:rPr>
        <w:t xml:space="preserve"> any leads that failed processing.</w:t>
      </w:r>
    </w:p>
    <w:p w:rsidR="00314BD6" w:rsidRPr="00D854E5" w:rsidRDefault="00884533">
      <w:pPr>
        <w:pStyle w:val="Heading1"/>
        <w:pBdr>
          <w:bottom w:val="single" w:sz="12" w:space="4" w:color="2F5AA8"/>
        </w:pBdr>
        <w:spacing w:before="320" w:after="160"/>
      </w:pPr>
      <w:r w:rsidRPr="00D854E5">
        <w:rPr>
          <w:b/>
          <w:bCs/>
          <w:color w:val="12213F"/>
          <w:sz w:val="30"/>
          <w:szCs w:val="30"/>
        </w:rPr>
        <w:t>4. Success Criteria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314BD6" w:rsidRPr="00D854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2213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6750" w:type="dxa"/>
            <w:shd w:val="clear" w:color="auto" w:fill="12213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FFFFFF"/>
              </w:rPr>
              <w:t>Target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Functional accuracy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≥90% of manually-reviewed test leads receive a qualification tier a human sales rep agrees with.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Response time</w:t>
            </w:r>
          </w:p>
        </w:tc>
        <w:tc>
          <w:tcPr>
            <w:tcW w:w="675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Hot leads generate a sales alert within 60 seconds of form submission.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Zero data loss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100% of incoming leads are recorded in the database, including failed/error cases.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Error resilience</w:t>
            </w:r>
          </w:p>
        </w:tc>
        <w:tc>
          <w:tcPr>
            <w:tcW w:w="675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System handles missing fields, invalid emails, API/AI failures, and duplicate leads without crashing or silently dropping data.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Security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No credentials or API keys are hard-coded in nodes; all secrets stored in n8n credential store.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Auditability</w:t>
            </w:r>
          </w:p>
        </w:tc>
        <w:tc>
          <w:tcPr>
            <w:tcW w:w="6750" w:type="dxa"/>
            <w:shd w:val="clear" w:color="auto" w:fill="F4F7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Every lead's score and reasoning is stored and can be reviewed after the fact.</w:t>
            </w:r>
          </w:p>
        </w:tc>
      </w:tr>
      <w:tr w:rsidR="00314BD6" w:rsidRPr="00D854E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b/>
                <w:bCs/>
                <w:color w:val="1C3A6E"/>
                <w:sz w:val="19"/>
                <w:szCs w:val="19"/>
              </w:rPr>
              <w:t>Usability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314BD6" w:rsidRPr="00D854E5" w:rsidRDefault="00884533">
            <w:r w:rsidRPr="00D854E5">
              <w:rPr>
                <w:color w:val="1F2430"/>
                <w:sz w:val="19"/>
                <w:szCs w:val="19"/>
              </w:rPr>
              <w:t>Sales rep can act on a Hot lead directly from the Slack/email alert without opening the database.</w:t>
            </w:r>
          </w:p>
        </w:tc>
      </w:tr>
    </w:tbl>
    <w:p w:rsidR="00314BD6" w:rsidRPr="00D854E5" w:rsidRDefault="00314BD6">
      <w:pPr>
        <w:spacing w:before="260"/>
      </w:pPr>
    </w:p>
    <w:p w:rsidR="00884533" w:rsidRPr="00D854E5" w:rsidRDefault="00884533">
      <w:bookmarkStart w:id="0" w:name="_GoBack"/>
      <w:bookmarkEnd w:id="0"/>
    </w:p>
    <w:sectPr w:rsidR="00884533" w:rsidRPr="00D854E5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4533" w:rsidRDefault="00884533">
      <w:r>
        <w:separator/>
      </w:r>
    </w:p>
  </w:endnote>
  <w:endnote w:type="continuationSeparator" w:id="0">
    <w:p w:rsidR="00884533" w:rsidRDefault="00884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BD6" w:rsidRDefault="00314BD6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4533" w:rsidRDefault="00884533">
      <w:r>
        <w:separator/>
      </w:r>
    </w:p>
  </w:footnote>
  <w:footnote w:type="continuationSeparator" w:id="0">
    <w:p w:rsidR="00884533" w:rsidRDefault="008845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BD6" w:rsidRDefault="00314BD6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F733A3"/>
    <w:multiLevelType w:val="hybridMultilevel"/>
    <w:tmpl w:val="73DEA69E"/>
    <w:lvl w:ilvl="0" w:tplc="9E941CFE">
      <w:start w:val="1"/>
      <w:numFmt w:val="decimal"/>
      <w:lvlText w:val="%1."/>
      <w:lvlJc w:val="left"/>
      <w:pPr>
        <w:ind w:left="460" w:hanging="260"/>
      </w:pPr>
    </w:lvl>
    <w:lvl w:ilvl="1" w:tplc="87309D12">
      <w:numFmt w:val="decimal"/>
      <w:lvlText w:val=""/>
      <w:lvlJc w:val="left"/>
    </w:lvl>
    <w:lvl w:ilvl="2" w:tplc="4FF60D3E">
      <w:numFmt w:val="decimal"/>
      <w:lvlText w:val=""/>
      <w:lvlJc w:val="left"/>
    </w:lvl>
    <w:lvl w:ilvl="3" w:tplc="5C7A13A4">
      <w:numFmt w:val="decimal"/>
      <w:lvlText w:val=""/>
      <w:lvlJc w:val="left"/>
    </w:lvl>
    <w:lvl w:ilvl="4" w:tplc="BBD6978A">
      <w:numFmt w:val="decimal"/>
      <w:lvlText w:val=""/>
      <w:lvlJc w:val="left"/>
    </w:lvl>
    <w:lvl w:ilvl="5" w:tplc="394EF93C">
      <w:numFmt w:val="decimal"/>
      <w:lvlText w:val=""/>
      <w:lvlJc w:val="left"/>
    </w:lvl>
    <w:lvl w:ilvl="6" w:tplc="1836309A">
      <w:numFmt w:val="decimal"/>
      <w:lvlText w:val=""/>
      <w:lvlJc w:val="left"/>
    </w:lvl>
    <w:lvl w:ilvl="7" w:tplc="09FA0AF8">
      <w:numFmt w:val="decimal"/>
      <w:lvlText w:val=""/>
      <w:lvlJc w:val="left"/>
    </w:lvl>
    <w:lvl w:ilvl="8" w:tplc="29CE1AFC">
      <w:numFmt w:val="decimal"/>
      <w:lvlText w:val=""/>
      <w:lvlJc w:val="left"/>
    </w:lvl>
  </w:abstractNum>
  <w:abstractNum w:abstractNumId="1">
    <w:nsid w:val="4E456B57"/>
    <w:multiLevelType w:val="hybridMultilevel"/>
    <w:tmpl w:val="6804BEE2"/>
    <w:lvl w:ilvl="0" w:tplc="5C0EDF52">
      <w:start w:val="1"/>
      <w:numFmt w:val="bullet"/>
      <w:lvlText w:val="•"/>
      <w:lvlJc w:val="left"/>
      <w:pPr>
        <w:ind w:left="460" w:hanging="260"/>
      </w:pPr>
    </w:lvl>
    <w:lvl w:ilvl="1" w:tplc="D068A036">
      <w:numFmt w:val="decimal"/>
      <w:lvlText w:val=""/>
      <w:lvlJc w:val="left"/>
    </w:lvl>
    <w:lvl w:ilvl="2" w:tplc="C40818FE">
      <w:numFmt w:val="decimal"/>
      <w:lvlText w:val=""/>
      <w:lvlJc w:val="left"/>
    </w:lvl>
    <w:lvl w:ilvl="3" w:tplc="0A14DB7E">
      <w:numFmt w:val="decimal"/>
      <w:lvlText w:val=""/>
      <w:lvlJc w:val="left"/>
    </w:lvl>
    <w:lvl w:ilvl="4" w:tplc="351AAFFE">
      <w:numFmt w:val="decimal"/>
      <w:lvlText w:val=""/>
      <w:lvlJc w:val="left"/>
    </w:lvl>
    <w:lvl w:ilvl="5" w:tplc="556210E8">
      <w:numFmt w:val="decimal"/>
      <w:lvlText w:val=""/>
      <w:lvlJc w:val="left"/>
    </w:lvl>
    <w:lvl w:ilvl="6" w:tplc="E4D6A32E">
      <w:numFmt w:val="decimal"/>
      <w:lvlText w:val=""/>
      <w:lvlJc w:val="left"/>
    </w:lvl>
    <w:lvl w:ilvl="7" w:tplc="AFA6FCAA">
      <w:numFmt w:val="decimal"/>
      <w:lvlText w:val=""/>
      <w:lvlJc w:val="left"/>
    </w:lvl>
    <w:lvl w:ilvl="8" w:tplc="A05C960A">
      <w:numFmt w:val="decimal"/>
      <w:lvlText w:val=""/>
      <w:lvlJc w:val="left"/>
    </w:lvl>
  </w:abstractNum>
  <w:abstractNum w:abstractNumId="2">
    <w:nsid w:val="5ECD2472"/>
    <w:multiLevelType w:val="hybridMultilevel"/>
    <w:tmpl w:val="C65C7358"/>
    <w:lvl w:ilvl="0" w:tplc="519C3AC8">
      <w:start w:val="1"/>
      <w:numFmt w:val="bullet"/>
      <w:lvlText w:val="●"/>
      <w:lvlJc w:val="left"/>
      <w:pPr>
        <w:ind w:left="720" w:hanging="360"/>
      </w:pPr>
    </w:lvl>
    <w:lvl w:ilvl="1" w:tplc="8F067850">
      <w:start w:val="1"/>
      <w:numFmt w:val="bullet"/>
      <w:lvlText w:val="○"/>
      <w:lvlJc w:val="left"/>
      <w:pPr>
        <w:ind w:left="1440" w:hanging="360"/>
      </w:pPr>
    </w:lvl>
    <w:lvl w:ilvl="2" w:tplc="1FDC91BE">
      <w:start w:val="1"/>
      <w:numFmt w:val="bullet"/>
      <w:lvlText w:val="■"/>
      <w:lvlJc w:val="left"/>
      <w:pPr>
        <w:ind w:left="2160" w:hanging="360"/>
      </w:pPr>
    </w:lvl>
    <w:lvl w:ilvl="3" w:tplc="A7CE1B62">
      <w:start w:val="1"/>
      <w:numFmt w:val="bullet"/>
      <w:lvlText w:val="●"/>
      <w:lvlJc w:val="left"/>
      <w:pPr>
        <w:ind w:left="2880" w:hanging="360"/>
      </w:pPr>
    </w:lvl>
    <w:lvl w:ilvl="4" w:tplc="C520DD00">
      <w:start w:val="1"/>
      <w:numFmt w:val="bullet"/>
      <w:lvlText w:val="○"/>
      <w:lvlJc w:val="left"/>
      <w:pPr>
        <w:ind w:left="3600" w:hanging="360"/>
      </w:pPr>
    </w:lvl>
    <w:lvl w:ilvl="5" w:tplc="CDB89304">
      <w:start w:val="1"/>
      <w:numFmt w:val="bullet"/>
      <w:lvlText w:val="■"/>
      <w:lvlJc w:val="left"/>
      <w:pPr>
        <w:ind w:left="4320" w:hanging="360"/>
      </w:pPr>
    </w:lvl>
    <w:lvl w:ilvl="6" w:tplc="81368CE8">
      <w:start w:val="1"/>
      <w:numFmt w:val="bullet"/>
      <w:lvlText w:val="●"/>
      <w:lvlJc w:val="left"/>
      <w:pPr>
        <w:ind w:left="5040" w:hanging="360"/>
      </w:pPr>
    </w:lvl>
    <w:lvl w:ilvl="7" w:tplc="43266D78">
      <w:start w:val="1"/>
      <w:numFmt w:val="bullet"/>
      <w:lvlText w:val="●"/>
      <w:lvlJc w:val="left"/>
      <w:pPr>
        <w:ind w:left="5760" w:hanging="360"/>
      </w:pPr>
    </w:lvl>
    <w:lvl w:ilvl="8" w:tplc="FB4C1C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BD6"/>
    <w:rsid w:val="00314BD6"/>
    <w:rsid w:val="00884533"/>
    <w:rsid w:val="00D8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D4EA0B-0EC0-49BC-B3B8-43DCF432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54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54E5"/>
  </w:style>
  <w:style w:type="paragraph" w:styleId="Footer">
    <w:name w:val="footer"/>
    <w:basedOn w:val="Normal"/>
    <w:link w:val="FooterChar"/>
    <w:uiPriority w:val="99"/>
    <w:unhideWhenUsed/>
    <w:rsid w:val="00D854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5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1129</Words>
  <Characters>6441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2026-09-10T08:34:00Z</dcterms:created>
  <dcterms:modified xsi:type="dcterms:W3CDTF">2026-09-10T08:29:00Z</dcterms:modified>
</cp:coreProperties>
</file>