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Documentation of YOLO-v8 Detecting Traffic Cones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data.yaml</w:t>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3475" cy="59721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4347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w:t>
      </w:r>
      <w:r w:rsidDel="00000000" w:rsidR="00000000" w:rsidRPr="00000000">
        <w:rPr>
          <w:rFonts w:ascii="Times New Roman" w:cs="Times New Roman" w:eastAsia="Times New Roman" w:hAnsi="Times New Roman"/>
          <w:b w:val="1"/>
          <w:rtl w:val="0"/>
        </w:rPr>
        <w:t xml:space="preserve">list of class labels</w:t>
      </w:r>
      <w:r w:rsidDel="00000000" w:rsidR="00000000" w:rsidRPr="00000000">
        <w:rPr>
          <w:rFonts w:ascii="Times New Roman" w:cs="Times New Roman" w:eastAsia="Times New Roman" w:hAnsi="Times New Roman"/>
          <w:rtl w:val="0"/>
        </w:rPr>
        <w:t xml:space="preserve"> in my dataset.</w:t>
        <w:br w:type="textWrapping"/>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class gets an </w:t>
      </w:r>
      <w:r w:rsidDel="00000000" w:rsidR="00000000" w:rsidRPr="00000000">
        <w:rPr>
          <w:rFonts w:ascii="Times New Roman" w:cs="Times New Roman" w:eastAsia="Times New Roman" w:hAnsi="Times New Roman"/>
          <w:b w:val="1"/>
          <w:rtl w:val="0"/>
        </w:rPr>
        <w:t xml:space="preserve">ID/index</w:t>
      </w:r>
      <w:r w:rsidDel="00000000" w:rsidR="00000000" w:rsidRPr="00000000">
        <w:rPr>
          <w:rFonts w:ascii="Times New Roman" w:cs="Times New Roman" w:eastAsia="Times New Roman" w:hAnsi="Times New Roman"/>
          <w:rtl w:val="0"/>
        </w:rPr>
        <w:t xml:space="preserve"> starting from </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0A">
      <w:pPr>
        <w:numPr>
          <w:ilvl w:val="0"/>
          <w:numId w:val="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0 → Cone</w:t>
        <w:br w:type="textWrapping"/>
      </w:r>
    </w:p>
    <w:p w:rsidR="00000000" w:rsidDel="00000000" w:rsidP="00000000" w:rsidRDefault="00000000" w:rsidRPr="00000000" w14:paraId="0000000B">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1 → bicycle</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2 → car</w:t>
        <w:br w:type="textWrapping"/>
      </w:r>
    </w:p>
    <w:p w:rsidR="00000000" w:rsidDel="00000000" w:rsidP="00000000" w:rsidRDefault="00000000" w:rsidRPr="00000000" w14:paraId="0000000D">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3 → cone ( duplicate of "Cone")</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4 → isolation-pile</w:t>
        <w:br w:type="textWrapping"/>
      </w:r>
    </w:p>
    <w:p w:rsidR="00000000" w:rsidDel="00000000" w:rsidP="00000000" w:rsidRDefault="00000000" w:rsidRPr="00000000" w14:paraId="0000000F">
      <w:pPr>
        <w:numPr>
          <w:ilvl w:val="0"/>
          <w:numId w:val="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5 → plant</w:t>
        <w:br w:type="textWrapping"/>
      </w:r>
    </w:p>
    <w:p w:rsidR="00000000" w:rsidDel="00000000" w:rsidP="00000000" w:rsidRDefault="00000000" w:rsidRPr="00000000" w14:paraId="00000010">
      <w:pPr>
        <w:numPr>
          <w:ilvl w:val="0"/>
          <w:numId w:val="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6 → road-cone</w:t>
      </w:r>
    </w:p>
    <w:p w:rsidR="00000000" w:rsidDel="00000000" w:rsidP="00000000" w:rsidRDefault="00000000" w:rsidRPr="00000000" w14:paraId="00000011">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Nc</w:t>
      </w:r>
    </w:p>
    <w:p w:rsidR="00000000" w:rsidDel="00000000" w:rsidP="00000000" w:rsidRDefault="00000000" w:rsidRPr="00000000" w14:paraId="00000013">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Number of classes</w:t>
      </w:r>
      <w:r w:rsidDel="00000000" w:rsidR="00000000" w:rsidRPr="00000000">
        <w:rPr>
          <w:rFonts w:ascii="Times New Roman" w:cs="Times New Roman" w:eastAsia="Times New Roman" w:hAnsi="Times New Roman"/>
          <w:rtl w:val="0"/>
        </w:rPr>
        <w:t xml:space="preserve"> in my dataset.</w:t>
      </w:r>
    </w:p>
    <w:p w:rsidR="00000000" w:rsidDel="00000000" w:rsidP="00000000" w:rsidRDefault="00000000" w:rsidRPr="00000000" w14:paraId="00000014">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roboflow block</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roboflow:</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license: CC BY 4.0</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traffic-cones-y4m5x-7x7d8</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url: https://universe.roboflow.com/fatimas-workspace/traffic-cones-y4m5x-7x7d8/dataset/1</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version: 1</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workspace: fatimas-workspace</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Metadata from Roboflow about my dataset:</w:t>
        <w:br w:type="textWrapping"/>
      </w:r>
    </w:p>
    <w:p w:rsidR="00000000" w:rsidDel="00000000" w:rsidP="00000000" w:rsidRDefault="00000000" w:rsidRPr="00000000" w14:paraId="0000001C">
      <w:pPr>
        <w:numPr>
          <w:ilvl w:val="0"/>
          <w:numId w:val="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license: dataset license.</w:t>
        <w:br w:type="textWrapping"/>
      </w:r>
    </w:p>
    <w:p w:rsidR="00000000" w:rsidDel="00000000" w:rsidP="00000000" w:rsidRDefault="00000000" w:rsidRPr="00000000" w14:paraId="0000001D">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project name in Roboflow.</w:t>
        <w:br w:type="textWrapping"/>
      </w:r>
    </w:p>
    <w:p w:rsidR="00000000" w:rsidDel="00000000" w:rsidP="00000000" w:rsidRDefault="00000000" w:rsidRPr="00000000" w14:paraId="0000001E">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link to dataset page.</w:t>
        <w:br w:type="textWrapping"/>
      </w:r>
    </w:p>
    <w:p w:rsidR="00000000" w:rsidDel="00000000" w:rsidP="00000000" w:rsidRDefault="00000000" w:rsidRPr="00000000" w14:paraId="0000001F">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dataset version you exported.</w:t>
        <w:br w:type="textWrapping"/>
      </w:r>
    </w:p>
    <w:p w:rsidR="00000000" w:rsidDel="00000000" w:rsidP="00000000" w:rsidRDefault="00000000" w:rsidRPr="00000000" w14:paraId="00000020">
      <w:pPr>
        <w:numPr>
          <w:ilvl w:val="0"/>
          <w:numId w:val="4"/>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workspace: your Roboflow workspace.</w:t>
      </w:r>
    </w:p>
    <w:p w:rsidR="00000000" w:rsidDel="00000000" w:rsidP="00000000" w:rsidRDefault="00000000" w:rsidRPr="00000000" w14:paraId="00000021">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Dataset splits</w:t>
      </w:r>
    </w:p>
    <w:p w:rsidR="00000000" w:rsidDel="00000000" w:rsidP="00000000" w:rsidRDefault="00000000" w:rsidRPr="00000000" w14:paraId="00000023">
      <w:pPr>
        <w:numPr>
          <w:ilvl w:val="0"/>
          <w:numId w:val="1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tell YOLO where to find the dataset images for each split:</w:t>
        <w:br w:type="textWrapping"/>
      </w:r>
    </w:p>
    <w:p w:rsidR="00000000" w:rsidDel="00000000" w:rsidP="00000000" w:rsidRDefault="00000000" w:rsidRPr="00000000" w14:paraId="00000024">
      <w:pPr>
        <w:numPr>
          <w:ilvl w:val="1"/>
          <w:numId w:val="1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training images.</w:t>
        <w:br w:type="textWrapping"/>
      </w:r>
    </w:p>
    <w:p w:rsidR="00000000" w:rsidDel="00000000" w:rsidP="00000000" w:rsidRDefault="00000000" w:rsidRPr="00000000" w14:paraId="00000025">
      <w:pPr>
        <w:numPr>
          <w:ilvl w:val="1"/>
          <w:numId w:val="14"/>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 validation images (used for evaluation during training).</w:t>
        <w:br w:type="textWrapping"/>
      </w:r>
    </w:p>
    <w:p w:rsidR="00000000" w:rsidDel="00000000" w:rsidP="00000000" w:rsidRDefault="00000000" w:rsidRPr="00000000" w14:paraId="00000026">
      <w:pPr>
        <w:numPr>
          <w:ilvl w:val="1"/>
          <w:numId w:val="14"/>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optional, used for testing after training.</w:t>
        <w:br w:type="textWrapping"/>
      </w:r>
    </w:p>
    <w:p w:rsidR="00000000" w:rsidDel="00000000" w:rsidP="00000000" w:rsidRDefault="00000000" w:rsidRPr="00000000" w14:paraId="0000002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folder should contain images + a labels/ folder (with .txt annotation files).</w:t>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 about trains/labels folder</w:t>
      </w:r>
    </w:p>
    <w:p w:rsidR="00000000" w:rsidDel="00000000" w:rsidP="00000000" w:rsidRDefault="00000000" w:rsidRPr="00000000" w14:paraId="00000029">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32099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387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corresponds to </w:t>
      </w:r>
      <w:r w:rsidDel="00000000" w:rsidR="00000000" w:rsidRPr="00000000">
        <w:rPr>
          <w:rFonts w:ascii="Times New Roman" w:cs="Times New Roman" w:eastAsia="Times New Roman" w:hAnsi="Times New Roman"/>
          <w:b w:val="1"/>
          <w:rtl w:val="0"/>
        </w:rPr>
        <w:t xml:space="preserve">one object in the image</w:t>
      </w:r>
      <w:r w:rsidDel="00000000" w:rsidR="00000000" w:rsidRPr="00000000">
        <w:rPr>
          <w:rFonts w:ascii="Times New Roman" w:cs="Times New Roman" w:eastAsia="Times New Roman" w:hAnsi="Times New Roman"/>
          <w:rtl w:val="0"/>
        </w:rPr>
        <w:t xml:space="preserve">. The format is:</w:t>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&lt;class_id&gt; &lt;x_center&gt; &lt;y_center&gt; &lt;width&gt; &lt;height&gt;</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class_id: the index of the object class (from your names: list in data.yaml).</w:t>
        <w:br w:type="textWrapping"/>
      </w:r>
    </w:p>
    <w:p w:rsidR="00000000" w:rsidDel="00000000" w:rsidP="00000000" w:rsidRDefault="00000000" w:rsidRPr="00000000" w14:paraId="0000002D">
      <w:pPr>
        <w:numPr>
          <w:ilvl w:val="0"/>
          <w:numId w:val="13"/>
        </w:numPr>
        <w:spacing w:after="240" w:before="24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In my case 3 means the </w:t>
      </w:r>
      <w:r w:rsidDel="00000000" w:rsidR="00000000" w:rsidRPr="00000000">
        <w:rPr>
          <w:rFonts w:ascii="Times New Roman" w:cs="Times New Roman" w:eastAsia="Times New Roman" w:hAnsi="Times New Roman"/>
          <w:b w:val="1"/>
          <w:rtl w:val="0"/>
        </w:rPr>
        <w:t xml:space="preserve">4th class</w:t>
      </w:r>
      <w:r w:rsidDel="00000000" w:rsidR="00000000" w:rsidRPr="00000000">
        <w:rPr>
          <w:rFonts w:ascii="Times New Roman" w:cs="Times New Roman" w:eastAsia="Times New Roman" w:hAnsi="Times New Roman"/>
          <w:rtl w:val="0"/>
        </w:rPr>
        <w:t xml:space="preserve"> (since indexing starts at 0). From your names, that’s cone.</w:t>
        <w:br w:type="textWrapping"/>
      </w:r>
    </w:p>
    <w:p w:rsidR="00000000" w:rsidDel="00000000" w:rsidP="00000000" w:rsidRDefault="00000000" w:rsidRPr="00000000" w14:paraId="0000002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x_center: normalized x-coordinate of the bounding box center (value between 0 and 1, relative to image width).</w:t>
        <w:br w:type="textWrapping"/>
      </w:r>
    </w:p>
    <w:p w:rsidR="00000000" w:rsidDel="00000000" w:rsidP="00000000" w:rsidRDefault="00000000" w:rsidRPr="00000000" w14:paraId="0000002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y_center: normalized y-coordinate of the bounding box center (value between 0 and 1, relative to image height).</w:t>
        <w:br w:type="textWrapping"/>
      </w:r>
    </w:p>
    <w:p w:rsidR="00000000" w:rsidDel="00000000" w:rsidP="00000000" w:rsidRDefault="00000000" w:rsidRPr="00000000" w14:paraId="0000003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normalized width of the bounding box (relative to image width).</w:t>
        <w:br w:type="textWrapping"/>
      </w:r>
    </w:p>
    <w:p w:rsidR="00000000" w:rsidDel="00000000" w:rsidP="00000000" w:rsidRDefault="00000000" w:rsidRPr="00000000" w14:paraId="000000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 normalized height of the bounding box (relative to image height).</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it important to point the training command to </w:t>
      </w:r>
      <w:r w:rsidDel="00000000" w:rsidR="00000000" w:rsidRPr="00000000">
        <w:rPr>
          <w:rFonts w:ascii="Times New Roman" w:cs="Times New Roman" w:eastAsia="Times New Roman" w:hAnsi="Times New Roman"/>
          <w:b w:val="1"/>
          <w:sz w:val="21"/>
          <w:szCs w:val="21"/>
          <w:rtl w:val="0"/>
        </w:rPr>
        <w:t xml:space="preserve">data.yaml</w:t>
      </w:r>
      <w:r w:rsidDel="00000000" w:rsidR="00000000" w:rsidRPr="00000000">
        <w:rPr>
          <w:rFonts w:ascii="Times New Roman" w:cs="Times New Roman" w:eastAsia="Times New Roman" w:hAnsi="Times New Roman"/>
          <w:b w:val="1"/>
          <w:sz w:val="24"/>
          <w:szCs w:val="24"/>
          <w:rtl w:val="0"/>
        </w:rPr>
        <w:t xml:space="preserve"> instead of directly to the image folders?</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Mapping (names + indices)</w:t>
        <w:br w:type="textWrapping"/>
      </w:r>
    </w:p>
    <w:p w:rsidR="00000000" w:rsidDel="00000000" w:rsidP="00000000" w:rsidRDefault="00000000" w:rsidRPr="00000000" w14:paraId="00000034">
      <w:pPr>
        <w:numPr>
          <w:ilvl w:val="0"/>
          <w:numId w:val="2"/>
        </w:numPr>
        <w:spacing w:after="0" w:afterAutospacing="0" w:before="24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The .yaml file contains the </w:t>
      </w:r>
      <w:r w:rsidDel="00000000" w:rsidR="00000000" w:rsidRPr="00000000">
        <w:rPr>
          <w:rFonts w:ascii="Times New Roman" w:cs="Times New Roman" w:eastAsia="Times New Roman" w:hAnsi="Times New Roman"/>
          <w:b w:val="1"/>
          <w:rtl w:val="0"/>
        </w:rPr>
        <w:t xml:space="preserve">class definitions</w:t>
      </w:r>
      <w:r w:rsidDel="00000000" w:rsidR="00000000" w:rsidRPr="00000000">
        <w:rPr>
          <w:rFonts w:ascii="Times New Roman" w:cs="Times New Roman" w:eastAsia="Times New Roman" w:hAnsi="Times New Roman"/>
          <w:rtl w:val="0"/>
        </w:rPr>
        <w:t xml:space="preserve"> (names and nc).</w:t>
        <w:br w:type="textWrapping"/>
      </w:r>
    </w:p>
    <w:p w:rsidR="00000000" w:rsidDel="00000000" w:rsidP="00000000" w:rsidRDefault="00000000" w:rsidRPr="00000000" w14:paraId="00000035">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it, YOLO wouldn’t know how to map class IDs in your .txt annotation files to actual class names.</w:t>
        <w:br w:type="textWrapping"/>
      </w:r>
    </w:p>
    <w:p w:rsidR="00000000" w:rsidDel="00000000" w:rsidP="00000000" w:rsidRDefault="00000000" w:rsidRPr="00000000" w14:paraId="00000036">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Dataset Split Info</w:t>
        <w:br w:type="textWrapping"/>
      </w:r>
    </w:p>
    <w:p w:rsidR="00000000" w:rsidDel="00000000" w:rsidP="00000000" w:rsidRDefault="00000000" w:rsidRPr="00000000" w14:paraId="00000037">
      <w:pPr>
        <w:numPr>
          <w:ilvl w:val="0"/>
          <w:numId w:val="9"/>
        </w:numPr>
        <w:spacing w:after="0" w:afterAutospacing="0" w:before="24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data.yaml tells YOLO </w:t>
      </w:r>
      <w:r w:rsidDel="00000000" w:rsidR="00000000" w:rsidRPr="00000000">
        <w:rPr>
          <w:rFonts w:ascii="Times New Roman" w:cs="Times New Roman" w:eastAsia="Times New Roman" w:hAnsi="Times New Roman"/>
          <w:b w:val="1"/>
          <w:rtl w:val="0"/>
        </w:rPr>
        <w:t xml:space="preserve">where the train, val, and test sets are located</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8">
      <w:pPr>
        <w:numPr>
          <w:ilvl w:val="0"/>
          <w:numId w:val="9"/>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only give YOLO an image folder, it won’t know which images are for training vs validation.</w:t>
        <w:br w:type="textWrapping"/>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Consistency Across Training</w:t>
        <w:br w:type="textWrapping"/>
      </w:r>
    </w:p>
    <w:p w:rsidR="00000000" w:rsidDel="00000000" w:rsidP="00000000" w:rsidRDefault="00000000" w:rsidRPr="00000000" w14:paraId="0000003A">
      <w:pPr>
        <w:numPr>
          <w:ilvl w:val="0"/>
          <w:numId w:val="7"/>
        </w:numPr>
        <w:spacing w:after="240" w:before="24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YOLO training, validation, and testing all read from the </w:t>
      </w:r>
      <w:r w:rsidDel="00000000" w:rsidR="00000000" w:rsidRPr="00000000">
        <w:rPr>
          <w:rFonts w:ascii="Times New Roman" w:cs="Times New Roman" w:eastAsia="Times New Roman" w:hAnsi="Times New Roman"/>
          <w:b w:val="1"/>
          <w:rtl w:val="0"/>
        </w:rPr>
        <w:t xml:space="preserve">same source (data.yaml)</w:t>
      </w:r>
      <w:r w:rsidDel="00000000" w:rsidR="00000000" w:rsidRPr="00000000">
        <w:rPr>
          <w:rFonts w:ascii="Times New Roman" w:cs="Times New Roman" w:eastAsia="Times New Roman" w:hAnsi="Times New Roman"/>
          <w:rtl w:val="0"/>
        </w:rPr>
        <w:t xml:space="preserve">, ensuring consistency.</w:t>
        <w:br w:type="textWrapping"/>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Robustness</w:t>
        <w:br w:type="textWrapping"/>
      </w:r>
    </w:p>
    <w:p w:rsidR="00000000" w:rsidDel="00000000" w:rsidP="00000000" w:rsidRDefault="00000000" w:rsidRPr="00000000" w14:paraId="0000003C">
      <w:pPr>
        <w:numPr>
          <w:ilvl w:val="0"/>
          <w:numId w:val="8"/>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data.yaml also stores metadata like dataset source (Roboflow, license, etc.).</w:t>
        <w:br w:type="textWrapping"/>
      </w:r>
    </w:p>
    <w:p w:rsidR="00000000" w:rsidDel="00000000" w:rsidP="00000000" w:rsidRDefault="00000000" w:rsidRPr="00000000" w14:paraId="0000003D">
      <w:pPr>
        <w:numPr>
          <w:ilvl w:val="0"/>
          <w:numId w:val="8"/>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makes your training reproducible and sharable with others.</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What is the output in your terminal? Watch for the training progress, loss values, and metrics.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60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training, YOLOv8 logs each epoch with loss values (box, classification, DFL), precision, recall, and mAP scores. Initially, losses were high, but they decreased as training progressed, while precision, recall, and mAP improved.</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training, the best model was saved at runs/detect/train/weights/</w:t>
      </w:r>
      <w:hyperlink r:id="rId9">
        <w:r w:rsidDel="00000000" w:rsidR="00000000" w:rsidRPr="00000000">
          <w:rPr>
            <w:rFonts w:ascii="Times New Roman" w:cs="Times New Roman" w:eastAsia="Times New Roman" w:hAnsi="Times New Roman"/>
            <w:u w:val="single"/>
            <w:rtl w:val="0"/>
          </w:rPr>
          <w:t xml:space="preserve">best.pt</w:t>
        </w:r>
      </w:hyperlink>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Query successful</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confusion matrix you provided shows the performance of a classification model. The x-axis (horizontal) represents the </w:t>
      </w:r>
      <w:r w:rsidDel="00000000" w:rsidR="00000000" w:rsidRPr="00000000">
        <w:rPr>
          <w:rFonts w:ascii="Times New Roman" w:cs="Times New Roman" w:eastAsia="Times New Roman" w:hAnsi="Times New Roman"/>
          <w:b w:val="1"/>
          <w:rtl w:val="0"/>
        </w:rPr>
        <w:t xml:space="preserve">True</w:t>
      </w:r>
      <w:r w:rsidDel="00000000" w:rsidR="00000000" w:rsidRPr="00000000">
        <w:rPr>
          <w:rFonts w:ascii="Times New Roman" w:cs="Times New Roman" w:eastAsia="Times New Roman" w:hAnsi="Times New Roman"/>
          <w:rtl w:val="0"/>
        </w:rPr>
        <w:t xml:space="preserve"> labels, which are the actual classes of the data points. The y-axis (vertical) represents the </w:t>
      </w:r>
      <w:r w:rsidDel="00000000" w:rsidR="00000000" w:rsidRPr="00000000">
        <w:rPr>
          <w:rFonts w:ascii="Times New Roman" w:cs="Times New Roman" w:eastAsia="Times New Roman" w:hAnsi="Times New Roman"/>
          <w:b w:val="1"/>
          <w:rtl w:val="0"/>
        </w:rPr>
        <w:t xml:space="preserve">Predicted</w:t>
      </w:r>
      <w:r w:rsidDel="00000000" w:rsidR="00000000" w:rsidRPr="00000000">
        <w:rPr>
          <w:rFonts w:ascii="Times New Roman" w:cs="Times New Roman" w:eastAsia="Times New Roman" w:hAnsi="Times New Roman"/>
          <w:rtl w:val="0"/>
        </w:rPr>
        <w:t xml:space="preserve"> labels, which are the classes assigned by the model.</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image, we can analyze the model's predictions:</w:t>
      </w:r>
    </w:p>
    <w:p w:rsidR="00000000" w:rsidDel="00000000" w:rsidP="00000000" w:rsidRDefault="00000000" w:rsidRPr="00000000" w14:paraId="00000047">
      <w:pPr>
        <w:numPr>
          <w:ilvl w:val="0"/>
          <w:numId w:val="6"/>
        </w:numPr>
        <w:spacing w:after="0" w:afterAutospacing="0" w:before="24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Correct Predictions (True Positives):</w:t>
      </w:r>
      <w:r w:rsidDel="00000000" w:rsidR="00000000" w:rsidRPr="00000000">
        <w:rPr>
          <w:rFonts w:ascii="Times New Roman" w:cs="Times New Roman" w:eastAsia="Times New Roman" w:hAnsi="Times New Roman"/>
          <w:rtl w:val="0"/>
        </w:rPr>
        <w:t xml:space="preserve"> The numbers on the diagonal from the top-left to the bottom-right represent the instances where the model's prediction matched the true label.</w:t>
      </w:r>
    </w:p>
    <w:p w:rsidR="00000000" w:rsidDel="00000000" w:rsidP="00000000" w:rsidRDefault="00000000" w:rsidRPr="00000000" w14:paraId="00000048">
      <w:pPr>
        <w:numPr>
          <w:ilvl w:val="1"/>
          <w:numId w:val="6"/>
        </w:numPr>
        <w:spacing w:after="0" w:afterAutospacing="0" w:before="0" w:beforeAutospacing="0" w:lineRule="auto"/>
        <w:ind w:left="144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The model correctly classified </w:t>
      </w:r>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 instances as 'cone'.</w:t>
      </w:r>
    </w:p>
    <w:p w:rsidR="00000000" w:rsidDel="00000000" w:rsidP="00000000" w:rsidRDefault="00000000" w:rsidRPr="00000000" w14:paraId="00000049">
      <w:pPr>
        <w:numPr>
          <w:ilvl w:val="1"/>
          <w:numId w:val="6"/>
        </w:numPr>
        <w:spacing w:after="0" w:afterAutospacing="0" w:before="0" w:beforeAutospacing="0" w:lineRule="auto"/>
        <w:ind w:left="1440" w:hanging="360"/>
        <w:jc w:val="both"/>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The model correctly classified </w:t>
      </w:r>
      <w:r w:rsidDel="00000000" w:rsidR="00000000" w:rsidRPr="00000000">
        <w:rPr>
          <w:rFonts w:ascii="Times New Roman" w:cs="Times New Roman" w:eastAsia="Times New Roman" w:hAnsi="Times New Roman"/>
          <w:b w:val="1"/>
          <w:rtl w:val="0"/>
        </w:rPr>
        <w:t xml:space="preserve">27</w:t>
      </w:r>
      <w:r w:rsidDel="00000000" w:rsidR="00000000" w:rsidRPr="00000000">
        <w:rPr>
          <w:rFonts w:ascii="Times New Roman" w:cs="Times New Roman" w:eastAsia="Times New Roman" w:hAnsi="Times New Roman"/>
          <w:rtl w:val="0"/>
        </w:rPr>
        <w:t xml:space="preserve"> instances as 'car'.</w:t>
      </w:r>
    </w:p>
    <w:p w:rsidR="00000000" w:rsidDel="00000000" w:rsidP="00000000" w:rsidRDefault="00000000" w:rsidRPr="00000000" w14:paraId="0000004A">
      <w:pPr>
        <w:numPr>
          <w:ilvl w:val="1"/>
          <w:numId w:val="6"/>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appear to be no correct predictions for 'bicycle', 'isolation-pile', 'plant', 'road-cone', or 'background'. This is indicated by the absence of non-zero values on the diagonal for these classes.</w:t>
      </w:r>
    </w:p>
    <w:p w:rsidR="00000000" w:rsidDel="00000000" w:rsidP="00000000" w:rsidRDefault="00000000" w:rsidRPr="00000000" w14:paraId="0000004B">
      <w:pPr>
        <w:numPr>
          <w:ilvl w:val="0"/>
          <w:numId w:val="6"/>
        </w:numPr>
        <w:spacing w:after="0" w:afterAutospacing="0" w:before="0" w:beforeAutospacing="0" w:lineRule="auto"/>
        <w:ind w:left="720" w:hanging="360"/>
        <w:jc w:val="both"/>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Incorrect Predictions (False Positives and False Negatives):</w:t>
      </w:r>
      <w:r w:rsidDel="00000000" w:rsidR="00000000" w:rsidRPr="00000000">
        <w:rPr>
          <w:rFonts w:ascii="Times New Roman" w:cs="Times New Roman" w:eastAsia="Times New Roman" w:hAnsi="Times New Roman"/>
          <w:rtl w:val="0"/>
        </w:rPr>
        <w:t xml:space="preserve"> The off-diagonal numbers represent misclassifications.</w:t>
      </w:r>
    </w:p>
    <w:p w:rsidR="00000000" w:rsidDel="00000000" w:rsidP="00000000" w:rsidRDefault="00000000" w:rsidRPr="00000000" w14:paraId="0000004C">
      <w:pPr>
        <w:numPr>
          <w:ilvl w:val="1"/>
          <w:numId w:val="6"/>
        </w:numPr>
        <w:spacing w:after="0" w:afterAutospacing="0" w:before="0" w:beforeAutospacing="0" w:lineRule="auto"/>
        <w:ind w:left="1440" w:hanging="360"/>
        <w:jc w:val="both"/>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False Positives (Type I error):</w:t>
      </w:r>
      <w:r w:rsidDel="00000000" w:rsidR="00000000" w:rsidRPr="00000000">
        <w:rPr>
          <w:rFonts w:ascii="Times New Roman" w:cs="Times New Roman" w:eastAsia="Times New Roman" w:hAnsi="Times New Roman"/>
          <w:rtl w:val="0"/>
        </w:rPr>
        <w:t xml:space="preserve"> These are cases where the model incorrectly predicted a class. For example, the row labeled 'cone' shows that the model predicted 'cone' for 6 instances that were actually 'bicycle' and 10 instances that were actually 'background'.</w:t>
      </w:r>
    </w:p>
    <w:p w:rsidR="00000000" w:rsidDel="00000000" w:rsidP="00000000" w:rsidRDefault="00000000" w:rsidRPr="00000000" w14:paraId="0000004D">
      <w:pPr>
        <w:numPr>
          <w:ilvl w:val="1"/>
          <w:numId w:val="6"/>
        </w:numPr>
        <w:spacing w:after="240" w:before="0" w:beforeAutospacing="0" w:lineRule="auto"/>
        <w:ind w:left="1440" w:hanging="360"/>
        <w:jc w:val="both"/>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False Negatives (Type II error):</w:t>
      </w:r>
      <w:r w:rsidDel="00000000" w:rsidR="00000000" w:rsidRPr="00000000">
        <w:rPr>
          <w:rFonts w:ascii="Times New Roman" w:cs="Times New Roman" w:eastAsia="Times New Roman" w:hAnsi="Times New Roman"/>
          <w:rtl w:val="0"/>
        </w:rPr>
        <w:t xml:space="preserve"> These are cases where the model failed to predict the correct class. For example, the column labeled 'car' shows that the model misclassified 17 instances that were actually 'car' as 'cone' and 21 instances as 'background'. The model struggled significantly with classifying 'car' and 'background', as shown by the large off-diagonal values.</w:t>
      </w:r>
    </w:p>
    <w:p w:rsidR="00000000" w:rsidDel="00000000" w:rsidP="00000000" w:rsidRDefault="00000000" w:rsidRPr="00000000" w14:paraId="0000004E">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 Why is it important to use best.pt instead of the original yolov8n.pt?</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file yolov8n.pt is the pre-trained base model provided by Ultralytics.</w:t>
        <w:br w:type="textWrapping"/>
      </w:r>
    </w:p>
    <w:p w:rsidR="00000000" w:rsidDel="00000000" w:rsidP="00000000" w:rsidRDefault="00000000" w:rsidRPr="00000000" w14:paraId="0000005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training on your custom dataset, YOLO saves two weights:</w:t>
        <w:br w:type="textWrapping"/>
      </w:r>
    </w:p>
    <w:p w:rsidR="00000000" w:rsidDel="00000000" w:rsidP="00000000" w:rsidRDefault="00000000" w:rsidRPr="00000000" w14:paraId="00000051">
      <w:pPr>
        <w:numPr>
          <w:ilvl w:val="0"/>
          <w:numId w:val="1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last.pt → the weights from the final epoch.</w:t>
        <w:br w:type="textWrapping"/>
      </w:r>
    </w:p>
    <w:p w:rsidR="00000000" w:rsidDel="00000000" w:rsidP="00000000" w:rsidRDefault="00000000" w:rsidRPr="00000000" w14:paraId="00000052">
      <w:pPr>
        <w:numPr>
          <w:ilvl w:val="0"/>
          <w:numId w:val="12"/>
        </w:numPr>
        <w:spacing w:after="240" w:before="0" w:beforeAutospacing="0" w:lineRule="auto"/>
        <w:ind w:left="720" w:hanging="360"/>
        <w:jc w:val="both"/>
        <w:rPr>
          <w:rFonts w:ascii="Roboto Mono" w:cs="Roboto Mono" w:eastAsia="Roboto Mono" w:hAnsi="Roboto Mono"/>
          <w:b w:val="1"/>
        </w:rPr>
      </w:pPr>
      <w:r w:rsidDel="00000000" w:rsidR="00000000" w:rsidRPr="00000000">
        <w:rPr>
          <w:rFonts w:ascii="Cardo" w:cs="Cardo" w:eastAsia="Cardo" w:hAnsi="Cardo"/>
          <w:rtl w:val="0"/>
        </w:rPr>
        <w:t xml:space="preserve">best.pt → the weights that achieved the best validation performance during training.</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5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best.pt ensures you are running inference with the model that performed best on your validation set, not just the last saved version or the generic pretrained one.</w:t>
      </w:r>
    </w:p>
    <w:p w:rsidR="00000000" w:rsidDel="00000000" w:rsidP="00000000" w:rsidRDefault="00000000" w:rsidRPr="00000000" w14:paraId="00000054">
      <w:pPr>
        <w:spacing w:after="240" w:befor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FinalCone Detected Image</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05225" cy="370522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the displayed image correctly shows that the model has detected a traffic cone. The bounding box is drawn around the cone, and the label “cone” is assigned. The confidence score is 0.60 (60%), which means the model is moderately confident about its prediction. While it correctly identifies the cone, the confidence is not very high, suggesting that further training or fine-tuning may be needed to improve detection reliability.</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 about Results.PNG</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718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b8ymaxx4crxm" w:id="0"/>
      <w:bookmarkEnd w:id="0"/>
      <w:r w:rsidDel="00000000" w:rsidR="00000000" w:rsidRPr="00000000">
        <w:rPr>
          <w:rFonts w:ascii="Times New Roman" w:cs="Times New Roman" w:eastAsia="Times New Roman" w:hAnsi="Times New Roman"/>
          <w:b w:val="1"/>
          <w:color w:val="000000"/>
          <w:sz w:val="26"/>
          <w:szCs w:val="26"/>
          <w:rtl w:val="0"/>
        </w:rPr>
        <w:t xml:space="preserve"> Top Row (Training Losses + Metrics)</w:t>
      </w:r>
    </w:p>
    <w:p w:rsidR="00000000" w:rsidDel="00000000" w:rsidP="00000000" w:rsidRDefault="00000000" w:rsidRPr="00000000" w14:paraId="0000005A">
      <w:pPr>
        <w:numPr>
          <w:ilvl w:val="0"/>
          <w:numId w:val="11"/>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train/box_loss</w:t>
      </w:r>
      <w:r w:rsidDel="00000000" w:rsidR="00000000" w:rsidRPr="00000000">
        <w:rPr>
          <w:rFonts w:ascii="Cardo" w:cs="Cardo" w:eastAsia="Cardo" w:hAnsi="Cardo"/>
          <w:rtl w:val="0"/>
        </w:rPr>
        <w:t xml:space="preserve"> → measures how well bounding boxes fit the objects.</w:t>
        <w:br w:type="textWrapping"/>
        <w:t xml:space="preserve">  Decreasing → model is learning to localize objects better.</w:t>
        <w:br w:type="textWrapping"/>
      </w:r>
    </w:p>
    <w:p w:rsidR="00000000" w:rsidDel="00000000" w:rsidP="00000000" w:rsidRDefault="00000000" w:rsidRPr="00000000" w14:paraId="0000005B">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train/cls_loss</w:t>
      </w:r>
      <w:r w:rsidDel="00000000" w:rsidR="00000000" w:rsidRPr="00000000">
        <w:rPr>
          <w:rFonts w:ascii="Cardo" w:cs="Cardo" w:eastAsia="Cardo" w:hAnsi="Cardo"/>
          <w:rtl w:val="0"/>
        </w:rPr>
        <w:t xml:space="preserve"> → measures classification error (wrong class predictions).</w:t>
        <w:br w:type="textWrapping"/>
        <w:t xml:space="preserve">  Decreasing steadily → your model is improving in classifying cones vs other objects.</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train/dfl_loss</w:t>
      </w:r>
      <w:r w:rsidDel="00000000" w:rsidR="00000000" w:rsidRPr="00000000">
        <w:rPr>
          <w:rFonts w:ascii="Cardo" w:cs="Cardo" w:eastAsia="Cardo" w:hAnsi="Cardo"/>
          <w:rtl w:val="0"/>
        </w:rPr>
        <w:t xml:space="preserve"> → Distribution Focal Loss (used for bounding box regression).</w:t>
        <w:br w:type="textWrapping"/>
        <w:t xml:space="preserve"> Decreasing smoothly → bounding box predictions are stabilizing.</w:t>
        <w:br w:type="textWrapping"/>
      </w:r>
    </w:p>
    <w:p w:rsidR="00000000" w:rsidDel="00000000" w:rsidP="00000000" w:rsidRDefault="00000000" w:rsidRPr="00000000" w14:paraId="0000005D">
      <w:pPr>
        <w:numPr>
          <w:ilvl w:val="0"/>
          <w:numId w:val="1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metrics/precision(B)</w:t>
      </w:r>
      <w:r w:rsidDel="00000000" w:rsidR="00000000" w:rsidRPr="00000000">
        <w:rPr>
          <w:rFonts w:ascii="Cardo" w:cs="Cardo" w:eastAsia="Cardo" w:hAnsi="Cardo"/>
          <w:rtl w:val="0"/>
        </w:rPr>
        <w:t xml:space="preserve"> → percentage of predicted cones that were correct.</w:t>
        <w:br w:type="textWrapping"/>
        <w:t xml:space="preserve">  Fluctuating but improving → precision around </w:t>
      </w:r>
      <w:r w:rsidDel="00000000" w:rsidR="00000000" w:rsidRPr="00000000">
        <w:rPr>
          <w:rFonts w:ascii="Times New Roman" w:cs="Times New Roman" w:eastAsia="Times New Roman" w:hAnsi="Times New Roman"/>
          <w:b w:val="1"/>
          <w:rtl w:val="0"/>
        </w:rPr>
        <w:t xml:space="preserve">0.5–0.6</w:t>
      </w:r>
      <w:r w:rsidDel="00000000" w:rsidR="00000000" w:rsidRPr="00000000">
        <w:rPr>
          <w:rFonts w:ascii="Times New Roman" w:cs="Times New Roman" w:eastAsia="Times New Roman" w:hAnsi="Times New Roman"/>
          <w:rtl w:val="0"/>
        </w:rPr>
        <w:t xml:space="preserve"> by epoch 10.</w:t>
        <w:br w:type="textWrapping"/>
      </w:r>
    </w:p>
    <w:p w:rsidR="00000000" w:rsidDel="00000000" w:rsidP="00000000" w:rsidRDefault="00000000" w:rsidRPr="00000000" w14:paraId="0000005E">
      <w:pPr>
        <w:numPr>
          <w:ilvl w:val="0"/>
          <w:numId w:val="1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metrics/recall(B)</w:t>
      </w:r>
      <w:r w:rsidDel="00000000" w:rsidR="00000000" w:rsidRPr="00000000">
        <w:rPr>
          <w:rFonts w:ascii="Cardo" w:cs="Cardo" w:eastAsia="Cardo" w:hAnsi="Cardo"/>
          <w:rtl w:val="0"/>
        </w:rPr>
        <w:t xml:space="preserve"> → percentage of actual cones your model found.</w:t>
        <w:br w:type="textWrapping"/>
        <w:t xml:space="preserve">  Dropped around epoch 5 but recovered → around </w:t>
      </w:r>
      <w:r w:rsidDel="00000000" w:rsidR="00000000" w:rsidRPr="00000000">
        <w:rPr>
          <w:rFonts w:ascii="Times New Roman" w:cs="Times New Roman" w:eastAsia="Times New Roman" w:hAnsi="Times New Roman"/>
          <w:b w:val="1"/>
          <w:rtl w:val="0"/>
        </w:rPr>
        <w:t xml:space="preserve">0.9+ recall</w:t>
      </w:r>
      <w:r w:rsidDel="00000000" w:rsidR="00000000" w:rsidRPr="00000000">
        <w:rPr>
          <w:rFonts w:ascii="Times New Roman" w:cs="Times New Roman" w:eastAsia="Times New Roman" w:hAnsi="Times New Roman"/>
          <w:rtl w:val="0"/>
        </w:rPr>
        <w:t xml:space="preserve"> at epoch 10 (good).</w:t>
        <w:br w:type="textWrapping"/>
      </w:r>
    </w:p>
    <w:p w:rsidR="00000000" w:rsidDel="00000000" w:rsidP="00000000" w:rsidRDefault="00000000" w:rsidRPr="00000000" w14:paraId="0000005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jb7ppylwyx1b" w:id="1"/>
      <w:bookmarkEnd w:id="1"/>
      <w:r w:rsidDel="00000000" w:rsidR="00000000" w:rsidRPr="00000000">
        <w:rPr>
          <w:rFonts w:ascii="Times New Roman" w:cs="Times New Roman" w:eastAsia="Times New Roman" w:hAnsi="Times New Roman"/>
          <w:b w:val="1"/>
          <w:color w:val="000000"/>
          <w:sz w:val="26"/>
          <w:szCs w:val="26"/>
          <w:rtl w:val="0"/>
        </w:rPr>
        <w:t xml:space="preserve">🔹 Bottom Row (Validation Losses + Metrics)</w:t>
      </w:r>
    </w:p>
    <w:p w:rsidR="00000000" w:rsidDel="00000000" w:rsidP="00000000" w:rsidRDefault="00000000" w:rsidRPr="00000000" w14:paraId="00000061">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val/box_loss, val/cls_loss, val/dfl_loss</w:t>
      </w:r>
      <w:r w:rsidDel="00000000" w:rsidR="00000000" w:rsidRPr="00000000">
        <w:rPr>
          <w:rFonts w:ascii="Cardo" w:cs="Cardo" w:eastAsia="Cardo" w:hAnsi="Cardo"/>
          <w:rtl w:val="0"/>
        </w:rPr>
        <w:t xml:space="preserve"> → how well your model generalizes to unseen validation images.</w:t>
        <w:br w:type="textWrapping"/>
      </w:r>
    </w:p>
    <w:p w:rsidR="00000000" w:rsidDel="00000000" w:rsidP="00000000" w:rsidRDefault="00000000" w:rsidRPr="00000000" w14:paraId="00000062">
      <w:pPr>
        <w:numPr>
          <w:ilvl w:val="1"/>
          <w:numId w:val="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fluctuate more (normal for small datasets).</w:t>
        <w:br w:type="textWrapping"/>
      </w:r>
    </w:p>
    <w:p w:rsidR="00000000" w:rsidDel="00000000" w:rsidP="00000000" w:rsidRDefault="00000000" w:rsidRPr="00000000" w14:paraId="00000063">
      <w:pPr>
        <w:numPr>
          <w:ilvl w:val="1"/>
          <w:numId w:val="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Still trending downward overall → improvement is happening.</w:t>
        <w:br w:type="textWrapping"/>
      </w:r>
    </w:p>
    <w:p w:rsidR="00000000" w:rsidDel="00000000" w:rsidP="00000000" w:rsidRDefault="00000000" w:rsidRPr="00000000" w14:paraId="00000064">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metrics/mAP50(B)</w:t>
      </w:r>
      <w:r w:rsidDel="00000000" w:rsidR="00000000" w:rsidRPr="00000000">
        <w:rPr>
          <w:rFonts w:ascii="Cardo" w:cs="Cardo" w:eastAsia="Cardo" w:hAnsi="Cardo"/>
          <w:rtl w:val="0"/>
        </w:rPr>
        <w:t xml:space="preserve"> → mean Average Precision at IoU=0.5 (how well predictions overlap with ground truth).</w:t>
        <w:br w:type="textWrapping"/>
        <w:t xml:space="preserve"> Increased from ~0.3 → ~0.7 by epoch 10 → strong progress.</w:t>
        <w:br w:type="textWrapping"/>
      </w:r>
    </w:p>
    <w:p w:rsidR="00000000" w:rsidDel="00000000" w:rsidP="00000000" w:rsidRDefault="00000000" w:rsidRPr="00000000" w14:paraId="00000065">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metrics/mAP50-95(B)</w:t>
      </w:r>
      <w:r w:rsidDel="00000000" w:rsidR="00000000" w:rsidRPr="00000000">
        <w:rPr>
          <w:rFonts w:ascii="Cardo" w:cs="Cardo" w:eastAsia="Cardo" w:hAnsi="Cardo"/>
          <w:rtl w:val="0"/>
        </w:rPr>
        <w:t xml:space="preserve"> → stricter metric (IoU 0.5–0.95).</w:t>
        <w:br w:type="textWrapping"/>
        <w:t xml:space="preserve">  Increased from ~0.2 → ~0.42 → improving, though harder to optimize.</w:t>
        <w:br w:type="textWrapping"/>
      </w:r>
    </w:p>
    <w:p w:rsidR="00000000" w:rsidDel="00000000" w:rsidP="00000000" w:rsidRDefault="00000000" w:rsidRPr="00000000" w14:paraId="0000006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2rh3ouyysmwk" w:id="2"/>
      <w:bookmarkEnd w:id="2"/>
      <w:r w:rsidDel="00000000" w:rsidR="00000000" w:rsidRPr="00000000">
        <w:rPr>
          <w:rFonts w:ascii="Times New Roman" w:cs="Times New Roman" w:eastAsia="Times New Roman" w:hAnsi="Times New Roman"/>
          <w:b w:val="1"/>
          <w:color w:val="000000"/>
          <w:sz w:val="24"/>
          <w:szCs w:val="24"/>
          <w:rtl w:val="0"/>
        </w:rPr>
        <w:t xml:space="preserve"> Overall Interpretation</w:t>
      </w:r>
    </w:p>
    <w:p w:rsidR="00000000" w:rsidDel="00000000" w:rsidP="00000000" w:rsidRDefault="00000000" w:rsidRPr="00000000" w14:paraId="00000068">
      <w:pPr>
        <w:numPr>
          <w:ilvl w:val="0"/>
          <w:numId w:val="1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losses are </w:t>
      </w:r>
      <w:r w:rsidDel="00000000" w:rsidR="00000000" w:rsidRPr="00000000">
        <w:rPr>
          <w:rFonts w:ascii="Times New Roman" w:cs="Times New Roman" w:eastAsia="Times New Roman" w:hAnsi="Times New Roman"/>
          <w:b w:val="1"/>
          <w:rtl w:val="0"/>
        </w:rPr>
        <w:t xml:space="preserve">consistently decreasing</w:t>
      </w:r>
      <w:r w:rsidDel="00000000" w:rsidR="00000000" w:rsidRPr="00000000">
        <w:rPr>
          <w:rFonts w:ascii="Cardo" w:cs="Cardo" w:eastAsia="Cardo" w:hAnsi="Cardo"/>
          <w:rtl w:val="0"/>
        </w:rPr>
        <w:t xml:space="preserve"> → model is learning.</w:t>
        <w:br w:type="textWrapping"/>
      </w:r>
    </w:p>
    <w:p w:rsidR="00000000" w:rsidDel="00000000" w:rsidP="00000000" w:rsidRDefault="00000000" w:rsidRPr="00000000" w14:paraId="00000069">
      <w:pPr>
        <w:numPr>
          <w:ilvl w:val="0"/>
          <w:numId w:val="1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losses fluctuate but </w:t>
      </w:r>
      <w:r w:rsidDel="00000000" w:rsidR="00000000" w:rsidRPr="00000000">
        <w:rPr>
          <w:rFonts w:ascii="Times New Roman" w:cs="Times New Roman" w:eastAsia="Times New Roman" w:hAnsi="Times New Roman"/>
          <w:b w:val="1"/>
          <w:rtl w:val="0"/>
        </w:rPr>
        <w:t xml:space="preserve">trend downward</w:t>
      </w:r>
      <w:r w:rsidDel="00000000" w:rsidR="00000000" w:rsidRPr="00000000">
        <w:rPr>
          <w:rFonts w:ascii="Cardo" w:cs="Cardo" w:eastAsia="Cardo" w:hAnsi="Cardo"/>
          <w:rtl w:val="0"/>
        </w:rPr>
        <w:t xml:space="preserve"> → generalization is okay.</w:t>
        <w:br w:type="textWrapping"/>
      </w:r>
    </w:p>
    <w:p w:rsidR="00000000" w:rsidDel="00000000" w:rsidP="00000000" w:rsidRDefault="00000000" w:rsidRPr="00000000" w14:paraId="0000006A">
      <w:pPr>
        <w:numPr>
          <w:ilvl w:val="0"/>
          <w:numId w:val="1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mAP50 (~0.7) and mAP50-95 (~0.42) after just 10 epochs → promising results! With more epochs (50–100), performance will likely improve a lot.</w:t>
        <w:br w:type="textWrapping"/>
      </w:r>
    </w:p>
    <w:p w:rsidR="00000000" w:rsidDel="00000000" w:rsidP="00000000" w:rsidRDefault="00000000" w:rsidRPr="00000000" w14:paraId="0000006B">
      <w:pPr>
        <w:numPr>
          <w:ilvl w:val="0"/>
          <w:numId w:val="1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Precision and recall are balancing out → the model finds most cones but sometimes predicts extras.</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project, I successfully fine-tuned a YOLOv8 model to detect traffic cones. By carefully structuring the dataset, configuring the </w:t>
      </w:r>
      <w:r w:rsidDel="00000000" w:rsidR="00000000" w:rsidRPr="00000000">
        <w:rPr>
          <w:rFonts w:ascii="Roboto Mono" w:cs="Roboto Mono" w:eastAsia="Roboto Mono" w:hAnsi="Roboto Mono"/>
          <w:color w:val="188038"/>
          <w:rtl w:val="0"/>
        </w:rPr>
        <w:t xml:space="preserve">data.yaml</w:t>
      </w:r>
      <w:r w:rsidDel="00000000" w:rsidR="00000000" w:rsidRPr="00000000">
        <w:rPr>
          <w:rFonts w:ascii="Times New Roman" w:cs="Times New Roman" w:eastAsia="Times New Roman" w:hAnsi="Times New Roman"/>
          <w:rtl w:val="0"/>
        </w:rPr>
        <w:t xml:space="preserve"> file, and running the training process, I observed how losses decreased and performance metrics (precision, recall, and mAP) improved over time.</w:t>
      </w:r>
    </w:p>
    <w:p w:rsidR="00000000" w:rsidDel="00000000" w:rsidP="00000000" w:rsidRDefault="00000000" w:rsidRPr="00000000" w14:paraId="0000006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metrics and visualizations (results plot, confusion matrix, and inference output) clearly demonstrate the power of </w:t>
      </w:r>
      <w:r w:rsidDel="00000000" w:rsidR="00000000" w:rsidRPr="00000000">
        <w:rPr>
          <w:rFonts w:ascii="Times New Roman" w:cs="Times New Roman" w:eastAsia="Times New Roman" w:hAnsi="Times New Roman"/>
          <w:b w:val="1"/>
          <w:rtl w:val="0"/>
        </w:rPr>
        <w:t xml:space="preserve">transfer learning</w:t>
      </w:r>
      <w:r w:rsidDel="00000000" w:rsidR="00000000" w:rsidRPr="00000000">
        <w:rPr>
          <w:rFonts w:ascii="Times New Roman" w:cs="Times New Roman" w:eastAsia="Times New Roman" w:hAnsi="Times New Roman"/>
          <w:rtl w:val="0"/>
        </w:rPr>
        <w:t xml:space="preserve">: starting from a pretrained model (</w:t>
      </w:r>
      <w:r w:rsidDel="00000000" w:rsidR="00000000" w:rsidRPr="00000000">
        <w:rPr>
          <w:rFonts w:ascii="Roboto Mono" w:cs="Roboto Mono" w:eastAsia="Roboto Mono" w:hAnsi="Roboto Mono"/>
          <w:color w:val="188038"/>
          <w:rtl w:val="0"/>
        </w:rPr>
        <w:t xml:space="preserve">yolov8n.pt</w:t>
      </w:r>
      <w:r w:rsidDel="00000000" w:rsidR="00000000" w:rsidRPr="00000000">
        <w:rPr>
          <w:rFonts w:ascii="Times New Roman" w:cs="Times New Roman" w:eastAsia="Times New Roman" w:hAnsi="Times New Roman"/>
          <w:rtl w:val="0"/>
        </w:rPr>
        <w:t xml:space="preserve">) and adapting it to a specialized dataset yielded promising results in just a few epochs.</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takeaways:</w:t>
      </w:r>
    </w:p>
    <w:p w:rsidR="00000000" w:rsidDel="00000000" w:rsidP="00000000" w:rsidRDefault="00000000" w:rsidRPr="00000000" w14:paraId="00000070">
      <w:pPr>
        <w:numPr>
          <w:ilvl w:val="0"/>
          <w:numId w:val="10"/>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data.yaml</w:t>
      </w:r>
      <w:r w:rsidDel="00000000" w:rsidR="00000000" w:rsidRPr="00000000">
        <w:rPr>
          <w:rFonts w:ascii="Times New Roman" w:cs="Times New Roman" w:eastAsia="Times New Roman" w:hAnsi="Times New Roman"/>
          <w:rtl w:val="0"/>
        </w:rPr>
        <w:t xml:space="preserve"> is critical as it links dataset structure with class definitions, ensuring YOLO knows how to train and validate correctly.</w:t>
        <w:br w:type="textWrapping"/>
      </w:r>
    </w:p>
    <w:p w:rsidR="00000000" w:rsidDel="00000000" w:rsidP="00000000" w:rsidRDefault="00000000" w:rsidRPr="00000000" w14:paraId="00000071">
      <w:pPr>
        <w:numPr>
          <w:ilvl w:val="0"/>
          <w:numId w:val="10"/>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w:t>
      </w:r>
      <w:r w:rsidDel="00000000" w:rsidR="00000000" w:rsidRPr="00000000">
        <w:rPr>
          <w:rFonts w:ascii="Times New Roman" w:cs="Times New Roman" w:eastAsia="Times New Roman" w:hAnsi="Times New Roman"/>
          <w:b w:val="1"/>
          <w:rtl w:val="0"/>
        </w:rPr>
        <w:t xml:space="preserve">best.pt</w:t>
      </w:r>
      <w:r w:rsidDel="00000000" w:rsidR="00000000" w:rsidRPr="00000000">
        <w:rPr>
          <w:rFonts w:ascii="Times New Roman" w:cs="Times New Roman" w:eastAsia="Times New Roman" w:hAnsi="Times New Roman"/>
          <w:rtl w:val="0"/>
        </w:rPr>
        <w:t xml:space="preserve"> guarantees inference with the most effective model checkpoint rather than just the last trained weights.</w:t>
        <w:br w:type="textWrapping"/>
      </w:r>
    </w:p>
    <w:p w:rsidR="00000000" w:rsidDel="00000000" w:rsidP="00000000" w:rsidRDefault="00000000" w:rsidRPr="00000000" w14:paraId="00000072">
      <w:pPr>
        <w:numPr>
          <w:ilvl w:val="0"/>
          <w:numId w:val="10"/>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with a relatively small dataset and short training time (10 epochs), the model was able to detect cones with moderate confidence (~60%).</w:t>
        <w:br w:type="textWrapping"/>
      </w:r>
    </w:p>
    <w:p w:rsidR="00000000" w:rsidDel="00000000" w:rsidP="00000000" w:rsidRDefault="00000000" w:rsidRPr="00000000" w14:paraId="0000007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exercise highlights how YOLOv8 can be fine-tuned efficiently for domain-specific tasks. With more data, additional epochs, and hyperparameter tuning, the model can achieve higher confidence and stronger generalization. This demonstrates how deep learning can be quickly adapted to real-world object detection problems with limited resources.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7">
      <w:pPr>
        <w:spacing w:after="240" w:befor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hyperlink" Target="http://best.pt"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