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F9E" w:rsidRDefault="00DB7F9E">
      <w:pPr>
        <w:pStyle w:val="BodyText"/>
        <w:spacing w:before="9"/>
        <w:rPr>
          <w:sz w:val="21"/>
        </w:rPr>
      </w:pPr>
    </w:p>
    <w:p w:rsidR="00DB7F9E" w:rsidRDefault="00B0525C">
      <w:pPr>
        <w:pStyle w:val="Heading1"/>
        <w:jc w:val="center"/>
        <w:rPr>
          <w:rFonts w:asciiTheme="majorBidi" w:hAnsiTheme="majorBidi" w:cstheme="majorBidi"/>
          <w:sz w:val="36"/>
          <w:szCs w:val="36"/>
        </w:rPr>
      </w:pPr>
      <w:bookmarkStart w:id="0" w:name="Department_of_Computing"/>
      <w:bookmarkEnd w:id="0"/>
      <w:r>
        <w:rPr>
          <w:rFonts w:asciiTheme="majorBidi" w:hAnsiTheme="majorBidi" w:cstheme="majorBidi"/>
          <w:sz w:val="36"/>
          <w:szCs w:val="36"/>
        </w:rPr>
        <w:t xml:space="preserve">A </w:t>
      </w:r>
    </w:p>
    <w:p w:rsidR="00DB7F9E" w:rsidRDefault="00B0525C">
      <w:pPr>
        <w:pStyle w:val="Heading1"/>
        <w:jc w:val="center"/>
        <w:rPr>
          <w:rFonts w:asciiTheme="majorBidi" w:hAnsiTheme="majorBidi" w:cstheme="majorBidi"/>
          <w:sz w:val="36"/>
          <w:szCs w:val="36"/>
        </w:rPr>
      </w:pPr>
      <w:r>
        <w:rPr>
          <w:rFonts w:asciiTheme="majorBidi" w:hAnsiTheme="majorBidi" w:cstheme="majorBidi"/>
          <w:sz w:val="36"/>
          <w:szCs w:val="36"/>
        </w:rPr>
        <w:t xml:space="preserve">Project Report </w:t>
      </w:r>
    </w:p>
    <w:p w:rsidR="00DB7F9E" w:rsidRDefault="00B0525C">
      <w:pPr>
        <w:pStyle w:val="Heading1"/>
        <w:jc w:val="center"/>
        <w:rPr>
          <w:rFonts w:asciiTheme="majorBidi" w:hAnsiTheme="majorBidi" w:cstheme="majorBidi"/>
          <w:sz w:val="36"/>
          <w:szCs w:val="36"/>
        </w:rPr>
      </w:pPr>
      <w:proofErr w:type="gramStart"/>
      <w:r>
        <w:rPr>
          <w:rFonts w:asciiTheme="majorBidi" w:hAnsiTheme="majorBidi" w:cstheme="majorBidi"/>
          <w:sz w:val="36"/>
          <w:szCs w:val="36"/>
        </w:rPr>
        <w:t>on</w:t>
      </w:r>
      <w:proofErr w:type="gramEnd"/>
    </w:p>
    <w:p w:rsidR="00DB7F9E" w:rsidRDefault="00B0525C">
      <w:pPr>
        <w:spacing w:before="240" w:after="240"/>
        <w:jc w:val="center"/>
        <w:rPr>
          <w:b/>
          <w:color w:val="215868" w:themeColor="accent5" w:themeShade="80"/>
          <w:sz w:val="40"/>
          <w:szCs w:val="40"/>
          <w:u w:val="single"/>
        </w:rPr>
      </w:pPr>
      <w:r>
        <w:rPr>
          <w:b/>
          <w:color w:val="215868" w:themeColor="accent5" w:themeShade="80"/>
          <w:sz w:val="40"/>
          <w:szCs w:val="40"/>
          <w:u w:val="single"/>
        </w:rPr>
        <w:t xml:space="preserve">Lack of Financial Literacy </w:t>
      </w:r>
    </w:p>
    <w:p w:rsidR="00DB7F9E" w:rsidRDefault="00B0525C">
      <w:pPr>
        <w:spacing w:before="240" w:after="240"/>
        <w:jc w:val="center"/>
        <w:rPr>
          <w:rFonts w:asciiTheme="majorBidi" w:hAnsiTheme="majorBidi" w:cstheme="majorBidi"/>
          <w:b/>
          <w:color w:val="215868" w:themeColor="accent5" w:themeShade="80"/>
          <w:sz w:val="40"/>
          <w:szCs w:val="40"/>
        </w:rPr>
      </w:pPr>
      <w:r>
        <w:rPr>
          <w:b/>
          <w:color w:val="215868" w:themeColor="accent5" w:themeShade="80"/>
          <w:sz w:val="40"/>
          <w:szCs w:val="40"/>
          <w:u w:val="single"/>
        </w:rPr>
        <w:t>In Low Income Areas</w:t>
      </w:r>
    </w:p>
    <w:p w:rsidR="00DB7F9E" w:rsidRDefault="00B0525C">
      <w:pPr>
        <w:spacing w:before="240" w:after="240"/>
        <w:jc w:val="center"/>
        <w:rPr>
          <w:rFonts w:asciiTheme="majorBidi" w:hAnsiTheme="majorBidi" w:cstheme="majorBidi"/>
          <w:b/>
          <w:sz w:val="32"/>
          <w:szCs w:val="32"/>
        </w:rPr>
      </w:pPr>
      <w:r>
        <w:rPr>
          <w:rFonts w:asciiTheme="majorBidi" w:hAnsiTheme="majorBidi" w:cstheme="majorBidi"/>
          <w:b/>
          <w:color w:val="215868" w:themeColor="accent5" w:themeShade="80"/>
          <w:sz w:val="32"/>
          <w:szCs w:val="32"/>
        </w:rPr>
        <w:br/>
      </w:r>
      <w:r>
        <w:rPr>
          <w:rFonts w:asciiTheme="majorBidi" w:hAnsiTheme="majorBidi" w:cstheme="majorBidi"/>
          <w:b/>
          <w:sz w:val="32"/>
          <w:szCs w:val="32"/>
        </w:rPr>
        <w:t>Domain: Financial Sector</w:t>
      </w:r>
    </w:p>
    <w:p w:rsidR="00DB7F9E" w:rsidRDefault="00B0525C">
      <w:pPr>
        <w:spacing w:before="240" w:after="240"/>
        <w:jc w:val="center"/>
        <w:rPr>
          <w:rFonts w:asciiTheme="majorBidi" w:hAnsiTheme="majorBidi" w:cstheme="majorBidi"/>
          <w:b/>
          <w:sz w:val="32"/>
          <w:szCs w:val="32"/>
        </w:rPr>
      </w:pPr>
      <w:r>
        <w:rPr>
          <w:rFonts w:asciiTheme="majorBidi" w:hAnsiTheme="majorBidi" w:cstheme="majorBidi"/>
          <w:b/>
          <w:sz w:val="32"/>
          <w:szCs w:val="32"/>
        </w:rPr>
        <w:t>Targeted Niche: Lower / Middle Class</w:t>
      </w:r>
    </w:p>
    <w:p w:rsidR="00DB7F9E" w:rsidRDefault="00DB7F9E">
      <w:pPr>
        <w:spacing w:before="240" w:after="240"/>
        <w:jc w:val="center"/>
        <w:rPr>
          <w:rFonts w:asciiTheme="majorBidi" w:hAnsiTheme="majorBidi" w:cstheme="majorBidi"/>
          <w:b/>
          <w:sz w:val="32"/>
          <w:szCs w:val="32"/>
        </w:rPr>
      </w:pPr>
    </w:p>
    <w:p w:rsidR="00BA11F3" w:rsidRDefault="00BA11F3">
      <w:pPr>
        <w:spacing w:before="237"/>
        <w:ind w:right="1925"/>
        <w:rPr>
          <w:rFonts w:asciiTheme="majorBidi" w:hAnsiTheme="majorBidi" w:cstheme="majorBidi"/>
          <w:b/>
          <w:sz w:val="32"/>
          <w:szCs w:val="32"/>
        </w:rPr>
      </w:pPr>
      <w:bookmarkStart w:id="1" w:name="_Toc331773963"/>
    </w:p>
    <w:p w:rsidR="00BA11F3" w:rsidRDefault="00BA11F3">
      <w:pPr>
        <w:spacing w:before="237"/>
        <w:ind w:right="1925"/>
        <w:rPr>
          <w:rFonts w:asciiTheme="majorBidi" w:hAnsiTheme="majorBidi" w:cstheme="majorBidi"/>
          <w:b/>
          <w:sz w:val="32"/>
          <w:szCs w:val="32"/>
        </w:rPr>
      </w:pPr>
    </w:p>
    <w:p w:rsidR="00BA11F3" w:rsidRDefault="00BA11F3">
      <w:pPr>
        <w:spacing w:before="237"/>
        <w:ind w:right="1925"/>
        <w:rPr>
          <w:rFonts w:asciiTheme="majorBidi" w:hAnsiTheme="majorBidi" w:cstheme="majorBidi"/>
          <w:b/>
          <w:sz w:val="32"/>
          <w:szCs w:val="32"/>
        </w:rPr>
      </w:pPr>
    </w:p>
    <w:p w:rsidR="00BA11F3" w:rsidRDefault="00BA11F3">
      <w:pPr>
        <w:spacing w:before="237"/>
        <w:ind w:right="1925"/>
        <w:rPr>
          <w:rFonts w:asciiTheme="majorBidi" w:hAnsiTheme="majorBidi" w:cstheme="majorBidi"/>
          <w:b/>
          <w:sz w:val="32"/>
          <w:szCs w:val="32"/>
        </w:rPr>
      </w:pPr>
    </w:p>
    <w:p w:rsidR="00BA11F3" w:rsidRDefault="00BA11F3">
      <w:pPr>
        <w:spacing w:before="237"/>
        <w:ind w:right="1925"/>
        <w:rPr>
          <w:rFonts w:asciiTheme="majorBidi" w:hAnsiTheme="majorBidi" w:cstheme="majorBidi"/>
          <w:b/>
          <w:sz w:val="32"/>
          <w:szCs w:val="32"/>
        </w:rPr>
      </w:pPr>
    </w:p>
    <w:p w:rsidR="00BA11F3" w:rsidRDefault="00BA11F3">
      <w:pPr>
        <w:spacing w:before="237"/>
        <w:ind w:right="1925"/>
        <w:rPr>
          <w:rFonts w:asciiTheme="majorBidi" w:hAnsiTheme="majorBidi" w:cstheme="majorBidi"/>
          <w:b/>
          <w:sz w:val="32"/>
          <w:szCs w:val="32"/>
        </w:rPr>
      </w:pPr>
    </w:p>
    <w:p w:rsidR="00BA11F3" w:rsidRDefault="00BA11F3">
      <w:pPr>
        <w:spacing w:before="237"/>
        <w:ind w:right="1925"/>
        <w:rPr>
          <w:rFonts w:asciiTheme="majorBidi" w:hAnsiTheme="majorBidi" w:cstheme="majorBidi"/>
          <w:b/>
          <w:sz w:val="32"/>
          <w:szCs w:val="32"/>
        </w:rPr>
      </w:pPr>
    </w:p>
    <w:p w:rsidR="00BA11F3" w:rsidRDefault="00BA11F3">
      <w:pPr>
        <w:spacing w:before="237"/>
        <w:ind w:right="1925"/>
        <w:rPr>
          <w:rFonts w:asciiTheme="majorBidi" w:hAnsiTheme="majorBidi" w:cstheme="majorBidi"/>
          <w:b/>
          <w:sz w:val="32"/>
          <w:szCs w:val="32"/>
        </w:rPr>
      </w:pPr>
    </w:p>
    <w:p w:rsidR="00BA11F3" w:rsidRDefault="00BA11F3">
      <w:pPr>
        <w:spacing w:before="237"/>
        <w:ind w:right="1925"/>
        <w:rPr>
          <w:rFonts w:asciiTheme="majorBidi" w:hAnsiTheme="majorBidi" w:cstheme="majorBidi"/>
          <w:b/>
          <w:sz w:val="32"/>
          <w:szCs w:val="32"/>
        </w:rPr>
      </w:pPr>
    </w:p>
    <w:p w:rsidR="00BA11F3" w:rsidRDefault="00BA11F3">
      <w:pPr>
        <w:spacing w:before="237"/>
        <w:ind w:right="1925"/>
        <w:rPr>
          <w:rFonts w:asciiTheme="majorBidi" w:hAnsiTheme="majorBidi" w:cstheme="majorBidi"/>
          <w:b/>
          <w:sz w:val="32"/>
          <w:szCs w:val="32"/>
        </w:rPr>
      </w:pPr>
    </w:p>
    <w:p w:rsidR="00DB7F9E" w:rsidRDefault="00B0525C">
      <w:pPr>
        <w:spacing w:before="237"/>
        <w:ind w:right="1925"/>
        <w:rPr>
          <w:rFonts w:asciiTheme="majorBidi" w:hAnsiTheme="majorBidi" w:cstheme="majorBidi"/>
          <w:b/>
          <w:sz w:val="32"/>
          <w:szCs w:val="32"/>
        </w:rPr>
      </w:pPr>
      <w:r>
        <w:rPr>
          <w:rFonts w:asciiTheme="majorBidi" w:hAnsiTheme="majorBidi" w:cstheme="majorBidi"/>
          <w:b/>
          <w:sz w:val="32"/>
          <w:szCs w:val="32"/>
        </w:rPr>
        <w:br/>
        <w:t xml:space="preserve">                                            </w:t>
      </w:r>
    </w:p>
    <w:p w:rsidR="00DB7F9E" w:rsidRDefault="00B0525C">
      <w:pPr>
        <w:spacing w:before="237"/>
        <w:ind w:left="2031" w:right="1925"/>
        <w:jc w:val="center"/>
        <w:rPr>
          <w:rFonts w:asciiTheme="majorBidi" w:hAnsiTheme="majorBidi" w:cstheme="majorBidi"/>
          <w:b/>
          <w:sz w:val="36"/>
          <w:szCs w:val="36"/>
        </w:rPr>
      </w:pPr>
      <w:r>
        <w:rPr>
          <w:rFonts w:asciiTheme="majorBidi" w:hAnsiTheme="majorBidi" w:cstheme="majorBidi"/>
          <w:b/>
          <w:sz w:val="36"/>
          <w:szCs w:val="36"/>
        </w:rPr>
        <w:lastRenderedPageBreak/>
        <w:t xml:space="preserve">Introduction  </w:t>
      </w:r>
      <w:bookmarkEnd w:id="1"/>
    </w:p>
    <w:p w:rsidR="00DB7F9E" w:rsidRDefault="00DB7F9E">
      <w:pPr>
        <w:rPr>
          <w:rFonts w:asciiTheme="majorBidi" w:hAnsiTheme="majorBidi" w:cstheme="majorBidi"/>
          <w:sz w:val="32"/>
          <w:szCs w:val="32"/>
        </w:rPr>
      </w:pPr>
    </w:p>
    <w:p w:rsidR="00DB7F9E" w:rsidRDefault="00B0525C">
      <w:pPr>
        <w:ind w:firstLine="720"/>
        <w:rPr>
          <w:rFonts w:asciiTheme="majorBidi" w:hAnsiTheme="majorBidi" w:cstheme="majorBidi"/>
          <w:sz w:val="32"/>
          <w:szCs w:val="32"/>
        </w:rPr>
      </w:pPr>
      <w:r>
        <w:rPr>
          <w:rFonts w:asciiTheme="majorBidi" w:hAnsiTheme="majorBidi" w:cstheme="majorBidi"/>
          <w:sz w:val="32"/>
          <w:szCs w:val="32"/>
        </w:rPr>
        <w:t>The main objective of this project is to identify the problems faced due to lack of financial literacy in low income areas and to provide a solution using the knowledge of information and communication technology.</w:t>
      </w:r>
    </w:p>
    <w:p w:rsidR="00DB7F9E" w:rsidRDefault="00B0525C">
      <w:pPr>
        <w:rPr>
          <w:rFonts w:ascii="Arial" w:hAnsi="Arial" w:cs="Arial"/>
          <w:color w:val="474747"/>
          <w:sz w:val="32"/>
          <w:szCs w:val="32"/>
          <w:shd w:val="clear" w:color="auto" w:fill="FFFFFF"/>
        </w:rPr>
      </w:pPr>
      <w:r>
        <w:rPr>
          <w:rFonts w:asciiTheme="majorBidi" w:hAnsiTheme="majorBidi" w:cstheme="majorBidi"/>
          <w:sz w:val="32"/>
          <w:szCs w:val="32"/>
        </w:rPr>
        <w:tab/>
        <w:t xml:space="preserve">Roughly </w:t>
      </w:r>
      <w:r>
        <w:rPr>
          <w:color w:val="1F1F1F"/>
          <w:sz w:val="30"/>
          <w:szCs w:val="30"/>
          <w:shd w:val="clear" w:color="auto" w:fill="FFFFFF"/>
        </w:rPr>
        <w:t>33 percent of adults worldwide are financially literate whereas the remaining population face hardships due to their insufficient knowledge of financial literacy</w:t>
      </w:r>
      <w:r>
        <w:rPr>
          <w:color w:val="1F1F1F"/>
          <w:sz w:val="32"/>
          <w:szCs w:val="32"/>
          <w:shd w:val="clear" w:color="auto" w:fill="FFFFFF"/>
        </w:rPr>
        <w:t>.</w:t>
      </w:r>
      <w:r>
        <w:rPr>
          <w:rFonts w:ascii="Arial" w:hAnsi="Arial" w:cs="Arial"/>
          <w:color w:val="474747"/>
          <w:sz w:val="32"/>
          <w:szCs w:val="32"/>
          <w:shd w:val="clear" w:color="auto" w:fill="FFFFFF"/>
        </w:rPr>
        <w:t xml:space="preserve"> </w:t>
      </w:r>
    </w:p>
    <w:p w:rsidR="00DB7F9E" w:rsidRDefault="00B0525C">
      <w:pPr>
        <w:rPr>
          <w:b/>
          <w:color w:val="000000" w:themeColor="text1"/>
          <w:sz w:val="32"/>
          <w:szCs w:val="32"/>
          <w:shd w:val="clear" w:color="auto" w:fill="FFFFFF"/>
        </w:rPr>
      </w:pPr>
      <w:r>
        <w:rPr>
          <w:b/>
          <w:color w:val="000000" w:themeColor="text1"/>
          <w:sz w:val="32"/>
          <w:szCs w:val="32"/>
          <w:shd w:val="clear" w:color="auto" w:fill="FFFFFF"/>
        </w:rPr>
        <w:t>Causes of lack of financial literacy:</w:t>
      </w:r>
    </w:p>
    <w:p w:rsidR="00DB7F9E" w:rsidRDefault="00B0525C">
      <w:pPr>
        <w:pStyle w:val="ListParagraph"/>
        <w:numPr>
          <w:ilvl w:val="0"/>
          <w:numId w:val="1"/>
        </w:numPr>
        <w:rPr>
          <w:rFonts w:asciiTheme="majorBidi" w:hAnsiTheme="majorBidi" w:cstheme="majorBidi"/>
          <w:sz w:val="36"/>
          <w:szCs w:val="36"/>
          <w:u w:val="none"/>
        </w:rPr>
      </w:pPr>
      <w:r>
        <w:rPr>
          <w:color w:val="474747"/>
          <w:sz w:val="32"/>
          <w:szCs w:val="32"/>
          <w:u w:val="none"/>
          <w:shd w:val="clear" w:color="auto" w:fill="FFFFFF"/>
        </w:rPr>
        <w:t>Lack of practical financial education</w:t>
      </w:r>
    </w:p>
    <w:p w:rsidR="00DB7F9E" w:rsidRDefault="00B0525C">
      <w:pPr>
        <w:pStyle w:val="ListParagraph"/>
        <w:numPr>
          <w:ilvl w:val="0"/>
          <w:numId w:val="1"/>
        </w:numPr>
        <w:rPr>
          <w:rFonts w:asciiTheme="majorBidi" w:hAnsiTheme="majorBidi" w:cstheme="majorBidi"/>
          <w:sz w:val="36"/>
          <w:szCs w:val="36"/>
          <w:u w:val="none"/>
        </w:rPr>
      </w:pPr>
      <w:r>
        <w:rPr>
          <w:color w:val="474747"/>
          <w:sz w:val="32"/>
          <w:szCs w:val="32"/>
          <w:u w:val="none"/>
          <w:shd w:val="clear" w:color="auto" w:fill="FFFFFF"/>
        </w:rPr>
        <w:t>Lack of resources to provide basic financial knowledge</w:t>
      </w:r>
    </w:p>
    <w:p w:rsidR="00DB7F9E" w:rsidRDefault="00B0525C">
      <w:pPr>
        <w:pStyle w:val="ListParagraph"/>
        <w:numPr>
          <w:ilvl w:val="0"/>
          <w:numId w:val="1"/>
        </w:numPr>
        <w:rPr>
          <w:rFonts w:asciiTheme="majorBidi" w:hAnsiTheme="majorBidi" w:cstheme="majorBidi"/>
          <w:sz w:val="36"/>
          <w:szCs w:val="36"/>
          <w:u w:val="none"/>
        </w:rPr>
      </w:pPr>
      <w:r>
        <w:rPr>
          <w:color w:val="474747"/>
          <w:sz w:val="32"/>
          <w:szCs w:val="32"/>
          <w:u w:val="none"/>
          <w:shd w:val="clear" w:color="auto" w:fill="FFFFFF"/>
        </w:rPr>
        <w:t>Lack of awareness regarding this problem.</w:t>
      </w:r>
    </w:p>
    <w:p w:rsidR="00DB7F9E" w:rsidRDefault="00B0525C">
      <w:pPr>
        <w:rPr>
          <w:rFonts w:asciiTheme="majorBidi" w:hAnsiTheme="majorBidi" w:cstheme="majorBidi"/>
          <w:b/>
          <w:sz w:val="32"/>
          <w:szCs w:val="36"/>
        </w:rPr>
      </w:pPr>
      <w:r>
        <w:rPr>
          <w:rFonts w:asciiTheme="majorBidi" w:hAnsiTheme="majorBidi" w:cstheme="majorBidi"/>
          <w:b/>
          <w:sz w:val="32"/>
          <w:szCs w:val="36"/>
        </w:rPr>
        <w:t>PROBLEMS FACED DUE TO LACK OF FINANCIAL LITERACY:</w:t>
      </w:r>
    </w:p>
    <w:p w:rsidR="00DB7F9E" w:rsidRDefault="00DB7F9E">
      <w:pPr>
        <w:rPr>
          <w:rFonts w:asciiTheme="majorBidi" w:hAnsiTheme="majorBidi" w:cstheme="majorBidi"/>
          <w:b/>
          <w:sz w:val="32"/>
          <w:szCs w:val="36"/>
        </w:rPr>
      </w:pPr>
    </w:p>
    <w:p w:rsidR="00DB7F9E" w:rsidRDefault="00B0525C">
      <w:pPr>
        <w:rPr>
          <w:rFonts w:asciiTheme="majorBidi" w:hAnsiTheme="majorBidi" w:cstheme="majorBidi"/>
          <w:b/>
          <w:sz w:val="32"/>
          <w:szCs w:val="36"/>
        </w:rPr>
      </w:pPr>
      <w:r>
        <w:rPr>
          <w:rFonts w:asciiTheme="majorBidi" w:hAnsiTheme="majorBidi" w:cstheme="majorBidi"/>
          <w:b/>
          <w:sz w:val="32"/>
          <w:szCs w:val="36"/>
        </w:rPr>
        <w:t>Lack of Budgeting Skills:</w:t>
      </w:r>
    </w:p>
    <w:p w:rsidR="00DB7F9E" w:rsidRDefault="00B0525C">
      <w:pPr>
        <w:rPr>
          <w:rFonts w:asciiTheme="majorBidi" w:hAnsiTheme="majorBidi" w:cstheme="majorBidi"/>
          <w:sz w:val="32"/>
          <w:szCs w:val="36"/>
        </w:rPr>
      </w:pPr>
      <w:r>
        <w:rPr>
          <w:rFonts w:asciiTheme="majorBidi" w:hAnsiTheme="majorBidi" w:cstheme="majorBidi"/>
          <w:b/>
          <w:sz w:val="32"/>
          <w:szCs w:val="36"/>
        </w:rPr>
        <w:tab/>
      </w:r>
      <w:r>
        <w:rPr>
          <w:rFonts w:asciiTheme="majorBidi" w:hAnsiTheme="majorBidi" w:cstheme="majorBidi"/>
          <w:sz w:val="32"/>
          <w:szCs w:val="36"/>
        </w:rPr>
        <w:t xml:space="preserve">The person without prior knowledge of financial literacy wouldn’t know how to create and maintain a budget so he would not be able to track his income and expense ratio resulting in further problems for him. </w:t>
      </w:r>
    </w:p>
    <w:p w:rsidR="00DB7F9E" w:rsidRDefault="00B0525C">
      <w:pPr>
        <w:rPr>
          <w:rFonts w:asciiTheme="majorBidi" w:hAnsiTheme="majorBidi" w:cstheme="majorBidi"/>
          <w:b/>
          <w:sz w:val="32"/>
          <w:szCs w:val="36"/>
        </w:rPr>
      </w:pPr>
      <w:r>
        <w:rPr>
          <w:rFonts w:asciiTheme="majorBidi" w:hAnsiTheme="majorBidi" w:cstheme="majorBidi"/>
          <w:b/>
          <w:sz w:val="32"/>
          <w:szCs w:val="36"/>
        </w:rPr>
        <w:t>Debt Management:</w:t>
      </w:r>
    </w:p>
    <w:p w:rsidR="00DB7F9E" w:rsidRDefault="00B0525C">
      <w:pPr>
        <w:rPr>
          <w:rFonts w:asciiTheme="majorBidi" w:hAnsiTheme="majorBidi" w:cstheme="majorBidi"/>
          <w:sz w:val="32"/>
          <w:szCs w:val="36"/>
        </w:rPr>
      </w:pPr>
      <w:r>
        <w:rPr>
          <w:rFonts w:asciiTheme="majorBidi" w:hAnsiTheme="majorBidi" w:cstheme="majorBidi"/>
          <w:b/>
          <w:sz w:val="32"/>
          <w:szCs w:val="36"/>
        </w:rPr>
        <w:tab/>
      </w:r>
      <w:r>
        <w:rPr>
          <w:rFonts w:asciiTheme="majorBidi" w:hAnsiTheme="majorBidi" w:cstheme="majorBidi"/>
          <w:sz w:val="32"/>
          <w:szCs w:val="36"/>
        </w:rPr>
        <w:t>The person with no financial knowledge would not have any strategy for managing and repaying his debts leading to foreclosure of his property. Also, he would not be able to repay his student loans and face repercussions.</w:t>
      </w:r>
    </w:p>
    <w:p w:rsidR="00DB7F9E" w:rsidRDefault="00B0525C">
      <w:pPr>
        <w:rPr>
          <w:rFonts w:asciiTheme="majorBidi" w:hAnsiTheme="majorBidi" w:cstheme="majorBidi"/>
          <w:b/>
          <w:sz w:val="32"/>
          <w:szCs w:val="36"/>
        </w:rPr>
      </w:pPr>
      <w:r>
        <w:rPr>
          <w:rFonts w:asciiTheme="majorBidi" w:hAnsiTheme="majorBidi" w:cstheme="majorBidi"/>
          <w:b/>
          <w:sz w:val="32"/>
          <w:szCs w:val="36"/>
        </w:rPr>
        <w:t>Lack of Awareness of Financial Products:</w:t>
      </w:r>
    </w:p>
    <w:p w:rsidR="00DB7F9E" w:rsidRDefault="00B0525C">
      <w:pPr>
        <w:rPr>
          <w:rFonts w:asciiTheme="majorBidi" w:hAnsiTheme="majorBidi" w:cstheme="majorBidi"/>
          <w:sz w:val="32"/>
          <w:szCs w:val="36"/>
        </w:rPr>
      </w:pPr>
      <w:r>
        <w:rPr>
          <w:rFonts w:asciiTheme="majorBidi" w:hAnsiTheme="majorBidi" w:cstheme="majorBidi"/>
          <w:b/>
          <w:sz w:val="32"/>
          <w:szCs w:val="36"/>
        </w:rPr>
        <w:tab/>
      </w:r>
      <w:r>
        <w:rPr>
          <w:rFonts w:asciiTheme="majorBidi" w:hAnsiTheme="majorBidi" w:cstheme="majorBidi"/>
          <w:sz w:val="32"/>
          <w:szCs w:val="36"/>
        </w:rPr>
        <w:t>Due to insufficient financial knowledge, people remain unaware of the financial products that could assist them e.g. savings accounts, mortgages and insurances and the terms, conditions and costs and thus wouldn’t be able to avail them.</w:t>
      </w:r>
    </w:p>
    <w:p w:rsidR="00DB7F9E" w:rsidRDefault="00B0525C">
      <w:pPr>
        <w:rPr>
          <w:rFonts w:asciiTheme="majorBidi" w:hAnsiTheme="majorBidi" w:cstheme="majorBidi"/>
          <w:b/>
          <w:sz w:val="32"/>
          <w:szCs w:val="36"/>
        </w:rPr>
      </w:pPr>
      <w:r>
        <w:rPr>
          <w:rFonts w:asciiTheme="majorBidi" w:hAnsiTheme="majorBidi" w:cstheme="majorBidi"/>
          <w:b/>
          <w:sz w:val="32"/>
          <w:szCs w:val="36"/>
        </w:rPr>
        <w:t>Understanding of Credit/ Debit cards:</w:t>
      </w:r>
    </w:p>
    <w:p w:rsidR="00DB7F9E" w:rsidRDefault="00B0525C">
      <w:pPr>
        <w:rPr>
          <w:rFonts w:asciiTheme="majorBidi" w:hAnsiTheme="majorBidi" w:cstheme="majorBidi"/>
          <w:sz w:val="32"/>
          <w:szCs w:val="36"/>
        </w:rPr>
      </w:pPr>
      <w:r>
        <w:rPr>
          <w:rFonts w:asciiTheme="majorBidi" w:hAnsiTheme="majorBidi" w:cstheme="majorBidi"/>
          <w:sz w:val="32"/>
          <w:szCs w:val="36"/>
        </w:rPr>
        <w:tab/>
        <w:t>Understanding of credit and debit card and the difference between the two is crucial to avoid the accumulation of</w:t>
      </w:r>
      <w:r w:rsidR="00171ECA">
        <w:rPr>
          <w:rFonts w:asciiTheme="majorBidi" w:hAnsiTheme="majorBidi" w:cstheme="majorBidi"/>
          <w:sz w:val="32"/>
          <w:szCs w:val="36"/>
        </w:rPr>
        <w:t xml:space="preserve"> debt</w:t>
      </w:r>
      <w:r>
        <w:rPr>
          <w:rFonts w:asciiTheme="majorBidi" w:hAnsiTheme="majorBidi" w:cstheme="majorBidi"/>
          <w:sz w:val="32"/>
          <w:szCs w:val="36"/>
        </w:rPr>
        <w:t xml:space="preserve"> and </w:t>
      </w:r>
      <w:r w:rsidR="00171ECA">
        <w:rPr>
          <w:rFonts w:asciiTheme="majorBidi" w:hAnsiTheme="majorBidi" w:cstheme="majorBidi"/>
          <w:sz w:val="32"/>
          <w:szCs w:val="36"/>
        </w:rPr>
        <w:t xml:space="preserve">to </w:t>
      </w:r>
      <w:r>
        <w:rPr>
          <w:rFonts w:asciiTheme="majorBidi" w:hAnsiTheme="majorBidi" w:cstheme="majorBidi"/>
          <w:sz w:val="32"/>
          <w:szCs w:val="36"/>
        </w:rPr>
        <w:t>record all the transactions efficiently.</w:t>
      </w:r>
    </w:p>
    <w:p w:rsidR="009F1B49" w:rsidRDefault="009F1B49">
      <w:pPr>
        <w:rPr>
          <w:rFonts w:asciiTheme="majorBidi" w:hAnsiTheme="majorBidi" w:cstheme="majorBidi"/>
          <w:sz w:val="32"/>
          <w:szCs w:val="36"/>
        </w:rPr>
      </w:pPr>
    </w:p>
    <w:p w:rsidR="00DB7F9E" w:rsidRDefault="00B0525C">
      <w:pPr>
        <w:rPr>
          <w:rFonts w:asciiTheme="majorBidi" w:hAnsiTheme="majorBidi" w:cstheme="majorBidi"/>
          <w:b/>
          <w:sz w:val="32"/>
          <w:szCs w:val="36"/>
        </w:rPr>
      </w:pPr>
      <w:r>
        <w:rPr>
          <w:rFonts w:asciiTheme="majorBidi" w:hAnsiTheme="majorBidi" w:cstheme="majorBidi"/>
          <w:b/>
          <w:sz w:val="32"/>
          <w:szCs w:val="36"/>
        </w:rPr>
        <w:t>Lack of knowledge regarding Inflation and Taxes:</w:t>
      </w:r>
    </w:p>
    <w:p w:rsidR="00DB7F9E" w:rsidRDefault="00B0525C">
      <w:pPr>
        <w:rPr>
          <w:rFonts w:asciiTheme="majorBidi" w:hAnsiTheme="majorBidi" w:cstheme="majorBidi"/>
          <w:sz w:val="32"/>
          <w:szCs w:val="36"/>
        </w:rPr>
      </w:pPr>
      <w:r>
        <w:rPr>
          <w:rFonts w:asciiTheme="majorBidi" w:hAnsiTheme="majorBidi" w:cstheme="majorBidi"/>
          <w:sz w:val="32"/>
          <w:szCs w:val="36"/>
        </w:rPr>
        <w:tab/>
        <w:t>The absence of financial literacy reduces long term financial goals as almost 57% of people do not account for inflation in their financial p</w:t>
      </w:r>
      <w:r w:rsidR="004D45E4">
        <w:rPr>
          <w:rFonts w:asciiTheme="majorBidi" w:hAnsiTheme="majorBidi" w:cstheme="majorBidi"/>
          <w:sz w:val="32"/>
          <w:szCs w:val="36"/>
        </w:rPr>
        <w:t>lanning and</w:t>
      </w:r>
      <w:r>
        <w:rPr>
          <w:rFonts w:asciiTheme="majorBidi" w:hAnsiTheme="majorBidi" w:cstheme="majorBidi"/>
          <w:sz w:val="32"/>
          <w:szCs w:val="36"/>
        </w:rPr>
        <w:t xml:space="preserve"> 45% taxpayers in the world do not understand tax implications causing increased financial stress in addition to inadequate emergency funds.</w:t>
      </w:r>
    </w:p>
    <w:p w:rsidR="00DB7F9E" w:rsidRDefault="00B0525C">
      <w:pPr>
        <w:rPr>
          <w:rFonts w:asciiTheme="majorBidi" w:hAnsiTheme="majorBidi" w:cstheme="majorBidi"/>
          <w:b/>
          <w:sz w:val="32"/>
          <w:szCs w:val="36"/>
        </w:rPr>
      </w:pPr>
      <w:r>
        <w:rPr>
          <w:rFonts w:asciiTheme="majorBidi" w:hAnsiTheme="majorBidi" w:cstheme="majorBidi"/>
          <w:b/>
          <w:sz w:val="32"/>
          <w:szCs w:val="36"/>
        </w:rPr>
        <w:t>Investment Scams:</w:t>
      </w:r>
    </w:p>
    <w:p w:rsidR="00DB7F9E" w:rsidRDefault="00B0525C">
      <w:pPr>
        <w:rPr>
          <w:rFonts w:asciiTheme="majorBidi" w:hAnsiTheme="majorBidi" w:cstheme="majorBidi"/>
          <w:sz w:val="32"/>
          <w:szCs w:val="36"/>
        </w:rPr>
      </w:pPr>
      <w:r>
        <w:rPr>
          <w:rFonts w:asciiTheme="majorBidi" w:hAnsiTheme="majorBidi" w:cstheme="majorBidi"/>
          <w:sz w:val="32"/>
          <w:szCs w:val="36"/>
        </w:rPr>
        <w:t>People with lack of financial literacy become prone to common investment scams such as Ponzi Schemes, Pyramid Schemes, Boiler Room scams, Cryptocurrency scams.  Resultantly, they lose trust in financial institutions</w:t>
      </w:r>
      <w:r w:rsidR="009F1B49">
        <w:rPr>
          <w:rFonts w:asciiTheme="majorBidi" w:hAnsiTheme="majorBidi" w:cstheme="majorBidi"/>
          <w:sz w:val="32"/>
          <w:szCs w:val="36"/>
        </w:rPr>
        <w:t xml:space="preserve"> </w:t>
      </w:r>
      <w:r>
        <w:rPr>
          <w:rFonts w:asciiTheme="majorBidi" w:hAnsiTheme="majorBidi" w:cstheme="majorBidi"/>
          <w:sz w:val="32"/>
          <w:szCs w:val="36"/>
        </w:rPr>
        <w:t>(Source:</w:t>
      </w:r>
      <w:r w:rsidR="004D45E4">
        <w:rPr>
          <w:rFonts w:asciiTheme="majorBidi" w:hAnsiTheme="majorBidi" w:cstheme="majorBidi"/>
          <w:sz w:val="32"/>
          <w:szCs w:val="36"/>
        </w:rPr>
        <w:t xml:space="preserve"> </w:t>
      </w:r>
      <w:r>
        <w:rPr>
          <w:rFonts w:asciiTheme="majorBidi" w:hAnsiTheme="majorBidi" w:cstheme="majorBidi"/>
          <w:sz w:val="32"/>
          <w:szCs w:val="36"/>
        </w:rPr>
        <w:t>Gallup). Roughly 75% scams go unreported and more than 40% of seniors are targets of investment scams.</w:t>
      </w:r>
    </w:p>
    <w:p w:rsidR="00DB7F9E" w:rsidRPr="004D45E4" w:rsidRDefault="00B0525C">
      <w:pPr>
        <w:pStyle w:val="NormalWeb"/>
        <w:widowControl/>
        <w:textAlignment w:val="baseline"/>
        <w:rPr>
          <w:sz w:val="32"/>
          <w:szCs w:val="32"/>
        </w:rPr>
      </w:pPr>
      <w:r w:rsidRPr="004D45E4">
        <w:rPr>
          <w:rFonts w:eastAsia="Microsoft YaHei"/>
          <w:b/>
          <w:bCs/>
          <w:sz w:val="32"/>
          <w:szCs w:val="32"/>
          <w:shd w:val="clear" w:color="auto" w:fill="FFFFFF"/>
        </w:rPr>
        <w:t>High interest debts:</w:t>
      </w:r>
      <w:r w:rsidRPr="004D45E4">
        <w:rPr>
          <w:rFonts w:eastAsia="Microsoft YaHei"/>
          <w:sz w:val="32"/>
          <w:szCs w:val="32"/>
          <w:shd w:val="clear" w:color="auto" w:fill="FFFFFF"/>
        </w:rPr>
        <w:t>  </w:t>
      </w:r>
    </w:p>
    <w:p w:rsidR="00DB7F9E" w:rsidRPr="004D45E4" w:rsidRDefault="00B0525C">
      <w:pPr>
        <w:pStyle w:val="NormalWeb"/>
        <w:widowControl/>
        <w:textAlignment w:val="baseline"/>
        <w:rPr>
          <w:sz w:val="32"/>
          <w:szCs w:val="32"/>
        </w:rPr>
      </w:pPr>
      <w:r w:rsidRPr="004D45E4">
        <w:rPr>
          <w:rFonts w:eastAsia="Microsoft YaHei"/>
          <w:sz w:val="32"/>
          <w:szCs w:val="32"/>
          <w:shd w:val="clear" w:color="auto" w:fill="FFFFFF"/>
        </w:rPr>
        <w:t>High interest debts cause decreased financial flexibility and freedom, financial stress and anxiety.</w:t>
      </w:r>
      <w:r w:rsidR="004D45E4" w:rsidRPr="004D45E4">
        <w:rPr>
          <w:rFonts w:eastAsia="Microsoft YaHei"/>
          <w:sz w:val="32"/>
          <w:szCs w:val="32"/>
          <w:shd w:val="clear" w:color="auto" w:fill="FFFFFF"/>
        </w:rPr>
        <w:t xml:space="preserve"> </w:t>
      </w:r>
      <w:r w:rsidRPr="004D45E4">
        <w:rPr>
          <w:rFonts w:eastAsia="Microsoft YaHei"/>
          <w:sz w:val="32"/>
          <w:szCs w:val="32"/>
          <w:shd w:val="clear" w:color="auto" w:fill="FFFFFF"/>
        </w:rPr>
        <w:t>There is an impact on long term financial goals. Some high interest debts include credit card debt, payday loans, high interest mort</w:t>
      </w:r>
      <w:r w:rsidR="004D45E4" w:rsidRPr="004D45E4">
        <w:rPr>
          <w:rFonts w:eastAsia="Microsoft YaHei"/>
          <w:sz w:val="32"/>
          <w:szCs w:val="32"/>
          <w:shd w:val="clear" w:color="auto" w:fill="FFFFFF"/>
        </w:rPr>
        <w:t>g</w:t>
      </w:r>
      <w:r w:rsidRPr="004D45E4">
        <w:rPr>
          <w:rFonts w:eastAsia="Microsoft YaHei"/>
          <w:sz w:val="32"/>
          <w:szCs w:val="32"/>
          <w:shd w:val="clear" w:color="auto" w:fill="FFFFFF"/>
        </w:rPr>
        <w:t>ages and refinancing etc. 12 million people use payday loans. 25% of mort</w:t>
      </w:r>
      <w:r w:rsidR="004D45E4" w:rsidRPr="004D45E4">
        <w:rPr>
          <w:rFonts w:eastAsia="Microsoft YaHei"/>
          <w:sz w:val="32"/>
          <w:szCs w:val="32"/>
          <w:shd w:val="clear" w:color="auto" w:fill="FFFFFF"/>
        </w:rPr>
        <w:t>g</w:t>
      </w:r>
      <w:r w:rsidRPr="004D45E4">
        <w:rPr>
          <w:rFonts w:eastAsia="Microsoft YaHei"/>
          <w:sz w:val="32"/>
          <w:szCs w:val="32"/>
          <w:shd w:val="clear" w:color="auto" w:fill="FFFFFF"/>
        </w:rPr>
        <w:t>ages have high interest rates. 60% students graduate with high interest student loans.</w:t>
      </w:r>
    </w:p>
    <w:p w:rsidR="00DB7F9E" w:rsidRPr="004D45E4" w:rsidRDefault="00B0525C">
      <w:pPr>
        <w:rPr>
          <w:sz w:val="32"/>
          <w:szCs w:val="32"/>
        </w:rPr>
      </w:pPr>
      <w:r w:rsidRPr="004D45E4">
        <w:rPr>
          <w:rFonts w:eastAsia="Microsoft YaHei"/>
          <w:b/>
          <w:bCs/>
          <w:color w:val="000000"/>
          <w:sz w:val="32"/>
          <w:szCs w:val="32"/>
          <w:shd w:val="clear" w:color="auto" w:fill="FFFFFF"/>
        </w:rPr>
        <w:t>Lack of financial education resources in workplaces:</w:t>
      </w:r>
    </w:p>
    <w:p w:rsidR="00DB7F9E" w:rsidRPr="004D45E4" w:rsidRDefault="00B0525C">
      <w:pPr>
        <w:pStyle w:val="NormalWeb"/>
        <w:widowControl/>
        <w:textAlignment w:val="baseline"/>
        <w:rPr>
          <w:rFonts w:eastAsia="Microsoft YaHei"/>
          <w:sz w:val="32"/>
          <w:szCs w:val="32"/>
          <w:shd w:val="clear" w:color="auto" w:fill="FFFFFF"/>
        </w:rPr>
      </w:pPr>
      <w:r w:rsidRPr="004D45E4">
        <w:rPr>
          <w:rFonts w:eastAsia="Microsoft YaHei"/>
          <w:sz w:val="32"/>
          <w:szCs w:val="32"/>
          <w:shd w:val="clear" w:color="auto" w:fill="FFFFFF"/>
        </w:rPr>
        <w:t xml:space="preserve"> There is limited financial literacy training and no employee financial assistance programs which causes decreased employee well-being and job satisfaction. Employees have decreased retirement savings and preparedness. 40% employees lack basic financial knowledge. 60% employees experience financial stress.   </w:t>
      </w:r>
    </w:p>
    <w:p w:rsidR="008459BD" w:rsidRDefault="008459BD" w:rsidP="008459BD">
      <w:pPr>
        <w:rPr>
          <w:b/>
          <w:color w:val="474747"/>
          <w:sz w:val="32"/>
          <w:szCs w:val="32"/>
          <w:shd w:val="clear" w:color="auto" w:fill="FFFFFF"/>
        </w:rPr>
      </w:pPr>
      <w:r>
        <w:rPr>
          <w:b/>
          <w:color w:val="474747"/>
          <w:sz w:val="32"/>
          <w:szCs w:val="32"/>
          <w:shd w:val="clear" w:color="auto" w:fill="FFFFFF"/>
        </w:rPr>
        <w:t>Repercussions if problem remains unsolved:</w:t>
      </w:r>
    </w:p>
    <w:p w:rsidR="008459BD" w:rsidRDefault="008459BD" w:rsidP="008459BD">
      <w:pPr>
        <w:pStyle w:val="ListParagraph"/>
        <w:numPr>
          <w:ilvl w:val="0"/>
          <w:numId w:val="2"/>
        </w:numPr>
        <w:rPr>
          <w:rFonts w:asciiTheme="majorBidi" w:hAnsiTheme="majorBidi" w:cstheme="majorBidi"/>
          <w:sz w:val="36"/>
          <w:szCs w:val="36"/>
        </w:rPr>
      </w:pPr>
      <w:r>
        <w:rPr>
          <w:color w:val="1F1F1F"/>
          <w:sz w:val="30"/>
          <w:szCs w:val="30"/>
          <w:u w:val="none"/>
          <w:shd w:val="clear" w:color="auto" w:fill="FFFFFF"/>
        </w:rPr>
        <w:t>Poor credit</w:t>
      </w:r>
    </w:p>
    <w:p w:rsidR="008459BD" w:rsidRDefault="008459BD" w:rsidP="008459BD">
      <w:pPr>
        <w:pStyle w:val="ListParagraph"/>
        <w:numPr>
          <w:ilvl w:val="0"/>
          <w:numId w:val="2"/>
        </w:numPr>
        <w:rPr>
          <w:rFonts w:asciiTheme="majorBidi" w:hAnsiTheme="majorBidi" w:cstheme="majorBidi"/>
          <w:sz w:val="36"/>
          <w:szCs w:val="36"/>
        </w:rPr>
      </w:pPr>
      <w:r>
        <w:rPr>
          <w:color w:val="1F1F1F"/>
          <w:sz w:val="30"/>
          <w:szCs w:val="30"/>
          <w:u w:val="none"/>
          <w:shd w:val="clear" w:color="auto" w:fill="FFFFFF"/>
        </w:rPr>
        <w:t>Bankruptcy</w:t>
      </w:r>
    </w:p>
    <w:p w:rsidR="008459BD" w:rsidRPr="00397ABC" w:rsidRDefault="008459BD" w:rsidP="008459BD">
      <w:pPr>
        <w:pStyle w:val="ListParagraph"/>
        <w:numPr>
          <w:ilvl w:val="0"/>
          <w:numId w:val="2"/>
        </w:numPr>
        <w:rPr>
          <w:rFonts w:asciiTheme="majorBidi" w:hAnsiTheme="majorBidi" w:cstheme="majorBidi"/>
          <w:sz w:val="36"/>
          <w:szCs w:val="36"/>
        </w:rPr>
      </w:pPr>
      <w:r>
        <w:rPr>
          <w:color w:val="1F1F1F"/>
          <w:sz w:val="30"/>
          <w:szCs w:val="30"/>
          <w:u w:val="none"/>
          <w:shd w:val="clear" w:color="auto" w:fill="FFFFFF"/>
        </w:rPr>
        <w:t>Foreclosure of property</w:t>
      </w:r>
    </w:p>
    <w:p w:rsidR="00397ABC" w:rsidRDefault="00397ABC" w:rsidP="00397ABC">
      <w:pPr>
        <w:pStyle w:val="ListParagraph"/>
        <w:ind w:left="1603" w:firstLine="0"/>
        <w:rPr>
          <w:rFonts w:asciiTheme="majorBidi" w:hAnsiTheme="majorBidi" w:cstheme="majorBidi"/>
          <w:sz w:val="36"/>
          <w:szCs w:val="36"/>
        </w:rPr>
      </w:pPr>
    </w:p>
    <w:p w:rsidR="008459BD" w:rsidRDefault="008459BD">
      <w:pPr>
        <w:pStyle w:val="NormalWeb"/>
        <w:widowControl/>
        <w:textAlignment w:val="baseline"/>
      </w:pPr>
    </w:p>
    <w:p w:rsidR="00DB7F9E" w:rsidRDefault="00DB7F9E">
      <w:pPr>
        <w:rPr>
          <w:rFonts w:asciiTheme="majorBidi" w:hAnsiTheme="majorBidi" w:cstheme="majorBidi"/>
          <w:b/>
          <w:sz w:val="32"/>
          <w:szCs w:val="36"/>
        </w:rPr>
      </w:pPr>
      <w:bookmarkStart w:id="2" w:name="_GoBack"/>
      <w:bookmarkEnd w:id="2"/>
    </w:p>
    <w:p w:rsidR="00DB7F9E" w:rsidRDefault="00DB7F9E">
      <w:pPr>
        <w:rPr>
          <w:rFonts w:asciiTheme="majorBidi" w:hAnsiTheme="majorBidi" w:cstheme="majorBidi"/>
          <w:b/>
          <w:sz w:val="32"/>
          <w:szCs w:val="36"/>
        </w:rPr>
      </w:pPr>
    </w:p>
    <w:p w:rsidR="00397ABC" w:rsidRDefault="00397ABC">
      <w:pPr>
        <w:rPr>
          <w:rFonts w:asciiTheme="majorBidi" w:hAnsiTheme="majorBidi" w:cstheme="majorBidi"/>
          <w:b/>
          <w:sz w:val="36"/>
          <w:szCs w:val="36"/>
        </w:rPr>
      </w:pPr>
    </w:p>
    <w:p w:rsidR="00DB7F9E" w:rsidRDefault="00B0525C">
      <w:pPr>
        <w:rPr>
          <w:rFonts w:asciiTheme="majorBidi" w:hAnsiTheme="majorBidi" w:cstheme="majorBidi"/>
          <w:b/>
          <w:sz w:val="36"/>
          <w:szCs w:val="36"/>
        </w:rPr>
      </w:pPr>
      <w:r>
        <w:rPr>
          <w:rFonts w:asciiTheme="majorBidi" w:hAnsiTheme="majorBidi" w:cstheme="majorBidi"/>
          <w:b/>
          <w:sz w:val="36"/>
          <w:szCs w:val="36"/>
        </w:rPr>
        <w:t>Application of ICT to solve the problems:</w:t>
      </w:r>
    </w:p>
    <w:p w:rsidR="00705B46" w:rsidRDefault="00B0525C">
      <w:pPr>
        <w:rPr>
          <w:rFonts w:asciiTheme="majorBidi" w:hAnsiTheme="majorBidi" w:cstheme="majorBidi"/>
          <w:sz w:val="32"/>
          <w:szCs w:val="32"/>
        </w:rPr>
      </w:pPr>
      <w:r>
        <w:rPr>
          <w:rFonts w:asciiTheme="majorBidi" w:hAnsiTheme="majorBidi" w:cstheme="majorBidi"/>
          <w:b/>
          <w:sz w:val="36"/>
          <w:szCs w:val="36"/>
        </w:rPr>
        <w:tab/>
      </w:r>
      <w:r>
        <w:rPr>
          <w:rFonts w:asciiTheme="majorBidi" w:hAnsiTheme="majorBidi" w:cstheme="majorBidi"/>
          <w:sz w:val="32"/>
          <w:szCs w:val="32"/>
        </w:rPr>
        <w:t>Applications of ICT can be applied to reduce the problems caused du</w:t>
      </w:r>
      <w:r w:rsidR="00705B46">
        <w:rPr>
          <w:rFonts w:asciiTheme="majorBidi" w:hAnsiTheme="majorBidi" w:cstheme="majorBidi"/>
          <w:sz w:val="32"/>
          <w:szCs w:val="32"/>
        </w:rPr>
        <w:t>e to lack of financial literacy.</w:t>
      </w:r>
    </w:p>
    <w:p w:rsidR="00DB7F9E" w:rsidRDefault="00705B46" w:rsidP="00705B46">
      <w:pPr>
        <w:ind w:firstLine="720"/>
        <w:rPr>
          <w:rFonts w:asciiTheme="majorBidi" w:hAnsiTheme="majorBidi" w:cstheme="majorBidi"/>
          <w:sz w:val="32"/>
          <w:szCs w:val="32"/>
        </w:rPr>
      </w:pPr>
      <w:r>
        <w:rPr>
          <w:rFonts w:asciiTheme="majorBidi" w:hAnsiTheme="majorBidi" w:cstheme="majorBidi"/>
          <w:sz w:val="32"/>
          <w:szCs w:val="32"/>
        </w:rPr>
        <w:t>An application or a website can be made in order to raise awareness regarding this matter,</w:t>
      </w:r>
    </w:p>
    <w:p w:rsidR="00DB7F9E" w:rsidRDefault="00DB7F9E">
      <w:pPr>
        <w:rPr>
          <w:rFonts w:asciiTheme="majorBidi" w:hAnsiTheme="majorBidi" w:cstheme="majorBidi"/>
          <w:sz w:val="32"/>
          <w:szCs w:val="32"/>
        </w:rPr>
      </w:pPr>
    </w:p>
    <w:p w:rsidR="00DB7F9E" w:rsidRDefault="00B0525C">
      <w:pPr>
        <w:ind w:firstLine="720"/>
        <w:rPr>
          <w:rFonts w:asciiTheme="majorBidi" w:hAnsiTheme="majorBidi" w:cstheme="majorBidi"/>
          <w:sz w:val="32"/>
          <w:szCs w:val="32"/>
        </w:rPr>
      </w:pPr>
      <w:r>
        <w:rPr>
          <w:rFonts w:asciiTheme="majorBidi" w:hAnsiTheme="majorBidi" w:cstheme="majorBidi"/>
          <w:sz w:val="32"/>
          <w:szCs w:val="32"/>
        </w:rPr>
        <w:t xml:space="preserve">Furthermore, </w:t>
      </w:r>
      <w:r w:rsidR="00705B46">
        <w:rPr>
          <w:rFonts w:asciiTheme="majorBidi" w:hAnsiTheme="majorBidi" w:cstheme="majorBidi"/>
          <w:sz w:val="32"/>
          <w:szCs w:val="32"/>
        </w:rPr>
        <w:t>that app</w:t>
      </w:r>
      <w:r>
        <w:rPr>
          <w:rFonts w:asciiTheme="majorBidi" w:hAnsiTheme="majorBidi" w:cstheme="majorBidi"/>
          <w:sz w:val="32"/>
          <w:szCs w:val="32"/>
        </w:rPr>
        <w:t xml:space="preserve"> can be programmed to hel</w:t>
      </w:r>
      <w:r w:rsidR="00705B46">
        <w:rPr>
          <w:rFonts w:asciiTheme="majorBidi" w:hAnsiTheme="majorBidi" w:cstheme="majorBidi"/>
          <w:sz w:val="32"/>
          <w:szCs w:val="32"/>
        </w:rPr>
        <w:t>p the users regarding budgeting i.e. making a personalized budget tracker for it.</w:t>
      </w:r>
    </w:p>
    <w:p w:rsidR="00DB7F9E" w:rsidRDefault="00DB7F9E">
      <w:pPr>
        <w:ind w:firstLine="720"/>
        <w:rPr>
          <w:rFonts w:asciiTheme="majorBidi" w:hAnsiTheme="majorBidi" w:cstheme="majorBidi"/>
          <w:sz w:val="32"/>
          <w:szCs w:val="32"/>
        </w:rPr>
      </w:pPr>
    </w:p>
    <w:p w:rsidR="00DB7F9E" w:rsidRDefault="00B0525C">
      <w:pPr>
        <w:ind w:firstLineChars="200" w:firstLine="640"/>
        <w:rPr>
          <w:rFonts w:asciiTheme="majorBidi" w:hAnsiTheme="majorBidi" w:cstheme="majorBidi"/>
          <w:sz w:val="32"/>
          <w:szCs w:val="32"/>
        </w:rPr>
      </w:pPr>
      <w:r>
        <w:rPr>
          <w:rFonts w:asciiTheme="majorBidi" w:hAnsiTheme="majorBidi" w:cstheme="majorBidi"/>
          <w:sz w:val="32"/>
          <w:szCs w:val="32"/>
        </w:rPr>
        <w:t xml:space="preserve">Similarly, we can </w:t>
      </w:r>
      <w:r w:rsidR="00705B46">
        <w:rPr>
          <w:rFonts w:asciiTheme="majorBidi" w:hAnsiTheme="majorBidi" w:cstheme="majorBidi"/>
          <w:sz w:val="32"/>
          <w:szCs w:val="32"/>
        </w:rPr>
        <w:t>add</w:t>
      </w:r>
      <w:r>
        <w:rPr>
          <w:rFonts w:asciiTheme="majorBidi" w:hAnsiTheme="majorBidi" w:cstheme="majorBidi"/>
          <w:sz w:val="32"/>
          <w:szCs w:val="32"/>
        </w:rPr>
        <w:t xml:space="preserve"> a system </w:t>
      </w:r>
      <w:r w:rsidR="00705B46">
        <w:rPr>
          <w:rFonts w:asciiTheme="majorBidi" w:hAnsiTheme="majorBidi" w:cstheme="majorBidi"/>
          <w:sz w:val="32"/>
          <w:szCs w:val="32"/>
        </w:rPr>
        <w:t>in that app</w:t>
      </w:r>
      <w:r>
        <w:rPr>
          <w:rFonts w:asciiTheme="majorBidi" w:hAnsiTheme="majorBidi" w:cstheme="majorBidi"/>
          <w:sz w:val="32"/>
          <w:szCs w:val="32"/>
        </w:rPr>
        <w:t xml:space="preserve"> to detect financial scams.</w:t>
      </w:r>
    </w:p>
    <w:p w:rsidR="00DB7F9E" w:rsidRDefault="00DB7F9E">
      <w:pPr>
        <w:rPr>
          <w:rFonts w:asciiTheme="majorBidi" w:hAnsiTheme="majorBidi" w:cstheme="majorBidi"/>
          <w:sz w:val="32"/>
          <w:szCs w:val="32"/>
        </w:rPr>
      </w:pPr>
    </w:p>
    <w:p w:rsidR="00683297" w:rsidRDefault="00B0525C">
      <w:pPr>
        <w:ind w:firstLineChars="200" w:firstLine="640"/>
        <w:rPr>
          <w:rFonts w:asciiTheme="majorBidi" w:hAnsiTheme="majorBidi" w:cstheme="majorBidi"/>
          <w:sz w:val="32"/>
          <w:szCs w:val="32"/>
        </w:rPr>
      </w:pPr>
      <w:r>
        <w:rPr>
          <w:rFonts w:asciiTheme="majorBidi" w:hAnsiTheme="majorBidi" w:cstheme="majorBidi"/>
          <w:sz w:val="32"/>
          <w:szCs w:val="32"/>
        </w:rPr>
        <w:t xml:space="preserve">Also, </w:t>
      </w:r>
      <w:r w:rsidR="00705B46">
        <w:rPr>
          <w:rFonts w:asciiTheme="majorBidi" w:hAnsiTheme="majorBidi" w:cstheme="majorBidi"/>
          <w:sz w:val="32"/>
          <w:szCs w:val="32"/>
        </w:rPr>
        <w:t>that app can provide a</w:t>
      </w:r>
      <w:r>
        <w:rPr>
          <w:rFonts w:asciiTheme="majorBidi" w:hAnsiTheme="majorBidi" w:cstheme="majorBidi"/>
          <w:sz w:val="32"/>
          <w:szCs w:val="32"/>
        </w:rPr>
        <w:t xml:space="preserve"> </w:t>
      </w:r>
      <w:r w:rsidR="00705B46">
        <w:rPr>
          <w:rFonts w:asciiTheme="majorBidi" w:hAnsiTheme="majorBidi" w:cstheme="majorBidi"/>
          <w:sz w:val="32"/>
          <w:szCs w:val="32"/>
        </w:rPr>
        <w:t xml:space="preserve">platform </w:t>
      </w:r>
      <w:r>
        <w:rPr>
          <w:rFonts w:asciiTheme="majorBidi" w:hAnsiTheme="majorBidi" w:cstheme="majorBidi"/>
          <w:sz w:val="32"/>
          <w:szCs w:val="32"/>
        </w:rPr>
        <w:t>which allows money lender and borrower to interact with each other and after agreeing on the conditions feasible for both the parties, they</w:t>
      </w:r>
      <w:r w:rsidR="00067E14">
        <w:rPr>
          <w:rFonts w:asciiTheme="majorBidi" w:hAnsiTheme="majorBidi" w:cstheme="majorBidi"/>
          <w:sz w:val="32"/>
          <w:szCs w:val="32"/>
        </w:rPr>
        <w:t xml:space="preserve"> can make a deal accordingl</w:t>
      </w:r>
      <w:r w:rsidR="00705B46">
        <w:rPr>
          <w:rFonts w:asciiTheme="majorBidi" w:hAnsiTheme="majorBidi" w:cstheme="majorBidi"/>
          <w:sz w:val="32"/>
          <w:szCs w:val="32"/>
        </w:rPr>
        <w:t>y.</w:t>
      </w:r>
    </w:p>
    <w:p w:rsidR="00705B46" w:rsidRDefault="00705B46">
      <w:pPr>
        <w:ind w:firstLineChars="200" w:firstLine="640"/>
        <w:rPr>
          <w:rFonts w:asciiTheme="majorBidi" w:hAnsiTheme="majorBidi" w:cstheme="majorBidi"/>
          <w:sz w:val="32"/>
          <w:szCs w:val="32"/>
        </w:rPr>
      </w:pPr>
    </w:p>
    <w:p w:rsidR="00705B46" w:rsidRDefault="00705B46">
      <w:pPr>
        <w:ind w:firstLineChars="200" w:firstLine="640"/>
        <w:rPr>
          <w:rFonts w:asciiTheme="majorBidi" w:hAnsiTheme="majorBidi" w:cstheme="majorBidi"/>
          <w:sz w:val="32"/>
          <w:szCs w:val="32"/>
        </w:rPr>
      </w:pPr>
    </w:p>
    <w:p w:rsidR="00705B46" w:rsidRDefault="00705B46" w:rsidP="00705B46">
      <w:pPr>
        <w:jc w:val="both"/>
        <w:rPr>
          <w:rFonts w:asciiTheme="majorBidi" w:hAnsiTheme="majorBidi" w:cstheme="majorBidi"/>
          <w:b/>
          <w:sz w:val="32"/>
          <w:szCs w:val="32"/>
        </w:rPr>
      </w:pPr>
      <w:r>
        <w:rPr>
          <w:rFonts w:asciiTheme="majorBidi" w:hAnsiTheme="majorBidi" w:cstheme="majorBidi"/>
          <w:b/>
          <w:sz w:val="32"/>
          <w:szCs w:val="32"/>
        </w:rPr>
        <w:t>SCOPE FOR PHASE 2:</w:t>
      </w:r>
    </w:p>
    <w:p w:rsidR="00705B46" w:rsidRDefault="00705B46" w:rsidP="00705B46">
      <w:pPr>
        <w:jc w:val="both"/>
        <w:rPr>
          <w:rFonts w:asciiTheme="majorBidi" w:hAnsiTheme="majorBidi" w:cstheme="majorBidi"/>
          <w:sz w:val="32"/>
          <w:szCs w:val="32"/>
        </w:rPr>
      </w:pPr>
    </w:p>
    <w:p w:rsidR="00067E14" w:rsidRPr="00067E14" w:rsidRDefault="00705B46" w:rsidP="00397ABC">
      <w:pPr>
        <w:ind w:firstLine="720"/>
        <w:jc w:val="both"/>
        <w:rPr>
          <w:sz w:val="24"/>
          <w:szCs w:val="24"/>
        </w:rPr>
      </w:pPr>
      <w:r>
        <w:rPr>
          <w:rFonts w:asciiTheme="majorBidi" w:hAnsiTheme="majorBidi" w:cstheme="majorBidi"/>
          <w:sz w:val="32"/>
          <w:szCs w:val="32"/>
        </w:rPr>
        <w:t>We will make an application that specifically tracks the user’s personal budget and also add a function in that application to enable the users to understand the importance of financial literacy and give th</w:t>
      </w:r>
      <w:r w:rsidR="00397ABC">
        <w:rPr>
          <w:rFonts w:asciiTheme="majorBidi" w:hAnsiTheme="majorBidi" w:cstheme="majorBidi"/>
          <w:sz w:val="32"/>
          <w:szCs w:val="32"/>
        </w:rPr>
        <w:t>em basic knowledge regarding it.</w:t>
      </w:r>
      <w:bookmarkStart w:id="3" w:name="Lab_2:_Flutter_Environment_Setup"/>
      <w:bookmarkEnd w:id="3"/>
    </w:p>
    <w:sectPr w:rsidR="00067E14" w:rsidRPr="00067E14" w:rsidSect="00683297">
      <w:headerReference w:type="default" r:id="rId9"/>
      <w:footerReference w:type="default" r:id="rId10"/>
      <w:pgSz w:w="12240" w:h="15840"/>
      <w:pgMar w:top="1900" w:right="1320" w:bottom="1260" w:left="1220" w:header="737" w:footer="965"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C67" w:rsidRDefault="00080C67">
      <w:r>
        <w:separator/>
      </w:r>
    </w:p>
  </w:endnote>
  <w:endnote w:type="continuationSeparator" w:id="0">
    <w:p w:rsidR="00080C67" w:rsidRDefault="0008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adea">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F9E" w:rsidRDefault="00B0525C">
    <w:pPr>
      <w:pStyle w:val="BodyText"/>
      <w:spacing w:line="14" w:lineRule="auto"/>
      <w:rPr>
        <w:sz w:val="18"/>
      </w:rPr>
    </w:pPr>
    <w:r>
      <w:rPr>
        <w:noProof/>
      </w:rPr>
      <mc:AlternateContent>
        <mc:Choice Requires="wps">
          <w:drawing>
            <wp:anchor distT="0" distB="0" distL="114300" distR="114300" simplePos="0" relativeHeight="251656192" behindDoc="1" locked="0" layoutInCell="1" allowOverlap="1">
              <wp:simplePos x="0" y="0"/>
              <wp:positionH relativeFrom="page">
                <wp:posOffset>907415</wp:posOffset>
              </wp:positionH>
              <wp:positionV relativeFrom="page">
                <wp:posOffset>9254490</wp:posOffset>
              </wp:positionV>
              <wp:extent cx="3020060" cy="361950"/>
              <wp:effectExtent l="0" t="0" r="0" b="0"/>
              <wp:wrapNone/>
              <wp:docPr id="1" name="Text Box 3"/>
              <wp:cNvGraphicFramePr/>
              <a:graphic xmlns:a="http://schemas.openxmlformats.org/drawingml/2006/main">
                <a:graphicData uri="http://schemas.microsoft.com/office/word/2010/wordprocessingShape">
                  <wps:wsp>
                    <wps:cNvSpPr txBox="1"/>
                    <wps:spPr>
                      <a:xfrm>
                        <a:off x="0" y="0"/>
                        <a:ext cx="3020060" cy="361950"/>
                      </a:xfrm>
                      <a:prstGeom prst="rect">
                        <a:avLst/>
                      </a:prstGeom>
                      <a:noFill/>
                      <a:ln>
                        <a:noFill/>
                      </a:ln>
                    </wps:spPr>
                    <wps:txbx>
                      <w:txbxContent>
                        <w:p w:rsidR="00DB7F9E" w:rsidRDefault="00DB7F9E">
                          <w:pPr>
                            <w:spacing w:before="20"/>
                            <w:ind w:left="20"/>
                            <w:rPr>
                              <w:rFonts w:ascii="Caladea"/>
                            </w:rPr>
                          </w:pPr>
                        </w:p>
                      </w:txbxContent>
                    </wps:txbx>
                    <wps:bodyPr wrap="square"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1.45pt;margin-top:728.7pt;width:237.8pt;height:2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" filled="f" stroked="f">
              <v:textbox inset="0,0,0,0">
                <w:txbxContent>
                  <w:p w:rsidR="00DB7F9E" w:rsidRDefault="00DB7F9E">
                    <w:pPr>
                      <w:spacing w:before="20"/>
                      <w:ind w:left="20"/>
                      <w:rPr>
                        <w:rFonts w:ascii="Caladea"/>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posOffset>895985</wp:posOffset>
              </wp:positionH>
              <wp:positionV relativeFrom="page">
                <wp:posOffset>9200515</wp:posOffset>
              </wp:positionV>
              <wp:extent cx="5984240" cy="57150"/>
              <wp:effectExtent l="0" t="0" r="5080" b="3810"/>
              <wp:wrapNone/>
              <wp:docPr id="2" name="AutoShape 2"/>
              <wp:cNvGraphicFramePr/>
              <a:graphic xmlns:a="http://schemas.openxmlformats.org/drawingml/2006/main">
                <a:graphicData uri="http://schemas.microsoft.com/office/word/2010/wordprocessingShape">
                  <wps:wsp>
                    <wps:cNvSpPr/>
                    <wps:spPr>
                      <a:xfrm>
                        <a:off x="0" y="0"/>
                        <a:ext cx="5984240" cy="57150"/>
                      </a:xfrm>
                      <a:custGeom>
                        <a:avLst/>
                        <a:gdLst>
                          <a:gd name="A1" fmla="val 0"/>
                          <a:gd name="A2" fmla="val 0"/>
                          <a:gd name="A3" fmla="val 0"/>
                        </a:gdLst>
                        <a:ahLst/>
                        <a:cxnLst>
                          <a:cxn ang="0">
                            <a:pos x="2147483646" y="2147483646"/>
                          </a:cxn>
                          <a:cxn ang="0">
                            <a:pos x="0" y="2147483646"/>
                          </a:cxn>
                          <a:cxn ang="0">
                            <a:pos x="0" y="2147483646"/>
                          </a:cxn>
                          <a:cxn ang="0">
                            <a:pos x="2147483646" y="2147483646"/>
                          </a:cxn>
                          <a:cxn ang="0">
                            <a:pos x="2147483646" y="2147483646"/>
                          </a:cxn>
                          <a:cxn ang="0">
                            <a:pos x="2147483646" y="2147483646"/>
                          </a:cxn>
                          <a:cxn ang="0">
                            <a:pos x="0" y="2147483646"/>
                          </a:cxn>
                          <a:cxn ang="0">
                            <a:pos x="0" y="2147483646"/>
                          </a:cxn>
                          <a:cxn ang="0">
                            <a:pos x="2147483646" y="2147483646"/>
                          </a:cxn>
                          <a:cxn ang="0">
                            <a:pos x="2147483646" y="2147483646"/>
                          </a:cxn>
                        </a:cxnLst>
                        <a:rect l="0" t="0" r="0" b="0"/>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a:noFill/>
                      </a:ln>
                    </wps:spPr>
                    <wps:bodyPr upright="1"/>
                  </wps:wsp>
                </a:graphicData>
              </a:graphic>
            </wp:anchor>
          </w:drawing>
        </mc:Choice>
        <mc:Fallback>
          <w:pict>
            <v:shape w14:anchorId="5023C8B3" id="AutoShape 2" o:spid="_x0000_s1026" style="position:absolute;margin-left:70.55pt;margin-top:724.45pt;width:471.2pt;height:4.5pt;z-index:-251653120;visibility:visible;mso-wrap-style:square;mso-wrap-distance-left:9pt;mso-wrap-distance-top:0;mso-wrap-distance-right:9pt;mso-wrap-distance-bottom:0;mso-position-horizontal:absolute;mso-position-horizontal-relative:page;mso-position-vertical:absolute;mso-position-vertical-relative:page;v-text-anchor:top"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" path="m9424,75l,75,,90r9424,l9424,75xm9424,l,,,60r9424,l9424,xe" fillcolor="#612322" stroked="f">
              <v:path arrowok="t" o:connecttype="custom" o:connectlocs="2147483646,2147483646;0,2147483646;0,2147483646;2147483646,2147483646;2147483646,2147483646;2147483646,2147483646;0,2147483646;0,2147483646;2147483646,2147483646;2147483646,2147483646" o:connectangles="0,0,0,0,0,0,0,0,0,0" textboxrect="0,0,9424,90"/>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page">
                <wp:posOffset>6377940</wp:posOffset>
              </wp:positionH>
              <wp:positionV relativeFrom="page">
                <wp:posOffset>9255125</wp:posOffset>
              </wp:positionV>
              <wp:extent cx="522605" cy="189230"/>
              <wp:effectExtent l="0" t="0" r="0" b="0"/>
              <wp:wrapNone/>
              <wp:docPr id="3" name="Text Box 1"/>
              <wp:cNvGraphicFramePr/>
              <a:graphic xmlns:a="http://schemas.openxmlformats.org/drawingml/2006/main">
                <a:graphicData uri="http://schemas.microsoft.com/office/word/2010/wordprocessingShape">
                  <wps:wsp>
                    <wps:cNvSpPr txBox="1"/>
                    <wps:spPr>
                      <a:xfrm>
                        <a:off x="0" y="0"/>
                        <a:ext cx="522605" cy="189230"/>
                      </a:xfrm>
                      <a:prstGeom prst="rect">
                        <a:avLst/>
                      </a:prstGeom>
                      <a:noFill/>
                      <a:ln>
                        <a:noFill/>
                      </a:ln>
                    </wps:spPr>
                    <wps:txbx>
                      <w:txbxContent>
                        <w:p w:rsidR="00DB7F9E" w:rsidRDefault="00B0525C">
                          <w:pPr>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6215AA">
                            <w:rPr>
                              <w:rFonts w:ascii="Caladea"/>
                              <w:noProof/>
                            </w:rPr>
                            <w:t>4</w:t>
                          </w:r>
                          <w:r>
                            <w:fldChar w:fldCharType="end"/>
                          </w:r>
                        </w:p>
                      </w:txbxContent>
                    </wps:txbx>
                    <wps:bodyPr wrap="square" lIns="0" tIns="0" rIns="0" bIns="0" anchor="t" anchorCtr="0" upright="1"/>
                  </wps:wsp>
                </a:graphicData>
              </a:graphic>
            </wp:anchor>
          </w:drawing>
        </mc:Choice>
        <mc:Fallback>
          <w:pict>
            <v:shape id="Text Box 1" o:spid="_x0000_s1027" type="#_x0000_t202" style="position:absolute;margin-left:502.2pt;margin-top:728.75pt;width:41.15pt;height:14.9pt;z-index:-2516469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" filled="f" stroked="f">
              <v:textbox inset="0,0,0,0">
                <w:txbxContent>
                  <w:p w:rsidR="00DB7F9E" w:rsidRDefault="00B0525C">
                    <w:pPr>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6215AA">
                      <w:rPr>
                        <w:rFonts w:ascii="Caladea"/>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C67" w:rsidRDefault="00080C67">
      <w:r>
        <w:separator/>
      </w:r>
    </w:p>
  </w:footnote>
  <w:footnote w:type="continuationSeparator" w:id="0">
    <w:p w:rsidR="00080C67" w:rsidRDefault="00080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F9E" w:rsidRDefault="00DB7F9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87F80"/>
    <w:multiLevelType w:val="multilevel"/>
    <w:tmpl w:val="19587F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F022CA"/>
    <w:multiLevelType w:val="multilevel"/>
    <w:tmpl w:val="3BF022CA"/>
    <w:lvl w:ilvl="0">
      <w:start w:val="1"/>
      <w:numFmt w:val="bullet"/>
      <w:lvlText w:val=""/>
      <w:lvlJc w:val="left"/>
      <w:pPr>
        <w:ind w:left="1603" w:hanging="360"/>
      </w:pPr>
      <w:rPr>
        <w:rFonts w:ascii="Symbol" w:hAnsi="Symbol" w:hint="default"/>
      </w:rPr>
    </w:lvl>
    <w:lvl w:ilvl="1">
      <w:start w:val="1"/>
      <w:numFmt w:val="bullet"/>
      <w:lvlText w:val="o"/>
      <w:lvlJc w:val="left"/>
      <w:pPr>
        <w:ind w:left="2323" w:hanging="360"/>
      </w:pPr>
      <w:rPr>
        <w:rFonts w:ascii="Courier New" w:hAnsi="Courier New" w:cs="Courier New" w:hint="default"/>
      </w:rPr>
    </w:lvl>
    <w:lvl w:ilvl="2">
      <w:start w:val="1"/>
      <w:numFmt w:val="bullet"/>
      <w:lvlText w:val=""/>
      <w:lvlJc w:val="left"/>
      <w:pPr>
        <w:ind w:left="3043" w:hanging="360"/>
      </w:pPr>
      <w:rPr>
        <w:rFonts w:ascii="Wingdings" w:hAnsi="Wingdings" w:hint="default"/>
      </w:rPr>
    </w:lvl>
    <w:lvl w:ilvl="3">
      <w:start w:val="1"/>
      <w:numFmt w:val="bullet"/>
      <w:lvlText w:val=""/>
      <w:lvlJc w:val="left"/>
      <w:pPr>
        <w:ind w:left="3763" w:hanging="360"/>
      </w:pPr>
      <w:rPr>
        <w:rFonts w:ascii="Symbol" w:hAnsi="Symbol" w:hint="default"/>
      </w:rPr>
    </w:lvl>
    <w:lvl w:ilvl="4">
      <w:start w:val="1"/>
      <w:numFmt w:val="bullet"/>
      <w:lvlText w:val="o"/>
      <w:lvlJc w:val="left"/>
      <w:pPr>
        <w:ind w:left="4483" w:hanging="360"/>
      </w:pPr>
      <w:rPr>
        <w:rFonts w:ascii="Courier New" w:hAnsi="Courier New" w:cs="Courier New" w:hint="default"/>
      </w:rPr>
    </w:lvl>
    <w:lvl w:ilvl="5">
      <w:start w:val="1"/>
      <w:numFmt w:val="bullet"/>
      <w:lvlText w:val=""/>
      <w:lvlJc w:val="left"/>
      <w:pPr>
        <w:ind w:left="5203" w:hanging="360"/>
      </w:pPr>
      <w:rPr>
        <w:rFonts w:ascii="Wingdings" w:hAnsi="Wingdings" w:hint="default"/>
      </w:rPr>
    </w:lvl>
    <w:lvl w:ilvl="6">
      <w:start w:val="1"/>
      <w:numFmt w:val="bullet"/>
      <w:lvlText w:val=""/>
      <w:lvlJc w:val="left"/>
      <w:pPr>
        <w:ind w:left="5923" w:hanging="360"/>
      </w:pPr>
      <w:rPr>
        <w:rFonts w:ascii="Symbol" w:hAnsi="Symbol" w:hint="default"/>
      </w:rPr>
    </w:lvl>
    <w:lvl w:ilvl="7">
      <w:start w:val="1"/>
      <w:numFmt w:val="bullet"/>
      <w:lvlText w:val="o"/>
      <w:lvlJc w:val="left"/>
      <w:pPr>
        <w:ind w:left="6643" w:hanging="360"/>
      </w:pPr>
      <w:rPr>
        <w:rFonts w:ascii="Courier New" w:hAnsi="Courier New" w:cs="Courier New" w:hint="default"/>
      </w:rPr>
    </w:lvl>
    <w:lvl w:ilvl="8">
      <w:start w:val="1"/>
      <w:numFmt w:val="bullet"/>
      <w:lvlText w:val=""/>
      <w:lvlJc w:val="left"/>
      <w:pPr>
        <w:ind w:left="736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C1"/>
    <w:rsid w:val="00001197"/>
    <w:rsid w:val="000039A6"/>
    <w:rsid w:val="000079AD"/>
    <w:rsid w:val="000337A3"/>
    <w:rsid w:val="000575E2"/>
    <w:rsid w:val="00063192"/>
    <w:rsid w:val="00067E14"/>
    <w:rsid w:val="00080C67"/>
    <w:rsid w:val="000B57A7"/>
    <w:rsid w:val="000F0D5E"/>
    <w:rsid w:val="000F6F4E"/>
    <w:rsid w:val="001074A5"/>
    <w:rsid w:val="00141000"/>
    <w:rsid w:val="0015532E"/>
    <w:rsid w:val="001625D8"/>
    <w:rsid w:val="00171ECA"/>
    <w:rsid w:val="00175128"/>
    <w:rsid w:val="00185951"/>
    <w:rsid w:val="001A15D2"/>
    <w:rsid w:val="001B14B8"/>
    <w:rsid w:val="001D7D26"/>
    <w:rsid w:val="0022232C"/>
    <w:rsid w:val="00222DAA"/>
    <w:rsid w:val="002969AE"/>
    <w:rsid w:val="003179EA"/>
    <w:rsid w:val="003531DE"/>
    <w:rsid w:val="00392465"/>
    <w:rsid w:val="00397ABC"/>
    <w:rsid w:val="003C40C6"/>
    <w:rsid w:val="00422545"/>
    <w:rsid w:val="004724BE"/>
    <w:rsid w:val="00483396"/>
    <w:rsid w:val="004C5A5A"/>
    <w:rsid w:val="004C5DD5"/>
    <w:rsid w:val="004D2327"/>
    <w:rsid w:val="004D3B12"/>
    <w:rsid w:val="004D4135"/>
    <w:rsid w:val="004D45E4"/>
    <w:rsid w:val="004E139B"/>
    <w:rsid w:val="0050519B"/>
    <w:rsid w:val="00514F2C"/>
    <w:rsid w:val="00525F8F"/>
    <w:rsid w:val="005266FC"/>
    <w:rsid w:val="0054601A"/>
    <w:rsid w:val="005579A2"/>
    <w:rsid w:val="00583158"/>
    <w:rsid w:val="005964AB"/>
    <w:rsid w:val="005D0DD0"/>
    <w:rsid w:val="005E2463"/>
    <w:rsid w:val="00604336"/>
    <w:rsid w:val="00617D6C"/>
    <w:rsid w:val="006215AA"/>
    <w:rsid w:val="00650570"/>
    <w:rsid w:val="00681354"/>
    <w:rsid w:val="00683297"/>
    <w:rsid w:val="006E6D53"/>
    <w:rsid w:val="00705B46"/>
    <w:rsid w:val="007160E5"/>
    <w:rsid w:val="00740D44"/>
    <w:rsid w:val="00785767"/>
    <w:rsid w:val="0078788E"/>
    <w:rsid w:val="007D24A6"/>
    <w:rsid w:val="00814D94"/>
    <w:rsid w:val="00830EDE"/>
    <w:rsid w:val="008459BD"/>
    <w:rsid w:val="00852F96"/>
    <w:rsid w:val="00863C49"/>
    <w:rsid w:val="008E138F"/>
    <w:rsid w:val="008E16E5"/>
    <w:rsid w:val="00905E96"/>
    <w:rsid w:val="00915C11"/>
    <w:rsid w:val="00927968"/>
    <w:rsid w:val="00957981"/>
    <w:rsid w:val="009C790E"/>
    <w:rsid w:val="009E1D70"/>
    <w:rsid w:val="009F1B49"/>
    <w:rsid w:val="009F3720"/>
    <w:rsid w:val="00A229F7"/>
    <w:rsid w:val="00A3496B"/>
    <w:rsid w:val="00A36F1E"/>
    <w:rsid w:val="00AA3B0B"/>
    <w:rsid w:val="00AC193D"/>
    <w:rsid w:val="00AD2C9A"/>
    <w:rsid w:val="00AE68C1"/>
    <w:rsid w:val="00AE73A0"/>
    <w:rsid w:val="00B0525C"/>
    <w:rsid w:val="00B3652B"/>
    <w:rsid w:val="00B60C45"/>
    <w:rsid w:val="00B66226"/>
    <w:rsid w:val="00B83D2B"/>
    <w:rsid w:val="00B917C5"/>
    <w:rsid w:val="00BA11F3"/>
    <w:rsid w:val="00BC01F3"/>
    <w:rsid w:val="00C36AF8"/>
    <w:rsid w:val="00C611F9"/>
    <w:rsid w:val="00C66902"/>
    <w:rsid w:val="00C77005"/>
    <w:rsid w:val="00C92C61"/>
    <w:rsid w:val="00CA2806"/>
    <w:rsid w:val="00CC6544"/>
    <w:rsid w:val="00D02372"/>
    <w:rsid w:val="00D74209"/>
    <w:rsid w:val="00D96BCF"/>
    <w:rsid w:val="00DB7F9E"/>
    <w:rsid w:val="00DD1454"/>
    <w:rsid w:val="00EA04E0"/>
    <w:rsid w:val="00EB6E15"/>
    <w:rsid w:val="00EC5A49"/>
    <w:rsid w:val="00EC7050"/>
    <w:rsid w:val="00EF0B4D"/>
    <w:rsid w:val="00F0358C"/>
    <w:rsid w:val="00F07FAC"/>
    <w:rsid w:val="00F14EF6"/>
    <w:rsid w:val="00F24A09"/>
    <w:rsid w:val="00F42500"/>
    <w:rsid w:val="00F44FE1"/>
    <w:rsid w:val="00F53CA7"/>
    <w:rsid w:val="7A5F31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84DAD"/>
  <w15:docId w15:val="{3A4833B9-B227-4E9B-8B1A-3863B05D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uiPriority w:val="9"/>
    <w:unhideWhenUsed/>
    <w:qFormat/>
    <w:pPr>
      <w:ind w:left="220"/>
      <w:outlineLvl w:val="1"/>
    </w:pPr>
    <w:rPr>
      <w:b/>
      <w:bCs/>
      <w:sz w:val="24"/>
      <w:szCs w:val="24"/>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next w:val="Normal"/>
    <w:uiPriority w:val="35"/>
    <w:unhideWhenUsed/>
    <w:qFormat/>
    <w:pPr>
      <w:widowControl/>
      <w:autoSpaceDE/>
      <w:autoSpaceDN/>
      <w:spacing w:after="200"/>
    </w:pPr>
    <w:rPr>
      <w:rFonts w:ascii="Calibri" w:eastAsia="Calibri" w:hAnsi="Calibri"/>
      <w:i/>
      <w:iCs/>
      <w:color w:val="1F497D" w:themeColor="text2"/>
      <w:sz w:val="18"/>
      <w:szCs w:val="18"/>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rPr>
      <w:sz w:val="24"/>
      <w:szCs w:val="24"/>
    </w:rPr>
  </w:style>
  <w:style w:type="paragraph" w:styleId="ListParagraph">
    <w:name w:val="List Paragraph"/>
    <w:basedOn w:val="Normal"/>
    <w:uiPriority w:val="34"/>
    <w:qFormat/>
    <w:pPr>
      <w:ind w:left="460" w:hanging="241"/>
    </w:pPr>
    <w:rPr>
      <w:u w:val="single" w:color="000000"/>
    </w:rPr>
  </w:style>
  <w:style w:type="paragraph" w:customStyle="1" w:styleId="TableParagraph">
    <w:name w:val="Table Paragraph"/>
    <w:basedOn w:val="Normal"/>
    <w:uiPriority w:val="1"/>
    <w:qFormat/>
    <w:pPr>
      <w:spacing w:before="26"/>
      <w:ind w:left="27"/>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 w:val="24"/>
      <w:szCs w:val="24"/>
    </w:rPr>
  </w:style>
  <w:style w:type="table" w:customStyle="1" w:styleId="LightList1">
    <w:name w:val="Light List1"/>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BC7A8-B3A0-450E-BA16-4BADD6DB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Sajjad</dc:creator>
  <cp:lastModifiedBy>Sajjad</cp:lastModifiedBy>
  <cp:revision>10</cp:revision>
  <dcterms:created xsi:type="dcterms:W3CDTF">2024-10-28T14:39:00Z</dcterms:created>
  <dcterms:modified xsi:type="dcterms:W3CDTF">2025-06-17T12:50:00Z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vt:lpwstr>
  </property>
  <property fmtid="{D5CDD505-2E9C-101B-9397-08002B2CF9AE}" pid="4" name="LastSaved">
    <vt:filetime>2022-02-07T00:00:00Z</vt:filetime>
  </property>
  <property fmtid="{D5CDD505-2E9C-101B-9397-08002B2CF9AE}" pid="5" name="KSOProductBuildVer">
    <vt:lpwstr>1033-12.2.0.18607</vt:lpwstr>
  </property>
  <property fmtid="{D5CDD505-2E9C-101B-9397-08002B2CF9AE}" pid="6" name="ICV">
    <vt:lpwstr>4929B60E058049DE917B312672077132_12</vt:lpwstr>
  </property>
</Properties>
</file>