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6552" w14:textId="77777777" w:rsidR="00C74FFA" w:rsidRPr="00BA47A6" w:rsidRDefault="00C74FFA" w:rsidP="00C74FFA">
      <w:pPr>
        <w:jc w:val="center"/>
        <w:rPr>
          <w:sz w:val="22"/>
          <w:szCs w:val="22"/>
          <w:u w:val="single"/>
        </w:rPr>
      </w:pPr>
      <w:r w:rsidRPr="00BA47A6">
        <w:rPr>
          <w:rFonts w:eastAsia="Times New Roman"/>
          <w:b/>
          <w:i/>
          <w:sz w:val="28"/>
          <w:szCs w:val="22"/>
          <w:lang w:eastAsia="en-GB"/>
        </w:rPr>
        <w:t>The Argument</w:t>
      </w:r>
      <w:r w:rsidRPr="00BA47A6">
        <w:rPr>
          <w:sz w:val="22"/>
          <w:szCs w:val="22"/>
        </w:rPr>
        <w:t xml:space="preserve"> </w:t>
      </w:r>
      <w:r w:rsidRPr="00BA47A6">
        <w:rPr>
          <w:sz w:val="22"/>
          <w:szCs w:val="22"/>
        </w:rPr>
        <w:br/>
        <w:t xml:space="preserve">William Boyd </w:t>
      </w:r>
      <w:r w:rsidRPr="00BA47A6">
        <w:rPr>
          <w:sz w:val="22"/>
          <w:szCs w:val="22"/>
        </w:rPr>
        <w:br/>
      </w:r>
      <w:r w:rsidRPr="00BA47A6">
        <w:rPr>
          <w:sz w:val="22"/>
          <w:szCs w:val="22"/>
        </w:rPr>
        <w:br/>
      </w:r>
      <w:proofErr w:type="gramStart"/>
      <w:r w:rsidRPr="00BA47A6">
        <w:rPr>
          <w:sz w:val="22"/>
          <w:szCs w:val="22"/>
          <w:u w:val="single"/>
        </w:rPr>
        <w:t>The</w:t>
      </w:r>
      <w:proofErr w:type="gramEnd"/>
      <w:r w:rsidRPr="00BA47A6">
        <w:rPr>
          <w:sz w:val="22"/>
          <w:szCs w:val="22"/>
          <w:u w:val="single"/>
        </w:rPr>
        <w:t xml:space="preserve"> First Argument</w:t>
      </w:r>
    </w:p>
    <w:p w14:paraId="53CCE676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The stage is dark.</w:t>
      </w:r>
    </w:p>
    <w:p w14:paraId="76B21774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We hear Frank Sinatra – or someone else with a really great voice – singing. 'You're nobody 'til somebody loves you'.</w:t>
      </w:r>
    </w:p>
    <w:p w14:paraId="293AAE22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Music fades down and then –</w:t>
      </w:r>
    </w:p>
    <w:p w14:paraId="4B3724E5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Then we hear a door open and close. Locked.</w:t>
      </w:r>
    </w:p>
    <w:p w14:paraId="1D8F372A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And the sound of a couple in mid-argument. Voices raised. Semi-belligerent.</w:t>
      </w:r>
    </w:p>
    <w:p w14:paraId="1A441529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We hear it continue offstage for a few seconds.</w:t>
      </w:r>
    </w:p>
    <w:p w14:paraId="40EC83A3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Silence.</w:t>
      </w:r>
    </w:p>
    <w:p w14:paraId="4C82D177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Woman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No, I thought it was crap. No, worse than crap. I thought it was insulting.</w:t>
      </w:r>
    </w:p>
    <w:p w14:paraId="51AAA67C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Come on! I enjoyed it. It was entertaining.</w:t>
      </w:r>
    </w:p>
    <w:p w14:paraId="1AC1BE3D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Woman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They couldn't even be arsed to join the dots. There was a hole in that plot you could … You could drive a lorry through.</w:t>
      </w:r>
    </w:p>
    <w:p w14:paraId="15ABDFD0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Oh, yeah? For example?</w:t>
      </w:r>
    </w:p>
    <w:p w14:paraId="7DB5E422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Woman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Just tell me how the hell did he know what was in the safe deposit box? Eh? There was no possibility he could have known. Absolutely no remote possibility.</w:t>
      </w:r>
    </w:p>
    <w:p w14:paraId="45FDE7AF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 xml:space="preserve">Well … Ah … Maybe somebody had told him. </w:t>
      </w:r>
    </w:p>
    <w:p w14:paraId="38ADFDD1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Woman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Oh, yeah. Before the film started. Brilliant.</w:t>
      </w:r>
    </w:p>
    <w:p w14:paraId="05EEFB38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The lights go up –</w:t>
      </w:r>
    </w:p>
    <w:p w14:paraId="3C2840FA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 xml:space="preserve">To reveal a </w:t>
      </w:r>
      <w:r w:rsidRPr="00BA47A6">
        <w:rPr>
          <w:rStyle w:val="name"/>
          <w:i/>
          <w:sz w:val="22"/>
          <w:szCs w:val="22"/>
        </w:rPr>
        <w:t>Man</w:t>
      </w:r>
      <w:r w:rsidRPr="00BA47A6">
        <w:rPr>
          <w:i/>
          <w:sz w:val="22"/>
          <w:szCs w:val="22"/>
        </w:rPr>
        <w:t xml:space="preserve"> and a </w:t>
      </w:r>
      <w:r w:rsidRPr="00BA47A6">
        <w:rPr>
          <w:rStyle w:val="name"/>
          <w:i/>
          <w:sz w:val="22"/>
          <w:szCs w:val="22"/>
        </w:rPr>
        <w:t>Woman</w:t>
      </w:r>
      <w:r w:rsidRPr="00BA47A6">
        <w:rPr>
          <w:i/>
          <w:sz w:val="22"/>
          <w:szCs w:val="22"/>
        </w:rPr>
        <w:t>.</w:t>
      </w:r>
    </w:p>
    <w:p w14:paraId="6F51820C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 xml:space="preserve">The couple are young – in their thirties – and attractive-looking. The man is called </w:t>
      </w:r>
      <w:r w:rsidRPr="00BA47A6">
        <w:rPr>
          <w:rStyle w:val="name"/>
          <w:i/>
          <w:sz w:val="22"/>
          <w:szCs w:val="22"/>
        </w:rPr>
        <w:t>Pip</w:t>
      </w:r>
      <w:r w:rsidRPr="00BA47A6">
        <w:rPr>
          <w:i/>
          <w:sz w:val="22"/>
          <w:szCs w:val="22"/>
        </w:rPr>
        <w:t xml:space="preserve">. The woman is called </w:t>
      </w:r>
      <w:r w:rsidRPr="00BA47A6">
        <w:rPr>
          <w:rStyle w:val="name"/>
          <w:i/>
          <w:sz w:val="22"/>
          <w:szCs w:val="22"/>
        </w:rPr>
        <w:t>Meredith</w:t>
      </w:r>
      <w:r w:rsidRPr="00BA47A6">
        <w:rPr>
          <w:i/>
          <w:sz w:val="22"/>
          <w:szCs w:val="22"/>
        </w:rPr>
        <w:t>. They are husband and wife.</w:t>
      </w:r>
    </w:p>
    <w:p w14:paraId="24F6EE49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Yes, I admit. Now you mention it … That is something of a … a flaw. Want a drink?</w:t>
      </w:r>
    </w:p>
    <w:p w14:paraId="30203DF6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I'll have an extremely large glass of wine.</w:t>
      </w:r>
    </w:p>
    <w:p w14:paraId="5FF5DF3B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 xml:space="preserve">He leaves the stage and comes back with two glasses of wine. He hands her </w:t>
      </w:r>
      <w:proofErr w:type="spellStart"/>
      <w:r w:rsidRPr="00BA47A6">
        <w:rPr>
          <w:i/>
          <w:sz w:val="22"/>
          <w:szCs w:val="22"/>
        </w:rPr>
        <w:t>her</w:t>
      </w:r>
      <w:proofErr w:type="spellEnd"/>
      <w:r w:rsidRPr="00BA47A6">
        <w:rPr>
          <w:i/>
          <w:sz w:val="22"/>
          <w:szCs w:val="22"/>
        </w:rPr>
        <w:t xml:space="preserve"> glass.</w:t>
      </w:r>
    </w:p>
    <w:p w14:paraId="7681C49B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 must have missed that bit about the safe-deposit box. Funny. I'm usually very good on procedural stuff like that.</w:t>
      </w:r>
    </w:p>
    <w:p w14:paraId="6B6056E8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proofErr w:type="gramStart"/>
      <w:r w:rsidRPr="00BA47A6">
        <w:rPr>
          <w:rStyle w:val="p-in-sp"/>
          <w:sz w:val="22"/>
          <w:szCs w:val="22"/>
        </w:rPr>
        <w:t>Since</w:t>
      </w:r>
      <w:proofErr w:type="gramEnd"/>
      <w:r w:rsidRPr="00BA47A6">
        <w:rPr>
          <w:rStyle w:val="p-in-sp"/>
          <w:sz w:val="22"/>
          <w:szCs w:val="22"/>
        </w:rPr>
        <w:t xml:space="preserve"> when?</w:t>
      </w:r>
    </w:p>
    <w:p w14:paraId="69F2F1FF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No. I'm very good at that sort of nuts and bolts stuff.</w:t>
      </w:r>
    </w:p>
    <w:p w14:paraId="283ABD3F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Well you weren't very good tonight.</w:t>
      </w:r>
    </w:p>
    <w:p w14:paraId="707AEC28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 must have been preoccupied.</w:t>
      </w:r>
    </w:p>
    <w:p w14:paraId="36C2A54E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lastRenderedPageBreak/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Well you were so preoccupied you missed the glaring error, didn't you? Only got part of the picture.</w:t>
      </w:r>
    </w:p>
    <w:p w14:paraId="644C7507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 got the part of the picture that I was interested in.</w:t>
      </w:r>
    </w:p>
    <w:p w14:paraId="6432899F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Story of your life –</w:t>
      </w:r>
    </w:p>
    <w:p w14:paraId="01D6912D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stage-parenthesis"/>
          <w:sz w:val="22"/>
          <w:szCs w:val="22"/>
        </w:rPr>
        <w:t>(</w:t>
      </w:r>
      <w:r w:rsidRPr="00BA47A6">
        <w:rPr>
          <w:rStyle w:val="stage"/>
          <w:sz w:val="22"/>
          <w:szCs w:val="22"/>
        </w:rPr>
        <w:t>irritated</w:t>
      </w:r>
      <w:r w:rsidRPr="00BA47A6">
        <w:rPr>
          <w:rStyle w:val="stage-parenthesis"/>
          <w:sz w:val="22"/>
          <w:szCs w:val="22"/>
        </w:rPr>
        <w:t xml:space="preserve">) </w:t>
      </w:r>
      <w:r w:rsidRPr="00BA47A6">
        <w:rPr>
          <w:rStyle w:val="p-in-sp"/>
          <w:sz w:val="22"/>
          <w:szCs w:val="22"/>
        </w:rPr>
        <w:t>– What do you mean by –</w:t>
      </w:r>
    </w:p>
    <w:p w14:paraId="1F8C1ADB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I'm sorry, but that film was shit. Grade A, unadulterated –</w:t>
      </w:r>
    </w:p>
    <w:p w14:paraId="5CEEFD2E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 xml:space="preserve">– It was a fucking movie on at the local cinema. We weren't doing anything else. I wasn't going to … to La Covent Scala to hear </w:t>
      </w:r>
      <w:proofErr w:type="spellStart"/>
      <w:r w:rsidRPr="00BA47A6">
        <w:rPr>
          <w:rStyle w:val="p-in-sp"/>
          <w:sz w:val="22"/>
          <w:szCs w:val="22"/>
        </w:rPr>
        <w:t>Cosi</w:t>
      </w:r>
      <w:proofErr w:type="spellEnd"/>
      <w:r w:rsidRPr="00BA47A6">
        <w:rPr>
          <w:rStyle w:val="p-in-sp"/>
          <w:sz w:val="22"/>
          <w:szCs w:val="22"/>
        </w:rPr>
        <w:t xml:space="preserve"> fan Figaro.</w:t>
      </w:r>
    </w:p>
    <w:p w14:paraId="5773B257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stage-parenthesis"/>
          <w:sz w:val="22"/>
          <w:szCs w:val="22"/>
        </w:rPr>
        <w:t>(</w:t>
      </w:r>
      <w:r w:rsidRPr="00BA47A6">
        <w:rPr>
          <w:rStyle w:val="stage"/>
          <w:sz w:val="22"/>
          <w:szCs w:val="22"/>
        </w:rPr>
        <w:t>beat, looks at him, deadpan</w:t>
      </w:r>
      <w:r w:rsidRPr="00BA47A6">
        <w:rPr>
          <w:rStyle w:val="stage-parenthesis"/>
          <w:sz w:val="22"/>
          <w:szCs w:val="22"/>
        </w:rPr>
        <w:t xml:space="preserve">) </w:t>
      </w:r>
      <w:proofErr w:type="gramStart"/>
      <w:r w:rsidRPr="00BA47A6">
        <w:rPr>
          <w:rStyle w:val="p-in-sp"/>
          <w:sz w:val="22"/>
          <w:szCs w:val="22"/>
        </w:rPr>
        <w:t>You</w:t>
      </w:r>
      <w:proofErr w:type="gramEnd"/>
      <w:r w:rsidRPr="00BA47A6">
        <w:rPr>
          <w:rStyle w:val="p-in-sp"/>
          <w:sz w:val="22"/>
          <w:szCs w:val="22"/>
        </w:rPr>
        <w:t xml:space="preserve"> think that's funny – but it's not … It's just 'whimsical'. The English disease – 'whimsy'. The easy, knowing laugh … We fall into that trap all the time. Must try harder, Pip.</w:t>
      </w:r>
    </w:p>
    <w:p w14:paraId="0C8D8B46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They look at each other. Darkly.</w:t>
      </w:r>
    </w:p>
    <w:p w14:paraId="2D24C3D6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The mood has soured, suddenly – the banter gone.</w:t>
      </w:r>
    </w:p>
    <w:p w14:paraId="7679C68D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Don't patronise me, all right?</w:t>
      </w:r>
    </w:p>
    <w:p w14:paraId="38C2F8F2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Don't make me patronise you.</w:t>
      </w:r>
    </w:p>
    <w:p w14:paraId="2AD54125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How do you make someone patronise you? It's not something willed – it's something another pompous, self-important person does to you, whether you like it or not.</w:t>
      </w:r>
    </w:p>
    <w:p w14:paraId="5230EB20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Pompous? You've got a –</w:t>
      </w:r>
    </w:p>
    <w:p w14:paraId="39B91DCA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Yeah. Like a, you know, pompous and self-important, self-regarding museum curator.</w:t>
      </w:r>
    </w:p>
    <w:p w14:paraId="0DB8AF32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If I patronise you it's because you're so fucking thick.</w:t>
      </w:r>
    </w:p>
    <w:p w14:paraId="0125B85B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Here we go, here we go. Just because you went to –</w:t>
      </w:r>
    </w:p>
    <w:p w14:paraId="1F1E2E76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It's nothing to do with Oxford. Chip-down. Most of the people I met at Oxford were just as thick as you!</w:t>
      </w:r>
    </w:p>
    <w:p w14:paraId="63E92F92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He has to laugh at this. The mood calms again. He sips his drink. Looks at her.</w:t>
      </w:r>
    </w:p>
    <w:p w14:paraId="03D2DD0E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You can just enjoy something, you know, Meredith. In an uncomplicated way … Simple pleasure. It doesn't have to be analysed to death – stand up to rigorous intellectual scrutiny. It can be fun. Easy. A bit of frivolity in your life. It's not a crime – not some nasty little secret.</w:t>
      </w:r>
    </w:p>
    <w:p w14:paraId="4B77182F" w14:textId="77777777" w:rsidR="00C74FFA" w:rsidRPr="00BA47A6" w:rsidRDefault="00C74FFA" w:rsidP="00C74FFA">
      <w:pPr>
        <w:rPr>
          <w:rStyle w:val="p-in-sp"/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 xml:space="preserve">Absolutely. I couldn't be happier. I like a bit of fun – a bit of frivolity – as much as the next person. Very happy to leave my brain at the door, like you, oh yes, but – but if people don't even make the slightest effort to be … </w:t>
      </w:r>
    </w:p>
    <w:p w14:paraId="32E7A276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rStyle w:val="stage-parenthesis"/>
          <w:i/>
          <w:sz w:val="22"/>
          <w:szCs w:val="22"/>
        </w:rPr>
        <w:t>(</w:t>
      </w:r>
      <w:r w:rsidRPr="00BA47A6">
        <w:rPr>
          <w:i/>
          <w:sz w:val="22"/>
          <w:szCs w:val="22"/>
        </w:rPr>
        <w:t>She thinks.</w:t>
      </w:r>
      <w:r w:rsidRPr="00BA47A6">
        <w:rPr>
          <w:rStyle w:val="stage-parenthesis"/>
          <w:i/>
          <w:sz w:val="22"/>
          <w:szCs w:val="22"/>
        </w:rPr>
        <w:t xml:space="preserve">) </w:t>
      </w:r>
    </w:p>
    <w:p w14:paraId="7B50451B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p-in-sp"/>
          <w:sz w:val="22"/>
          <w:szCs w:val="22"/>
        </w:rPr>
        <w:t>To be coherent … Then you sit there insulted … Unless you're thick, that is.</w:t>
      </w:r>
    </w:p>
    <w:p w14:paraId="51781E82" w14:textId="77777777" w:rsidR="00C74FFA" w:rsidRPr="00BA47A6" w:rsidRDefault="00C74FFA" w:rsidP="00C74FFA">
      <w:pPr>
        <w:rPr>
          <w:i/>
          <w:sz w:val="22"/>
          <w:szCs w:val="22"/>
        </w:rPr>
      </w:pPr>
      <w:r w:rsidRPr="00BA47A6">
        <w:rPr>
          <w:i/>
          <w:sz w:val="22"/>
          <w:szCs w:val="22"/>
        </w:rPr>
        <w:t>Pause. He darkens.</w:t>
      </w:r>
    </w:p>
    <w:p w14:paraId="08374B41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 said don't patronise me, you bitch.</w:t>
      </w:r>
    </w:p>
    <w:p w14:paraId="4C4EB0EA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Jesus Christ. We're discussing a film. We disagree with each other. Don't take everything personally. Get a life, you sad fuck.</w:t>
      </w:r>
    </w:p>
    <w:p w14:paraId="01E5D29C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lastRenderedPageBreak/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Look to yourself.</w:t>
      </w:r>
    </w:p>
    <w:p w14:paraId="68CD56BA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What does that mean?</w:t>
      </w:r>
    </w:p>
    <w:p w14:paraId="28851649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I make four times what you do.</w:t>
      </w:r>
    </w:p>
    <w:p w14:paraId="14B4AA8A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stage-parenthesis"/>
          <w:sz w:val="22"/>
          <w:szCs w:val="22"/>
        </w:rPr>
        <w:t>(</w:t>
      </w:r>
      <w:r w:rsidRPr="00BA47A6">
        <w:rPr>
          <w:rStyle w:val="stage"/>
          <w:sz w:val="22"/>
          <w:szCs w:val="22"/>
        </w:rPr>
        <w:t>laughs</w:t>
      </w:r>
      <w:r w:rsidRPr="00BA47A6">
        <w:rPr>
          <w:rStyle w:val="stage-parenthesis"/>
          <w:sz w:val="22"/>
          <w:szCs w:val="22"/>
        </w:rPr>
        <w:t xml:space="preserve">) </w:t>
      </w:r>
      <w:r w:rsidRPr="00BA47A6">
        <w:rPr>
          <w:rStyle w:val="p-in-sp"/>
          <w:sz w:val="22"/>
          <w:szCs w:val="22"/>
        </w:rPr>
        <w:t>I'm a curator, for God's sake. I work at the British Museum –</w:t>
      </w:r>
    </w:p>
    <w:p w14:paraId="71FF3690" w14:textId="77777777" w:rsidR="00C74FFA" w:rsidRPr="00BA47A6" w:rsidRDefault="00C74FFA" w:rsidP="00C74FFA">
      <w:pPr>
        <w:rPr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Pip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For peanuts. You monkey –</w:t>
      </w:r>
    </w:p>
    <w:p w14:paraId="66DD289F" w14:textId="77777777" w:rsidR="00C74FFA" w:rsidRPr="00BA47A6" w:rsidRDefault="00C74FFA" w:rsidP="00C74FFA">
      <w:pPr>
        <w:rPr>
          <w:rStyle w:val="p-in-sp"/>
          <w:sz w:val="22"/>
          <w:szCs w:val="22"/>
        </w:rPr>
      </w:pPr>
      <w:r w:rsidRPr="00BA47A6">
        <w:rPr>
          <w:rStyle w:val="speaker"/>
          <w:b/>
          <w:sz w:val="22"/>
          <w:szCs w:val="22"/>
        </w:rPr>
        <w:t>Meredith</w:t>
      </w:r>
      <w:r w:rsidRPr="00BA47A6">
        <w:rPr>
          <w:rStyle w:val="speaker"/>
          <w:sz w:val="22"/>
          <w:szCs w:val="22"/>
        </w:rPr>
        <w:t xml:space="preserve"> </w:t>
      </w:r>
      <w:r w:rsidRPr="00BA47A6">
        <w:rPr>
          <w:rStyle w:val="p-in-sp"/>
          <w:sz w:val="22"/>
          <w:szCs w:val="22"/>
        </w:rPr>
        <w:t>– And since when has a salary ever been a measure of intelligence? Museum curators aren't in it for the money, you know. Market traders make more than I do. Cab drivers make more than I do. Window cleaners probably make more than I do. Your amazing annual earnings have nothing to do with this argument … An argument that you've lost, by the way. Score another one for Meredith.</w:t>
      </w:r>
    </w:p>
    <w:p w14:paraId="4D6C54C5" w14:textId="77777777" w:rsidR="00833E95" w:rsidRDefault="00C74FFA">
      <w:bookmarkStart w:id="0" w:name="_GoBack"/>
      <w:bookmarkEnd w:id="0"/>
    </w:p>
    <w:sectPr w:rsidR="0083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FA"/>
    <w:rsid w:val="00834249"/>
    <w:rsid w:val="00C74FFA"/>
    <w:rsid w:val="00F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653B"/>
  <w15:chartTrackingRefBased/>
  <w15:docId w15:val="{C07D5A82-601F-4C53-BFF4-151FE910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F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aker">
    <w:name w:val="speaker"/>
    <w:basedOn w:val="DefaultParagraphFont"/>
    <w:rsid w:val="00C74FFA"/>
  </w:style>
  <w:style w:type="character" w:customStyle="1" w:styleId="p-in-sp">
    <w:name w:val="p-in-sp"/>
    <w:basedOn w:val="DefaultParagraphFont"/>
    <w:rsid w:val="00C74FFA"/>
  </w:style>
  <w:style w:type="character" w:customStyle="1" w:styleId="name">
    <w:name w:val="name"/>
    <w:basedOn w:val="DefaultParagraphFont"/>
    <w:rsid w:val="00C74FFA"/>
  </w:style>
  <w:style w:type="character" w:customStyle="1" w:styleId="stage">
    <w:name w:val="stage"/>
    <w:basedOn w:val="DefaultParagraphFont"/>
    <w:rsid w:val="00C74FFA"/>
  </w:style>
  <w:style w:type="character" w:customStyle="1" w:styleId="stage-parenthesis">
    <w:name w:val="stage-parenthesis"/>
    <w:basedOn w:val="DefaultParagraphFont"/>
    <w:rsid w:val="00C7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D7024F787A048AEBE2C0FFEA8FDE1" ma:contentTypeVersion="12" ma:contentTypeDescription="Create a new document." ma:contentTypeScope="" ma:versionID="37b56ce09e995d029e80efb7105012d6">
  <xsd:schema xmlns:xsd="http://www.w3.org/2001/XMLSchema" xmlns:xs="http://www.w3.org/2001/XMLSchema" xmlns:p="http://schemas.microsoft.com/office/2006/metadata/properties" xmlns:ns3="f83c3a59-5a8e-454b-9de5-24d76620fb6a" xmlns:ns4="116e517a-c2f8-45f3-af63-323af6dd4cb8" targetNamespace="http://schemas.microsoft.com/office/2006/metadata/properties" ma:root="true" ma:fieldsID="90c5d274b87c03490c0fb394094c1bfe" ns3:_="" ns4:_="">
    <xsd:import namespace="f83c3a59-5a8e-454b-9de5-24d76620fb6a"/>
    <xsd:import namespace="116e517a-c2f8-45f3-af63-323af6dd4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c3a59-5a8e-454b-9de5-24d76620f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e517a-c2f8-45f3-af63-323af6dd4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BC1F7-212D-401F-91ED-26C7E7CA9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c3a59-5a8e-454b-9de5-24d76620fb6a"/>
    <ds:schemaRef ds:uri="116e517a-c2f8-45f3-af63-323af6dd4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68FBE-FF69-496F-886C-6645E5CD9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3A1AC-B215-4EC7-A702-A6304F79318C}">
  <ds:schemaRefs>
    <ds:schemaRef ds:uri="116e517a-c2f8-45f3-af63-323af6dd4cb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83c3a59-5a8e-454b-9de5-24d76620fb6a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3811</Characters>
  <Application>Microsoft Office Word</Application>
  <DocSecurity>0</DocSecurity>
  <Lines>31</Lines>
  <Paragraphs>8</Paragraphs>
  <ScaleCrop>false</ScaleCrop>
  <Company>Coventry University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Turner</dc:creator>
  <cp:keywords/>
  <dc:description/>
  <cp:lastModifiedBy>Sarah Turner</cp:lastModifiedBy>
  <cp:revision>1</cp:revision>
  <dcterms:created xsi:type="dcterms:W3CDTF">2020-11-04T17:01:00Z</dcterms:created>
  <dcterms:modified xsi:type="dcterms:W3CDTF">2020-11-04T17:02:00Z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0x01010006ED7024F787A048AEBE2C0FFEA8FDE1</vt:lpwstr>
  </property>
</Properties>
</file>