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1F269" w14:textId="77777777" w:rsidR="006A118C" w:rsidRDefault="006A118C"/>
    <w:p w14:paraId="5ABC5A52" w14:textId="77777777" w:rsidR="006A118C" w:rsidRDefault="006A118C" w:rsidP="006A118C">
      <w:pPr>
        <w:jc w:val="both"/>
      </w:pPr>
    </w:p>
    <w:p w14:paraId="0808F56F" w14:textId="16CE53B6" w:rsidR="006A118C" w:rsidRDefault="006A118C" w:rsidP="006A118C">
      <w:pPr>
        <w:jc w:val="both"/>
      </w:pPr>
      <w:r>
        <w:t xml:space="preserve">Q1: What is the definition of </w:t>
      </w:r>
      <w:r>
        <w:t>open-source</w:t>
      </w:r>
      <w:r>
        <w:t xml:space="preserve"> software?</w:t>
      </w:r>
    </w:p>
    <w:p w14:paraId="7F15DB93" w14:textId="207390D7" w:rsidR="00611E76" w:rsidRDefault="006A118C">
      <w:r w:rsidRPr="006A118C">
        <w:t>Open-source</w:t>
      </w:r>
      <w:r w:rsidRPr="006A118C">
        <w:t xml:space="preserve"> software is software that provides access to its source code so that users can study, modify, and distribute it. Although it is freely accessible, it is still governed by intellectual property laws and licensing agreements. These licenses allow developers to use and share the software under certain conditions. </w:t>
      </w:r>
      <w:r w:rsidRPr="006A118C">
        <w:t>Open-source</w:t>
      </w:r>
      <w:r w:rsidRPr="006A118C">
        <w:t xml:space="preserve"> software encourages collaboration and helps improve software quality through community contributions.</w:t>
      </w:r>
    </w:p>
    <w:sectPr w:rsidR="00611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8C"/>
    <w:rsid w:val="00611E76"/>
    <w:rsid w:val="006A1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AA20"/>
  <w15:chartTrackingRefBased/>
  <w15:docId w15:val="{3D40727F-8112-4FBE-A4F3-632DD59C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18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2026-04-26T19:38:00Z</dcterms:created>
  <dcterms:modified xsi:type="dcterms:W3CDTF">2026-04-26T19:38:00Z</dcterms:modified>
</cp:coreProperties>
</file>