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Role:</w:t>
      </w:r>
      <w:r w:rsidRPr="006111C6">
        <w:rPr>
          <w:rFonts w:ascii="Dubai" w:hAnsi="Dubai" w:cs="Dubai"/>
          <w:sz w:val="22"/>
          <w:szCs w:val="22"/>
        </w:rPr>
        <w:t xml:space="preserve"> Technical Advisor</w:t>
      </w:r>
      <w:r w:rsidRPr="006111C6">
        <w:rPr>
          <w:rFonts w:ascii="Dubai" w:hAnsi="Dubai" w:cs="Dubai"/>
          <w:sz w:val="22"/>
          <w:szCs w:val="22"/>
        </w:rPr>
        <w:br/>
      </w:r>
      <w:r w:rsidRPr="006111C6">
        <w:rPr>
          <w:rStyle w:val="Strong"/>
          <w:rFonts w:ascii="Dubai" w:hAnsi="Dubai" w:cs="Dubai"/>
          <w:sz w:val="22"/>
          <w:szCs w:val="22"/>
        </w:rPr>
        <w:t>Audience:</w:t>
      </w:r>
      <w:r w:rsidRPr="006111C6">
        <w:rPr>
          <w:rFonts w:ascii="Dubai" w:hAnsi="Dubai" w:cs="Dubai"/>
          <w:sz w:val="22"/>
          <w:szCs w:val="22"/>
        </w:rPr>
        <w:t xml:space="preserve"> SmartSchedule AI Development Team / Software Vendor</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Recommendation:</w:t>
      </w:r>
      <w:r w:rsidRPr="006111C6">
        <w:rPr>
          <w:rFonts w:ascii="Dubai" w:hAnsi="Dubai" w:cs="Dubai"/>
          <w:sz w:val="22"/>
          <w:szCs w:val="22"/>
        </w:rPr>
        <w:t xml:space="preserve"> SmartSchedule AI should be updated to include student and teacher accommodation information and a human override feature that enables counselors and authorized staff to examine and adjust schedules when the AI creates conflicts with important personal, academic, extracurricular, or transportation requirements.</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The Problem:</w:t>
      </w:r>
      <w:r w:rsidRPr="006111C6">
        <w:rPr>
          <w:rFonts w:ascii="Dubai" w:hAnsi="Dubai" w:cs="Dubai"/>
          <w:sz w:val="22"/>
          <w:szCs w:val="22"/>
        </w:rPr>
        <w:t xml:space="preserve"> SmartSchedule AI has increased scheduling efficiency, but the evidence indicates that its definition of an “optimal” schedule does not always represent the actual needs of students and teachers. The system evaluates course requirements, preferences, teacher availability, room capacity, transportation routes, and past scheduling patterns, but important circumstances may not be included in the available data.</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For example, students have reported being assigned classes that interfere with sports, after-school employment, and other responsibilities. A school counselor also stated that students who need afternoon support services are having difficulties because the system produces a schedule that is heavily focused on morning classes.</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First Modification: Add Accommodation and Commitment Inputs</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SmartSchedule should allow students, teachers, and counselors to provide important scheduling limitations that the current system may overlook, including after-school employment, family responsibilities, required support services, sports practice, club activities, and other approved accommodations.</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This change is supported by evidence showing that 85% of schedule change requests come from students with after-school commitments. Additionally, students with specific scheduling requirements are experiencing conflicts because the system does not seem to account for all of their real-world responsibilities.</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Adding these inputs would enable the AI to consider more than course requirements and room efficiency when creating schedules. The objective would not be to provide every student with their ideal schedule, but rather to avoid predictable conflicts that could have been recognized before the schedule was finalized.</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lastRenderedPageBreak/>
        <w:t>Tradeoff:</w:t>
      </w:r>
      <w:r w:rsidRPr="006111C6">
        <w:rPr>
          <w:rFonts w:ascii="Dubai" w:hAnsi="Dubai" w:cs="Dubai"/>
          <w:sz w:val="22"/>
          <w:szCs w:val="22"/>
        </w:rPr>
        <w:t xml:space="preserve"> Gathering additional information would make the system more complex and might require schools to create guidelines determining which accommodations qualify as scheduling constraints. It could also require stronger privacy protections because some of the information may be sensitive.</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Second Modification: Add a Human Override and Review Feature</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SmartSchedule should provide counselors and other authorized school employees with the ability to examine flagged schedules and override AI decisions when the system produces a serious conflict or fails to consider a student's circumstances.</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 xml:space="preserve">This modification is necessary because the </w:t>
      </w:r>
      <w:r w:rsidR="00FB45FD">
        <w:rPr>
          <w:rFonts w:ascii="Dubai" w:hAnsi="Dubai" w:cs="Dubai"/>
          <w:sz w:val="22"/>
          <w:szCs w:val="22"/>
        </w:rPr>
        <w:t>ss</w:t>
      </w:r>
      <w:r w:rsidRPr="006111C6">
        <w:rPr>
          <w:rFonts w:ascii="Dubai" w:hAnsi="Dubai" w:cs="Dubai"/>
          <w:sz w:val="22"/>
          <w:szCs w:val="22"/>
        </w:rPr>
        <w:t>system currently emphasizes certain efficiency objectives. For example, the evidence indicates that 68% of advanced placement courses are scheduled before 10 AM, while students who need afternoon support services are struggling with the morning-heavy schedule. The transportation system has also resulted in longer rides for students in outlying areas, with some students spending as much as 55 minutes on the bus.</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A human review feature would help ensure that efficiency does not automatically outweigh individual needs. It would also acknowledge that people who have direct knowledge of students and school operations may recognize circumstances that the AI's data cannot adequately represent.</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Tradeoff:</w:t>
      </w:r>
      <w:r w:rsidRPr="006111C6">
        <w:rPr>
          <w:rFonts w:ascii="Dubai" w:hAnsi="Dubai" w:cs="Dubai"/>
          <w:sz w:val="22"/>
          <w:szCs w:val="22"/>
        </w:rPr>
        <w:t xml:space="preserve"> Human review would decrease some of the time savings associated with automation. Counselors and administrators would still have to examine certain schedules, and the school would need specific guidelines explaining when an override is suitable. However, this additional review could reduce the greater workload caused when students receive unsuitable schedules and subsequently request changes.</w:t>
      </w:r>
    </w:p>
    <w:p w:rsidR="006111C6" w:rsidRPr="006111C6" w:rsidRDefault="006111C6" w:rsidP="006111C6">
      <w:pPr>
        <w:pStyle w:val="NormalWeb"/>
        <w:rPr>
          <w:rFonts w:ascii="Dubai" w:hAnsi="Dubai" w:cs="Dubai"/>
          <w:sz w:val="22"/>
          <w:szCs w:val="22"/>
        </w:rPr>
      </w:pPr>
      <w:r w:rsidRPr="006111C6">
        <w:rPr>
          <w:rStyle w:val="Strong"/>
          <w:rFonts w:ascii="Dubai" w:hAnsi="Dubai" w:cs="Dubai"/>
          <w:sz w:val="22"/>
          <w:szCs w:val="22"/>
        </w:rPr>
        <w:t>Implementation Recommendation:</w:t>
      </w:r>
      <w:r w:rsidRPr="006111C6">
        <w:rPr>
          <w:rFonts w:ascii="Dubai" w:hAnsi="Dubai" w:cs="Dubai"/>
          <w:sz w:val="22"/>
          <w:szCs w:val="22"/>
        </w:rPr>
        <w:t xml:space="preserve"> The development team should initially introduce a structured accommodation and commitment input system, followed by a human-review and override process. The system should identify potential conflicts before schedules are finalized and provide an explanation for each scheduling decision so that authorized staff can assess it.</w:t>
      </w:r>
    </w:p>
    <w:p w:rsidR="006111C6" w:rsidRPr="006111C6" w:rsidRDefault="006111C6" w:rsidP="006111C6">
      <w:pPr>
        <w:pStyle w:val="NormalWeb"/>
        <w:rPr>
          <w:rFonts w:ascii="Dubai" w:hAnsi="Dubai" w:cs="Dubai"/>
          <w:sz w:val="22"/>
          <w:szCs w:val="22"/>
        </w:rPr>
      </w:pPr>
      <w:r w:rsidRPr="006111C6">
        <w:rPr>
          <w:rFonts w:ascii="Dubai" w:hAnsi="Dubai" w:cs="Dubai"/>
          <w:sz w:val="22"/>
          <w:szCs w:val="22"/>
        </w:rPr>
        <w:t xml:space="preserve">These modifications would not require the school to discontinue SmartSchedule AI. Instead, they would make the system more responsive to the individuals it is designed to serve. The evidence demonstrates that the current system can produce unintended outcomes even while increasing scheduling efficiency. The goal should therefore be to combine the AI's ability to process thousands of scheduling </w:t>
      </w:r>
      <w:r w:rsidRPr="006111C6">
        <w:rPr>
          <w:rFonts w:ascii="Dubai" w:hAnsi="Dubai" w:cs="Dubai"/>
          <w:sz w:val="22"/>
          <w:szCs w:val="22"/>
        </w:rPr>
        <w:lastRenderedPageBreak/>
        <w:t>requirements with human understanding of circumstances that are difficult to express through data alone.</w:t>
      </w:r>
    </w:p>
    <w:p w:rsidR="00975F37" w:rsidRPr="006111C6" w:rsidRDefault="00975F37" w:rsidP="006111C6">
      <w:pPr>
        <w:rPr>
          <w:rFonts w:ascii="Dubai" w:hAnsi="Dubai" w:cs="Dubai"/>
        </w:rPr>
      </w:pPr>
    </w:p>
    <w:sectPr w:rsidR="00975F37" w:rsidRPr="006111C6" w:rsidSect="003407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C04DF6"/>
    <w:rsid w:val="0034074D"/>
    <w:rsid w:val="003B4584"/>
    <w:rsid w:val="006111C6"/>
    <w:rsid w:val="00975F37"/>
    <w:rsid w:val="00982DA4"/>
    <w:rsid w:val="00AF4179"/>
    <w:rsid w:val="00C04DF6"/>
    <w:rsid w:val="00FB45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74D"/>
  </w:style>
  <w:style w:type="paragraph" w:styleId="Heading1">
    <w:name w:val="heading 1"/>
    <w:basedOn w:val="Normal"/>
    <w:link w:val="Heading1Char"/>
    <w:uiPriority w:val="9"/>
    <w:qFormat/>
    <w:rsid w:val="00C04D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4D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4DF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04D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DF6"/>
    <w:rPr>
      <w:b/>
      <w:bCs/>
    </w:rPr>
  </w:style>
</w:styles>
</file>

<file path=word/webSettings.xml><?xml version="1.0" encoding="utf-8"?>
<w:webSettings xmlns:r="http://schemas.openxmlformats.org/officeDocument/2006/relationships" xmlns:w="http://schemas.openxmlformats.org/wordprocessingml/2006/main">
  <w:divs>
    <w:div w:id="171381849">
      <w:bodyDiv w:val="1"/>
      <w:marLeft w:val="0"/>
      <w:marRight w:val="0"/>
      <w:marTop w:val="0"/>
      <w:marBottom w:val="0"/>
      <w:divBdr>
        <w:top w:val="none" w:sz="0" w:space="0" w:color="auto"/>
        <w:left w:val="none" w:sz="0" w:space="0" w:color="auto"/>
        <w:bottom w:val="none" w:sz="0" w:space="0" w:color="auto"/>
        <w:right w:val="none" w:sz="0" w:space="0" w:color="auto"/>
      </w:divBdr>
    </w:div>
    <w:div w:id="103862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Aminat</dc:creator>
  <cp:keywords/>
  <dc:description/>
  <cp:lastModifiedBy>shiya</cp:lastModifiedBy>
  <cp:revision>6</cp:revision>
  <dcterms:created xsi:type="dcterms:W3CDTF">2026-08-09T21:39:00Z</dcterms:created>
  <dcterms:modified xsi:type="dcterms:W3CDTF">2026-08-12T21:33:00Z</dcterms:modified>
</cp:coreProperties>
</file>